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2F" w:rsidRPr="00EF592F" w:rsidRDefault="00EF592F" w:rsidP="00EF5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F">
        <w:rPr>
          <w:rFonts w:ascii="Times New Roman" w:hAnsi="Times New Roman" w:cs="Times New Roman"/>
          <w:b/>
          <w:sz w:val="24"/>
          <w:szCs w:val="24"/>
        </w:rPr>
        <w:t>Па</w:t>
      </w:r>
      <w:r w:rsidR="00AA27EB">
        <w:rPr>
          <w:rFonts w:ascii="Times New Roman" w:hAnsi="Times New Roman" w:cs="Times New Roman"/>
          <w:b/>
          <w:sz w:val="24"/>
          <w:szCs w:val="24"/>
        </w:rPr>
        <w:t>мятка для родителей</w:t>
      </w:r>
    </w:p>
    <w:p w:rsidR="00EF592F" w:rsidRPr="00EF592F" w:rsidRDefault="00AA27EB" w:rsidP="00AA2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принятия ребенка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1. Родитель спокойно говорит о проблемах ребенка.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2. Родитель в своей заботе о ребенке гармонично сочетает свою любовь к ребенку и предоставление ему самостоятельности.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3. У родителя есть интересы, непосредственно не связанные с ребенком.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4. Родитель может наказывать ребенка в случае необходимости, не испытывая чувства вины.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5. Родитель может в сотрудничестве с педагогом составлять планы коррекционной работы.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 xml:space="preserve">6. В отношениях с ребенком нет ни </w:t>
      </w:r>
      <w:proofErr w:type="spellStart"/>
      <w:r w:rsidRPr="00EF592F">
        <w:rPr>
          <w:rFonts w:ascii="Times New Roman" w:hAnsi="Times New Roman" w:cs="Times New Roman"/>
          <w:sz w:val="24"/>
          <w:szCs w:val="24"/>
        </w:rPr>
        <w:t>гиперопеки</w:t>
      </w:r>
      <w:proofErr w:type="spellEnd"/>
      <w:r w:rsidRPr="00EF592F">
        <w:rPr>
          <w:rFonts w:ascii="Times New Roman" w:hAnsi="Times New Roman" w:cs="Times New Roman"/>
          <w:sz w:val="24"/>
          <w:szCs w:val="24"/>
        </w:rPr>
        <w:t>, ни чрезмерной строгости.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7. Родитель ориентируется на потребности и переживания ребенка.</w:t>
      </w:r>
    </w:p>
    <w:p w:rsidR="00EF592F" w:rsidRPr="00EF592F" w:rsidRDefault="00EF592F" w:rsidP="00AA2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F">
        <w:rPr>
          <w:rFonts w:ascii="Times New Roman" w:hAnsi="Times New Roman" w:cs="Times New Roman"/>
          <w:b/>
          <w:sz w:val="24"/>
          <w:szCs w:val="24"/>
        </w:rPr>
        <w:t>Критерии го</w:t>
      </w:r>
      <w:r w:rsidR="00AA27EB">
        <w:rPr>
          <w:rFonts w:ascii="Times New Roman" w:hAnsi="Times New Roman" w:cs="Times New Roman"/>
          <w:b/>
          <w:sz w:val="24"/>
          <w:szCs w:val="24"/>
        </w:rPr>
        <w:t>товности к группе ребенка с РАС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92F" w:rsidRPr="00AA27EB">
        <w:rPr>
          <w:rFonts w:ascii="Times New Roman" w:hAnsi="Times New Roman" w:cs="Times New Roman"/>
          <w:sz w:val="24"/>
          <w:szCs w:val="24"/>
        </w:rPr>
        <w:t>Ребенок уже может переносить активность детской среды, т.е. наличие других детей в помещении, их активность, не препятствуют развитию собственной игры или активности ребенка.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592F" w:rsidRPr="00AA27EB">
        <w:rPr>
          <w:rFonts w:ascii="Times New Roman" w:hAnsi="Times New Roman" w:cs="Times New Roman"/>
          <w:sz w:val="24"/>
          <w:szCs w:val="24"/>
        </w:rPr>
        <w:t>Готов следовать за эмоционально значимым взрослым и постепенно осваивать режимные моменты группы (стереотип занятий).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592F" w:rsidRPr="00AA27EB">
        <w:rPr>
          <w:rFonts w:ascii="Times New Roman" w:hAnsi="Times New Roman" w:cs="Times New Roman"/>
          <w:sz w:val="24"/>
          <w:szCs w:val="24"/>
        </w:rPr>
        <w:t>Может сосредотачивать и переносить свое внимание с одного объекта на другой; удерживать в поле внимания несколько объектов; вырастает объем и распределение внимания, которые помогают ему следить за событиями в группе.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592F" w:rsidRPr="00AA27EB">
        <w:rPr>
          <w:rFonts w:ascii="Times New Roman" w:hAnsi="Times New Roman" w:cs="Times New Roman"/>
          <w:sz w:val="24"/>
          <w:szCs w:val="24"/>
        </w:rPr>
        <w:t xml:space="preserve">Может сам начать и закончить какое – либо действие, способен сам совершить переход от одного действия к другому.  </w:t>
      </w:r>
    </w:p>
    <w:p w:rsidR="0046197B" w:rsidRDefault="0046197B">
      <w:pPr>
        <w:rPr>
          <w:sz w:val="24"/>
          <w:szCs w:val="24"/>
        </w:rPr>
      </w:pPr>
    </w:p>
    <w:p w:rsidR="00AA27EB" w:rsidRPr="00AA27EB" w:rsidRDefault="00AA27EB" w:rsidP="00AA27E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27EB" w:rsidRPr="00AA27EB" w:rsidSect="0097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0F1C"/>
    <w:multiLevelType w:val="hybridMultilevel"/>
    <w:tmpl w:val="AC52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92F"/>
    <w:rsid w:val="0046197B"/>
    <w:rsid w:val="009757C3"/>
    <w:rsid w:val="00AA27EB"/>
    <w:rsid w:val="00CD3A58"/>
    <w:rsid w:val="00EF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>ЦЕНТР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Олга</cp:lastModifiedBy>
  <cp:revision>6</cp:revision>
  <dcterms:created xsi:type="dcterms:W3CDTF">2017-04-28T02:48:00Z</dcterms:created>
  <dcterms:modified xsi:type="dcterms:W3CDTF">2019-09-15T07:52:00Z</dcterms:modified>
</cp:coreProperties>
</file>