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8F" w:rsidRDefault="00A2478F" w:rsidP="00A2478F">
      <w:pPr>
        <w:shd w:val="clear" w:color="auto" w:fill="FFFFFF"/>
        <w:spacing w:after="0" w:line="240" w:lineRule="auto"/>
        <w:ind w:left="5" w:right="24" w:firstLine="283"/>
        <w:jc w:val="both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A2478F">
        <w:rPr>
          <w:rFonts w:ascii="Times New Roman" w:hAnsi="Times New Roman" w:cs="Times New Roman"/>
          <w:sz w:val="28"/>
          <w:szCs w:val="28"/>
        </w:rPr>
        <w:tab/>
      </w:r>
      <w:r w:rsidRPr="00A2478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Практические рекомендации</w:t>
      </w:r>
      <w:r w:rsidRPr="00A2478F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. </w:t>
      </w:r>
    </w:p>
    <w:p w:rsidR="00A2478F" w:rsidRPr="00A2478F" w:rsidRDefault="00A2478F" w:rsidP="00A2478F">
      <w:pPr>
        <w:shd w:val="clear" w:color="auto" w:fill="FFFFFF"/>
        <w:spacing w:after="0" w:line="240" w:lineRule="auto"/>
        <w:ind w:left="10" w:right="19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 Изменение поведения взрослого и его отношения к </w:t>
      </w:r>
      <w:r w:rsidRPr="00A2478F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ребенку: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проявляйте достаточно твердости и последовательно</w:t>
      </w:r>
      <w:r w:rsidRPr="00A2478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сти в воспитании;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z w:val="28"/>
          <w:szCs w:val="28"/>
        </w:rPr>
        <w:t>помните, что поступки ребенка не всегда являются</w:t>
      </w:r>
      <w:r w:rsidRPr="00A2478F">
        <w:rPr>
          <w:rFonts w:ascii="Times New Roman" w:hAnsi="Times New Roman" w:cs="Times New Roman"/>
          <w:color w:val="000000"/>
          <w:sz w:val="28"/>
          <w:szCs w:val="28"/>
        </w:rPr>
        <w:br/>
        <w:t>умышленными;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контролируйте поведение ребенка, не навязывая ему</w:t>
      </w:r>
      <w:r w:rsidRPr="00A2478F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A2478F">
        <w:rPr>
          <w:rFonts w:ascii="Times New Roman" w:hAnsi="Times New Roman" w:cs="Times New Roman"/>
          <w:color w:val="000000"/>
          <w:sz w:val="28"/>
          <w:szCs w:val="28"/>
        </w:rPr>
        <w:t>жестких правил;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 давайте ребенку реактивных указаний, избегайте</w:t>
      </w: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слов «нет» и «нельзя»;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z w:val="28"/>
          <w:szCs w:val="28"/>
        </w:rPr>
        <w:t>стройте взаимоотношения с ребенком на взаимопо</w:t>
      </w:r>
      <w:r w:rsidRPr="00A2478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A2478F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нимании и доверии;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z w:val="28"/>
          <w:szCs w:val="28"/>
        </w:rPr>
        <w:t xml:space="preserve">избегайте, с одной стороны, чрезмерной мягкости, а </w:t>
      </w:r>
      <w:r w:rsidRPr="00A2478F">
        <w:rPr>
          <w:rFonts w:ascii="Times New Roman" w:hAnsi="Times New Roman" w:cs="Times New Roman"/>
          <w:color w:val="000000"/>
          <w:spacing w:val="-3"/>
          <w:sz w:val="28"/>
          <w:szCs w:val="28"/>
        </w:rPr>
        <w:t>с другой — завышенных требований к ребенку;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реагируйте на действия ребенка неожиданным спосо</w:t>
      </w:r>
      <w:r w:rsidRPr="00A2478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2478F">
        <w:rPr>
          <w:rFonts w:ascii="Times New Roman" w:hAnsi="Times New Roman" w:cs="Times New Roman"/>
          <w:color w:val="000000"/>
          <w:spacing w:val="-3"/>
          <w:sz w:val="28"/>
          <w:szCs w:val="28"/>
        </w:rPr>
        <w:t>бом (пошутите, повторите действия ребенка, сфотографи</w:t>
      </w:r>
      <w:r w:rsidRPr="00A2478F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t>руйте его, оставьте в комнате одного и т.д.);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повторяйте свою просьбу спокойно одними и теми же </w:t>
      </w:r>
      <w:r w:rsidRPr="00A2478F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словами много раз;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  <w:tab w:val="left" w:pos="4133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2"/>
          <w:sz w:val="28"/>
          <w:szCs w:val="28"/>
        </w:rPr>
        <w:t>не настаивайте на том, чтобы ребенок обязательно принес извинения за проступок;</w:t>
      </w:r>
      <w:r w:rsidRPr="00A2478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выслушивайте то, что хочет сказать ребенок;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подкрепления устных инструкций используйте </w:t>
      </w: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t>зрительную стимуляцию.</w:t>
      </w:r>
    </w:p>
    <w:p w:rsidR="00A2478F" w:rsidRPr="00A2478F" w:rsidRDefault="00A2478F" w:rsidP="00A2478F">
      <w:pPr>
        <w:shd w:val="clear" w:color="auto" w:fill="FFFFFF"/>
        <w:tabs>
          <w:tab w:val="left" w:pos="51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16"/>
          <w:sz w:val="28"/>
          <w:szCs w:val="28"/>
        </w:rPr>
        <w:t>2.</w:t>
      </w:r>
      <w:r w:rsidRPr="00A2478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478F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Изменение психологического микроклимата в семье: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>уделяйте ребенку достаточно внимания;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проводите досуг всей семьей;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 допускайте ссор в присутствии ребенка.</w:t>
      </w:r>
    </w:p>
    <w:p w:rsidR="00A2478F" w:rsidRPr="00A2478F" w:rsidRDefault="00A2478F" w:rsidP="00A2478F">
      <w:pPr>
        <w:shd w:val="clear" w:color="auto" w:fill="FFFFFF"/>
        <w:tabs>
          <w:tab w:val="left" w:pos="51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18"/>
          <w:sz w:val="28"/>
          <w:szCs w:val="28"/>
        </w:rPr>
        <w:t>3.</w:t>
      </w:r>
      <w:r w:rsidRPr="00A2478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478F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Организация режима дня и места для занятий: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установите твердый распорядок дня для ребенка и </w:t>
      </w:r>
      <w:r w:rsidRPr="00A2478F">
        <w:rPr>
          <w:rFonts w:ascii="Times New Roman" w:hAnsi="Times New Roman" w:cs="Times New Roman"/>
          <w:color w:val="000000"/>
          <w:sz w:val="28"/>
          <w:szCs w:val="28"/>
        </w:rPr>
        <w:t>для всех членов семьи;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чаще показывайте ребенку, как лучше </w:t>
      </w:r>
      <w:proofErr w:type="gramStart"/>
      <w:r w:rsidRPr="00A2478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выполнить </w:t>
      </w:r>
      <w:r w:rsidRPr="00A2478F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задание, не отвлекаясь</w:t>
      </w:r>
      <w:proofErr w:type="gramEnd"/>
      <w:r w:rsidRPr="00A2478F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снижайте влияние отвлекающих факторов во время </w:t>
      </w:r>
      <w:r w:rsidRPr="00A2478F">
        <w:rPr>
          <w:rFonts w:ascii="Times New Roman" w:hAnsi="Times New Roman" w:cs="Times New Roman"/>
          <w:color w:val="000000"/>
          <w:spacing w:val="3"/>
          <w:sz w:val="28"/>
          <w:szCs w:val="28"/>
        </w:rPr>
        <w:t>выполнения ребенком задания;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оградите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ребенка</w:t>
      </w:r>
      <w:r w:rsidRPr="00A2478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от длительных занятий </w:t>
      </w:r>
      <w:r w:rsidRPr="00A2478F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компьютере и просмотра телевизионных передач;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помните, что переутомление приводит к снижению са</w:t>
      </w:r>
      <w:r w:rsidRPr="00A2478F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моконтроля</w:t>
      </w: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A2478F" w:rsidRPr="00A2478F" w:rsidRDefault="00A2478F" w:rsidP="00A2478F">
      <w:pPr>
        <w:shd w:val="clear" w:color="auto" w:fill="FFFFFF"/>
        <w:tabs>
          <w:tab w:val="left" w:pos="51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17"/>
          <w:sz w:val="28"/>
          <w:szCs w:val="28"/>
        </w:rPr>
        <w:t>4.</w:t>
      </w:r>
      <w:r w:rsidRPr="00A2478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478F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Специальная поведенческая программа: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придумайте гибкую систему вознаграждений за хорошо выполненное задание  наказаний за плохое поведение. </w:t>
      </w:r>
      <w:r w:rsidRPr="00A2478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Можно использовать балльную или знаковую систему, </w:t>
      </w:r>
      <w:r w:rsidRPr="00A2478F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завести дневник самоконтроля;</w:t>
      </w:r>
    </w:p>
    <w:p w:rsidR="00A2478F" w:rsidRPr="00A2478F" w:rsidRDefault="00A2478F" w:rsidP="00A2478F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 прибегайте к физическому наказанию! Если есть необходимость прибегнуть к наказанию, то целесообраз</w:t>
      </w: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2478F">
        <w:rPr>
          <w:rFonts w:ascii="Times New Roman" w:hAnsi="Times New Roman" w:cs="Times New Roman"/>
          <w:color w:val="000000"/>
          <w:spacing w:val="1"/>
          <w:sz w:val="28"/>
          <w:szCs w:val="28"/>
        </w:rPr>
        <w:t>но использовать спокойное сидение в определенном ме</w:t>
      </w:r>
      <w:r w:rsidRPr="00A2478F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сте после совершения поступка;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4"/>
          <w:sz w:val="28"/>
          <w:szCs w:val="28"/>
        </w:rPr>
        <w:t>чаще хвалите ребенка. Порог чувствительности к от</w:t>
      </w:r>
      <w:r w:rsidRPr="00A2478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2478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рицательным стимулам очень низок, поэтому </w:t>
      </w:r>
      <w:r w:rsidRPr="00A2478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дети не воспринимают выговоры и наказания, </w:t>
      </w:r>
      <w:r w:rsidRPr="00A2478F">
        <w:rPr>
          <w:rFonts w:ascii="Times New Roman" w:hAnsi="Times New Roman" w:cs="Times New Roman"/>
          <w:color w:val="000000"/>
          <w:spacing w:val="2"/>
          <w:sz w:val="28"/>
          <w:szCs w:val="28"/>
        </w:rPr>
        <w:t>однако чувствительны к поощрениям;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составьте список обязанностей ребенка и повесьте его </w:t>
      </w:r>
      <w:r w:rsidRPr="00A2478F">
        <w:rPr>
          <w:rFonts w:ascii="Times New Roman" w:hAnsi="Times New Roman" w:cs="Times New Roman"/>
          <w:color w:val="000000"/>
          <w:sz w:val="28"/>
          <w:szCs w:val="28"/>
        </w:rPr>
        <w:t xml:space="preserve">на стену, подпишите соглашение на определенные виды </w:t>
      </w:r>
      <w:r w:rsidRPr="00A2478F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работ;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постепенно расширяйте круг обязанностей, пред</w:t>
      </w:r>
      <w:r w:rsidRPr="00A2478F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A2478F">
        <w:rPr>
          <w:rFonts w:ascii="Times New Roman" w:hAnsi="Times New Roman" w:cs="Times New Roman"/>
          <w:color w:val="000000"/>
          <w:spacing w:val="1"/>
          <w:sz w:val="28"/>
          <w:szCs w:val="28"/>
        </w:rPr>
        <w:t>варительно обсудив их с ребенком;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 разрешайте откладывать выполнение задания на </w:t>
      </w:r>
      <w:r w:rsidRPr="00A2478F">
        <w:rPr>
          <w:rFonts w:ascii="Times New Roman" w:hAnsi="Times New Roman" w:cs="Times New Roman"/>
          <w:color w:val="000000"/>
          <w:spacing w:val="-5"/>
          <w:sz w:val="28"/>
          <w:szCs w:val="28"/>
        </w:rPr>
        <w:t>другое время;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давайте ребенку поручений, не соответствующих </w:t>
      </w: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 уровню развития, возрасту и способностям;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помогайте ребенку приступить к выполнению зада</w:t>
      </w:r>
      <w:r w:rsidRPr="00A2478F">
        <w:rPr>
          <w:rFonts w:ascii="Times New Roman" w:hAnsi="Times New Roman" w:cs="Times New Roman"/>
          <w:color w:val="000000"/>
          <w:spacing w:val="5"/>
          <w:sz w:val="28"/>
          <w:szCs w:val="28"/>
        </w:rPr>
        <w:t>ния, так как для него это самый трудный этап;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 давайте одновременно несколько указаний. Зада</w:t>
      </w:r>
      <w:r w:rsidRPr="00A2478F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478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не должно иметь сложную конструкцию и состоять из </w:t>
      </w: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нескольких звеньев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A2478F" w:rsidRPr="00A2478F" w:rsidRDefault="00A2478F" w:rsidP="00A247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Помните, что для ребенка наиболее действенными будут </w:t>
      </w:r>
      <w:r w:rsidRPr="00A2478F">
        <w:rPr>
          <w:rFonts w:ascii="Times New Roman" w:hAnsi="Times New Roman" w:cs="Times New Roman"/>
          <w:color w:val="000000"/>
          <w:spacing w:val="-5"/>
          <w:sz w:val="28"/>
          <w:szCs w:val="28"/>
        </w:rPr>
        <w:t>средства убеждения «через тело»: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лишение удовольствия, лакомства, привилегий;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запрет на приятную деятельность, телефонные разго</w:t>
      </w:r>
      <w:r w:rsidRPr="00A2478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воры, просмотр телепередач;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прием «выключенного времени» (изоляция, угол,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478F">
        <w:rPr>
          <w:rFonts w:ascii="Times New Roman" w:hAnsi="Times New Roman" w:cs="Times New Roman"/>
          <w:color w:val="000000"/>
          <w:spacing w:val="4"/>
          <w:sz w:val="28"/>
          <w:szCs w:val="28"/>
        </w:rPr>
        <w:t>досрочное укла</w:t>
      </w:r>
      <w:r w:rsidRPr="00A2478F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A2478F">
        <w:rPr>
          <w:rFonts w:ascii="Times New Roman" w:hAnsi="Times New Roman" w:cs="Times New Roman"/>
          <w:color w:val="000000"/>
          <w:spacing w:val="2"/>
          <w:sz w:val="28"/>
          <w:szCs w:val="28"/>
        </w:rPr>
        <w:t>дывание в постель);</w:t>
      </w:r>
    </w:p>
    <w:p w:rsidR="00A2478F" w:rsidRPr="00A2478F" w:rsidRDefault="00A2478F" w:rsidP="00A2478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внеочередное дежурство по кухне и </w:t>
      </w:r>
      <w:proofErr w:type="spellStart"/>
      <w:r w:rsidRPr="00A2478F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proofErr w:type="gramStart"/>
      <w:r w:rsidRPr="00A2478F">
        <w:rPr>
          <w:rFonts w:ascii="Times New Roman" w:hAnsi="Times New Roman" w:cs="Times New Roman"/>
          <w:color w:val="000000"/>
          <w:spacing w:val="1"/>
          <w:sz w:val="28"/>
          <w:szCs w:val="28"/>
        </w:rPr>
        <w:t>.д</w:t>
      </w:r>
      <w:proofErr w:type="spellEnd"/>
      <w:proofErr w:type="gramEnd"/>
    </w:p>
    <w:p w:rsidR="00A2478F" w:rsidRDefault="00A2478F" w:rsidP="00A247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z w:val="28"/>
          <w:szCs w:val="28"/>
        </w:rPr>
        <w:t xml:space="preserve">Не спешите вмешиваться в действия </w:t>
      </w: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ребенка директивными указаниями, запретами и выгово</w:t>
      </w:r>
      <w:r w:rsidRPr="00A2478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рами. </w:t>
      </w:r>
    </w:p>
    <w:p w:rsidR="00A2478F" w:rsidRPr="00A2478F" w:rsidRDefault="00A2478F" w:rsidP="00A247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78F">
        <w:rPr>
          <w:rFonts w:ascii="Times New Roman" w:hAnsi="Times New Roman" w:cs="Times New Roman"/>
          <w:color w:val="000000"/>
          <w:sz w:val="28"/>
          <w:szCs w:val="28"/>
        </w:rPr>
        <w:t>Помните, что вслед за понесенным наказанием необ</w:t>
      </w:r>
      <w:r w:rsidRPr="00A2478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ходимо позитивное эмоциональное подкрепление, знаки </w:t>
      </w:r>
      <w:r w:rsidRPr="00A2478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«принятия». В коррекции поведения ребенка большую роль </w:t>
      </w:r>
      <w:r w:rsidRPr="00A247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играет ^методика «позитивной модели», заключающаяся в </w:t>
      </w:r>
      <w:r w:rsidRPr="00A247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постоянном поощрении желательного поведения ребенка </w:t>
      </w:r>
      <w:r w:rsidRPr="00A247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игнорировании нежелательного. </w:t>
      </w:r>
    </w:p>
    <w:p w:rsidR="00842B47" w:rsidRDefault="00842B47" w:rsidP="00A2478F">
      <w:pPr>
        <w:spacing w:after="0"/>
      </w:pPr>
    </w:p>
    <w:sectPr w:rsidR="0084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9697BC"/>
    <w:lvl w:ilvl="0">
      <w:numFmt w:val="decimal"/>
      <w:lvlText w:val="*"/>
      <w:lvlJc w:val="left"/>
    </w:lvl>
  </w:abstractNum>
  <w:abstractNum w:abstractNumId="1">
    <w:nsid w:val="2CFE50A8"/>
    <w:multiLevelType w:val="hybridMultilevel"/>
    <w:tmpl w:val="4DFC1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A2478F"/>
    <w:rsid w:val="00842B47"/>
    <w:rsid w:val="00A2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Powered By CoolAller</dc:creator>
  <cp:keywords/>
  <dc:description/>
  <cp:lastModifiedBy>Powered By CoolAller</cp:lastModifiedBy>
  <cp:revision>2</cp:revision>
  <dcterms:created xsi:type="dcterms:W3CDTF">2011-04-21T19:15:00Z</dcterms:created>
  <dcterms:modified xsi:type="dcterms:W3CDTF">2011-04-21T19:21:00Z</dcterms:modified>
</cp:coreProperties>
</file>