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800000"/>
          <w:sz w:val="28"/>
          <w:szCs w:val="28"/>
        </w:rPr>
        <w:t>Уважаемые родители!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Законом Свердловской области от 16.07.2009  № 73-ОЗ 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  </w:t>
      </w:r>
      <w:r>
        <w:rPr>
          <w:rStyle w:val="a4"/>
          <w:rFonts w:ascii="Arial" w:hAnsi="Arial" w:cs="Arial"/>
          <w:color w:val="800000"/>
          <w:sz w:val="20"/>
          <w:szCs w:val="20"/>
        </w:rPr>
        <w:t>введены ограничения пребывания несовершеннолетних в общественных местах.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НАПОМИНАЕМ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Не допускается нахождение несовершеннолетних: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в общественных местах в ночное время без сопровождения родителей, лиц, их заменяющих, или лиц, осуществляющих мероприятия с участием детей: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 возрасте до шестнадцати лет</w:t>
      </w:r>
      <w:r>
        <w:rPr>
          <w:rFonts w:ascii="Arial" w:hAnsi="Arial" w:cs="Arial"/>
          <w:color w:val="000000"/>
          <w:sz w:val="20"/>
          <w:szCs w:val="20"/>
        </w:rPr>
        <w:t> - </w:t>
      </w:r>
      <w:r>
        <w:rPr>
          <w:rStyle w:val="a4"/>
          <w:rFonts w:ascii="Arial" w:hAnsi="Arial" w:cs="Arial"/>
          <w:color w:val="000000"/>
          <w:sz w:val="20"/>
          <w:szCs w:val="20"/>
        </w:rPr>
        <w:t>с 22 часов до 6 часов</w:t>
      </w:r>
      <w:r>
        <w:rPr>
          <w:rFonts w:ascii="Arial" w:hAnsi="Arial" w:cs="Arial"/>
          <w:color w:val="000000"/>
          <w:sz w:val="20"/>
          <w:szCs w:val="20"/>
        </w:rPr>
        <w:t> местного времени (в период с 1 октября по 30 апреля) и </w:t>
      </w:r>
      <w:r>
        <w:rPr>
          <w:rStyle w:val="a4"/>
          <w:rFonts w:ascii="Arial" w:hAnsi="Arial" w:cs="Arial"/>
          <w:color w:val="000000"/>
          <w:sz w:val="20"/>
          <w:szCs w:val="20"/>
        </w:rPr>
        <w:t>с 23 часов до 6 часов</w:t>
      </w:r>
      <w:r>
        <w:rPr>
          <w:rFonts w:ascii="Arial" w:hAnsi="Arial" w:cs="Arial"/>
          <w:color w:val="000000"/>
          <w:sz w:val="20"/>
          <w:szCs w:val="20"/>
        </w:rPr>
        <w:t xml:space="preserve"> (в период с 1 мая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30 сентября).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Родители, лица, их заменяющие, или лица, осуществляющие мероприятия с участием детей, обязаны принять меры: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Юридические лица и лица, осуществляющие предпринимательскую деятельность без образования юридического лица, обязаны: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информировать об ограничении пребывания несовершеннолетних в общественных местах, определенных Законом, путем размещения предупреждающих надписей и знаков и оповещения посетителей;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общественные места в ночное время;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при наличии сомнения в факте достижения гражданином совершеннолетнего возраста вправе потребовать от него предъявления паспорта или иного документа, удостоверяющего личность;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незамедлительно уведомить о факте обнаружения ребенка родителей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ПЕРЕЧЕНЬ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общественных мест, в которых в ночное время с 23.00 до 06.00 в период с 1 мая по 30 сентября и с 22.00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до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06.00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период с 1 октября по 30 апреля не допускается нахождение детей, не достигших 16 лет, без сопровождения родителей: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Улицы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Дворовые территории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Стадионы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Парки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Скверы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Площади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Кладбища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Гаражи и гаражные комплексы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Нежилые и ветхие, бесхозяйные здания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 Открытые водоемы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 Аэропорт, автовокзал, железнодорожный вокзал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Места общего пользования в жилых домах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Транспортные средства общего пользования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 Объекты, обеспечивающие доступ в Интернет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15. Объекты развлечений и досуга, где предусмотрена продажа алкогольной продукции, пива.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Несоблюдение Закона Свердловской области от 14 июня 2005 года N 52-ОЗ «Об административных правонарушениях на территории Свердловской области» влечет наложение административного штрафа: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Статья 5-1. Неисполнение обязанности по недопущению нахождения детей (лиц, не достигших возраста 18 лет) в местах, нахождение в которых может причинить вред </w:t>
      </w: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здоровью детей, их физическому, интеллектуальному, психическому, духовному и нравственному развитию.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- влечет наложение </w:t>
      </w:r>
      <w:r>
        <w:rPr>
          <w:rStyle w:val="a4"/>
          <w:rFonts w:ascii="Arial" w:hAnsi="Arial" w:cs="Arial"/>
          <w:color w:val="000000"/>
          <w:sz w:val="20"/>
          <w:szCs w:val="20"/>
        </w:rPr>
        <w:t>административного штрафа</w:t>
      </w:r>
      <w:r>
        <w:rPr>
          <w:rFonts w:ascii="Arial" w:hAnsi="Arial" w:cs="Arial"/>
          <w:color w:val="000000"/>
          <w:sz w:val="20"/>
          <w:szCs w:val="20"/>
        </w:rPr>
        <w:t> на должностных лиц в размере от пяти тысяч до десяти тысяч рублей; на юридических лиц - </w:t>
      </w: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от двадцати тысяч до сорока тысяч рублей.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5-2. 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br/>
        <w:t>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- 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Статья 5-3. Несоблюдение требований к обеспечению мер по содействию развитию детей и предупреждению причинения им вреда.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Несоблюдение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законом,</w:t>
      </w:r>
    </w:p>
    <w:p w:rsidR="00853B50" w:rsidRDefault="00853B50" w:rsidP="00853B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- влечет наложение административного штрафа на граждан в размере от одной тысячи до пяти тысяч рублей.</w:t>
      </w:r>
    </w:p>
    <w:p w:rsidR="00DA1022" w:rsidRDefault="00DA1022"/>
    <w:sectPr w:rsidR="00DA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B50"/>
    <w:rsid w:val="00853B50"/>
    <w:rsid w:val="00DA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3B50"/>
    <w:rPr>
      <w:b/>
      <w:bCs/>
    </w:rPr>
  </w:style>
  <w:style w:type="character" w:styleId="a5">
    <w:name w:val="Emphasis"/>
    <w:basedOn w:val="a0"/>
    <w:uiPriority w:val="20"/>
    <w:qFormat/>
    <w:rsid w:val="00853B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2019-01-07T19:21:00Z</dcterms:created>
  <dcterms:modified xsi:type="dcterms:W3CDTF">2019-01-07T19:23:00Z</dcterms:modified>
</cp:coreProperties>
</file>