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CC3" w:rsidRPr="000917ED" w:rsidRDefault="002F37E0" w:rsidP="000917E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917E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</w:t>
      </w:r>
      <w:r w:rsidR="00584CC3" w:rsidRPr="000917E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 ЗАПОВЕДЕЙ РОДИТЕЛЯМ ОТ ЧЕЛОВЕКА, ВОШЕДШЕГО В ГАЗОВУЮ КАМЕРУ ВМЕСТЕ С ДЕТЬМИ</w:t>
      </w:r>
      <w:bookmarkStart w:id="0" w:name="_GoBack"/>
      <w:bookmarkEnd w:id="0"/>
    </w:p>
    <w:p w:rsidR="000917ED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ЯНУШ КОРЧАК — выдающийся польский педагог, писатель, гуманист, врач и общественный деятель, который отказался спасти свою жизнь трижды.  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proofErr w:type="gramStart"/>
      <w:r w:rsidRPr="000917E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Цитата :</w:t>
      </w:r>
      <w:proofErr w:type="gramEnd"/>
      <w:r w:rsidRPr="000917E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"Я никому не желаю зла, не умею, просто не знаю, как это делается".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В первый раз это произошло, когда </w:t>
      </w:r>
      <w:proofErr w:type="spellStart"/>
      <w:r w:rsidRPr="000917ED">
        <w:rPr>
          <w:rFonts w:ascii="Times New Roman" w:hAnsi="Times New Roman" w:cs="Times New Roman"/>
          <w:sz w:val="28"/>
          <w:szCs w:val="28"/>
        </w:rPr>
        <w:t>Януш</w:t>
      </w:r>
      <w:proofErr w:type="spellEnd"/>
      <w:r w:rsidRPr="000917ED">
        <w:rPr>
          <w:rFonts w:ascii="Times New Roman" w:hAnsi="Times New Roman" w:cs="Times New Roman"/>
          <w:sz w:val="28"/>
          <w:szCs w:val="28"/>
        </w:rPr>
        <w:t xml:space="preserve"> принял решение не эмигрировать в Палестину перед оккупацией Польши, чтобы не оставлять «Дом сирот» на произвол судьбы накануне страшных событий.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Во второй раз — когда отказался бежать из варшавского гетто.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А в третий — когда все обитатели «Дома сирот» уже поднялись в вагон поезда, отправлявшегося в лагерь, к Корчаку подошел офицер СС и спросил: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— Это вы написали «Короля </w:t>
      </w:r>
      <w:proofErr w:type="spellStart"/>
      <w:r w:rsidRPr="000917ED">
        <w:rPr>
          <w:rFonts w:ascii="Times New Roman" w:hAnsi="Times New Roman" w:cs="Times New Roman"/>
          <w:sz w:val="28"/>
          <w:szCs w:val="28"/>
        </w:rPr>
        <w:t>Матиуша</w:t>
      </w:r>
      <w:proofErr w:type="spellEnd"/>
      <w:r w:rsidRPr="000917ED">
        <w:rPr>
          <w:rFonts w:ascii="Times New Roman" w:hAnsi="Times New Roman" w:cs="Times New Roman"/>
          <w:sz w:val="28"/>
          <w:szCs w:val="28"/>
        </w:rPr>
        <w:t>»? Я читал эту книгу в детстве. Хорошая книга. Вы можете быть свободны.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— А дети?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— Дети поедут. Но вы можете покинуть вагон.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— Ошибаетесь. Не могу. Не все люди — мерзавцы. </w:t>
      </w:r>
    </w:p>
    <w:p w:rsidR="00584CC3" w:rsidRPr="000917ED" w:rsidRDefault="00584CC3" w:rsidP="000917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>А через несколько дней, в концлагере Треблинка, Корчак, вместе со своими детьми, вошел в газовую камеру. По дороге к смерти Корчак держал на руках двух самых маленьких деток и рассказывал сказку ничего не подозревающим малышам.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0917E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В принципе, можно бол</w:t>
      </w:r>
      <w:r w:rsidR="000917ED" w:rsidRPr="000917E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ьше ничего не знать о Корчаке, но обязательно</w:t>
      </w:r>
      <w:r w:rsidRPr="000917ED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 прочесть 10 заповедей, рекомендованных этим потрясающим человеком для воспитания детей.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</w:t>
      </w: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Не жди, что твой ребенок будет таким, как ты или таким, как ты хочешь. Помоги ему стать не тобой, а собой.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</w:t>
      </w: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 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Не вымещай на ребенке свои обиды, чтобы в старости не есть горький хлеб. Ибо что посеешь, то и взойдет.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</w:t>
      </w: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Не относись к его проблемам свысока. Жизнь дана каждому по силам, и будь уверен — ему она тяжела не меньше, чем тебе, а может быть, и больше, поскольку у него нет опыта.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</w:t>
      </w: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Не унижай!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</w:t>
      </w: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Не забывай, что самые важные встречи человека — его встречи с детьми. Обращай больше внимания на них — мы никогда не можем знать, кого мы встречаем в ребенке.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</w:t>
      </w: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Не мучь себя, если не можешь сделать что-то для своего ребенка, просто помни: для ребенка сделано недостаточно, если не сделано все возможное. 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Ребенок — это не тиран, который завладевает всей твоей жизнью, не только плод от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584CC3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Times New Roman" w:hAnsi="Times New Roman" w:cs="Times New Roman"/>
          <w:sz w:val="28"/>
          <w:szCs w:val="28"/>
        </w:rPr>
        <w:t xml:space="preserve"> </w:t>
      </w: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Умей любить чужого ребенка. Никогда не делай чужому то, что не хотел бы, чтобы делали твоему. </w:t>
      </w:r>
    </w:p>
    <w:p w:rsidR="00BF6309" w:rsidRPr="000917ED" w:rsidRDefault="00584CC3" w:rsidP="00584C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7ED">
        <w:rPr>
          <w:rFonts w:ascii="MS Mincho" w:eastAsia="MS Mincho" w:hAnsi="MS Mincho" w:cs="MS Mincho" w:hint="eastAsia"/>
          <w:sz w:val="28"/>
          <w:szCs w:val="28"/>
        </w:rPr>
        <w:t>✔</w:t>
      </w:r>
      <w:r w:rsidRPr="000917ED">
        <w:rPr>
          <w:rFonts w:ascii="Times New Roman" w:hAnsi="Times New Roman" w:cs="Times New Roman"/>
          <w:sz w:val="28"/>
          <w:szCs w:val="28"/>
        </w:rPr>
        <w:t xml:space="preserve"> 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sectPr w:rsidR="00BF6309" w:rsidRPr="000917ED" w:rsidSect="000917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31"/>
    <w:rsid w:val="000917ED"/>
    <w:rsid w:val="000B196F"/>
    <w:rsid w:val="001403A5"/>
    <w:rsid w:val="002F37E0"/>
    <w:rsid w:val="00584CC3"/>
    <w:rsid w:val="00844831"/>
    <w:rsid w:val="00B711B9"/>
    <w:rsid w:val="00BA04A1"/>
    <w:rsid w:val="00BF6309"/>
    <w:rsid w:val="00DC1381"/>
    <w:rsid w:val="00FA759C"/>
    <w:rsid w:val="00FD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F96DE-E669-4BD5-BF16-D1B39BCD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Настя</cp:lastModifiedBy>
  <cp:revision>2</cp:revision>
  <dcterms:created xsi:type="dcterms:W3CDTF">2016-02-14T10:19:00Z</dcterms:created>
  <dcterms:modified xsi:type="dcterms:W3CDTF">2016-02-14T10:19:00Z</dcterms:modified>
</cp:coreProperties>
</file>