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FC" w:rsidRPr="003C3BFC" w:rsidRDefault="003C3BFC" w:rsidP="003C3BFC">
      <w:pPr>
        <w:shd w:val="clear" w:color="auto" w:fill="FFFFFF"/>
        <w:spacing w:before="300" w:after="150" w:line="240" w:lineRule="auto"/>
        <w:jc w:val="center"/>
        <w:outlineLvl w:val="0"/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</w:pPr>
      <w:r w:rsidRPr="003C3BFC"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  <w:t>В Свердловской области открыты Диспетчерские Центры Связи для граждан с нарушением слуха (ДЦС)</w:t>
      </w:r>
    </w:p>
    <w:tbl>
      <w:tblPr>
        <w:tblStyle w:val="a5"/>
        <w:tblW w:w="15208" w:type="dxa"/>
        <w:tblLook w:val="04A0" w:firstRow="1" w:lastRow="0" w:firstColumn="1" w:lastColumn="0" w:noHBand="0" w:noVBand="1"/>
      </w:tblPr>
      <w:tblGrid>
        <w:gridCol w:w="5793"/>
        <w:gridCol w:w="4972"/>
        <w:gridCol w:w="4443"/>
      </w:tblGrid>
      <w:tr w:rsidR="003C3BFC" w:rsidRPr="003C3BFC" w:rsidTr="003C3BFC">
        <w:trPr>
          <w:trHeight w:val="136"/>
        </w:trPr>
        <w:tc>
          <w:tcPr>
            <w:tcW w:w="15208" w:type="dxa"/>
            <w:gridSpan w:val="3"/>
            <w:hideMark/>
          </w:tcPr>
          <w:p w:rsidR="003C3BFC" w:rsidRPr="003C3BFC" w:rsidRDefault="003C3BFC" w:rsidP="003C3BFC">
            <w:pPr>
              <w:spacing w:after="150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Специалисты — переводчики русского жестового языка предоставляют следующие услуги:</w:t>
            </w:r>
          </w:p>
          <w:p w:rsidR="003C3BFC" w:rsidRPr="003C3BFC" w:rsidRDefault="003C3BFC" w:rsidP="003C3BF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консультации по вопросам социальной поддержки и социального обслужи</w:t>
            </w:r>
            <w:bookmarkStart w:id="0" w:name="_GoBack"/>
            <w:bookmarkEnd w:id="0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вания инвалидов по слуху в Свердловской области;</w:t>
            </w:r>
          </w:p>
          <w:p w:rsidR="003C3BFC" w:rsidRPr="003C3BFC" w:rsidRDefault="003C3BFC" w:rsidP="003C3BF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предоставление справочно-информационной и консультационной помощи;</w:t>
            </w:r>
          </w:p>
          <w:p w:rsidR="003C3BFC" w:rsidRPr="003C3BFC" w:rsidRDefault="003C3BFC" w:rsidP="003C3BF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содействие  в оформлении документов;</w:t>
            </w:r>
          </w:p>
          <w:p w:rsidR="003C3BFC" w:rsidRPr="003C3BFC" w:rsidRDefault="003C3BFC" w:rsidP="003C3BF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вызов  служб экстренной помощи: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br/>
              <w:t>скорой помощи, полиции, пожарных, аварийных служб, службы спасения;</w:t>
            </w:r>
          </w:p>
          <w:p w:rsidR="003C3BFC" w:rsidRPr="003C3BFC" w:rsidRDefault="003C3BFC" w:rsidP="003C3BF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вызов врача, специалистов ЖКХ и др. специалистов;</w:t>
            </w:r>
          </w:p>
          <w:p w:rsidR="003C3BFC" w:rsidRPr="003C3BFC" w:rsidRDefault="003C3BFC" w:rsidP="003C3BF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прием заявок на оказание услуг по переводу с использованием русского жестового языка;</w:t>
            </w:r>
          </w:p>
          <w:p w:rsidR="003C3BFC" w:rsidRPr="003C3BFC" w:rsidRDefault="003C3BFC" w:rsidP="003C3BF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содействие в решении иных вопросов.</w:t>
            </w:r>
          </w:p>
          <w:p w:rsidR="003C3BFC" w:rsidRPr="003C3BFC" w:rsidRDefault="003C3BFC" w:rsidP="003C3BFC">
            <w:pPr>
              <w:spacing w:after="150"/>
              <w:ind w:left="426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В ДЦС можно обратиться:</w:t>
            </w:r>
          </w:p>
          <w:p w:rsidR="003C3BFC" w:rsidRPr="003C3BFC" w:rsidRDefault="003C3BFC" w:rsidP="003C3BF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лично;</w:t>
            </w:r>
          </w:p>
          <w:p w:rsidR="003C3BFC" w:rsidRPr="003C3BFC" w:rsidRDefault="003C3BFC" w:rsidP="003C3BF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через «Интернет» (с использованием </w:t>
            </w:r>
            <w:proofErr w:type="spellStart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видеовызова</w:t>
            </w:r>
            <w:proofErr w:type="spellEnd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);</w:t>
            </w:r>
          </w:p>
          <w:p w:rsidR="003C3BFC" w:rsidRPr="003C3BFC" w:rsidRDefault="003C3BFC" w:rsidP="003C3BF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отправив сообщение по  </w:t>
            </w:r>
            <w:proofErr w:type="spellStart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WhatsApp</w:t>
            </w:r>
            <w:proofErr w:type="spellEnd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;</w:t>
            </w:r>
          </w:p>
          <w:p w:rsidR="003C3BFC" w:rsidRPr="003C3BFC" w:rsidRDefault="003C3BFC" w:rsidP="003C3BF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отправив сообщение по  эл. почте.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</w:p>
        </w:tc>
      </w:tr>
      <w:tr w:rsidR="003C3BFC" w:rsidRPr="003C3BFC" w:rsidTr="003C3BFC">
        <w:trPr>
          <w:trHeight w:val="136"/>
        </w:trPr>
        <w:tc>
          <w:tcPr>
            <w:tcW w:w="15208" w:type="dxa"/>
            <w:gridSpan w:val="3"/>
            <w:hideMark/>
          </w:tcPr>
          <w:p w:rsidR="003C3BFC" w:rsidRPr="003C3BFC" w:rsidRDefault="003C3BFC" w:rsidP="003C3BFC">
            <w:pPr>
              <w:spacing w:after="150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АДРЕСА, ГРАФИК РАБОТЫ, КОНТАКТЫ  ДЦС:</w:t>
            </w:r>
          </w:p>
        </w:tc>
      </w:tr>
      <w:tr w:rsidR="003C3BFC" w:rsidRPr="003C3BFC" w:rsidTr="003C3BFC">
        <w:trPr>
          <w:trHeight w:val="136"/>
        </w:trPr>
        <w:tc>
          <w:tcPr>
            <w:tcW w:w="5793" w:type="dxa"/>
            <w:hideMark/>
          </w:tcPr>
          <w:p w:rsidR="003C3BFC" w:rsidRPr="003C3BFC" w:rsidRDefault="003C3BFC" w:rsidP="003C3BFC">
            <w:pPr>
              <w:spacing w:after="150"/>
              <w:ind w:left="284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г. Екатеринбург</w:t>
            </w:r>
          </w:p>
        </w:tc>
        <w:tc>
          <w:tcPr>
            <w:tcW w:w="4972" w:type="dxa"/>
            <w:hideMark/>
          </w:tcPr>
          <w:p w:rsidR="003C3BFC" w:rsidRPr="003C3BFC" w:rsidRDefault="003C3BFC" w:rsidP="003C3BFC">
            <w:pPr>
              <w:spacing w:after="150"/>
              <w:ind w:left="284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proofErr w:type="spellStart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г</w:t>
            </w:r>
            <w:proofErr w:type="gramStart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.К</w:t>
            </w:r>
            <w:proofErr w:type="gramEnd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аменск</w:t>
            </w:r>
            <w:proofErr w:type="spellEnd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-Уральский</w:t>
            </w:r>
          </w:p>
        </w:tc>
        <w:tc>
          <w:tcPr>
            <w:tcW w:w="4442" w:type="dxa"/>
            <w:hideMark/>
          </w:tcPr>
          <w:p w:rsidR="003C3BFC" w:rsidRPr="003C3BFC" w:rsidRDefault="003C3BFC" w:rsidP="003C3BFC">
            <w:pPr>
              <w:spacing w:after="150"/>
              <w:ind w:left="284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proofErr w:type="spellStart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г</w:t>
            </w:r>
            <w:proofErr w:type="gramStart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.Н</w:t>
            </w:r>
            <w:proofErr w:type="gramEnd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ижний</w:t>
            </w:r>
            <w:proofErr w:type="spellEnd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Тагил</w:t>
            </w:r>
          </w:p>
        </w:tc>
      </w:tr>
      <w:tr w:rsidR="003C3BFC" w:rsidRPr="003C3BFC" w:rsidTr="003C3BFC">
        <w:trPr>
          <w:trHeight w:val="136"/>
        </w:trPr>
        <w:tc>
          <w:tcPr>
            <w:tcW w:w="5793" w:type="dxa"/>
            <w:hideMark/>
          </w:tcPr>
          <w:p w:rsidR="003C3BFC" w:rsidRPr="003C3BFC" w:rsidRDefault="003C3BFC" w:rsidP="003C3BFC">
            <w:pPr>
              <w:spacing w:after="150"/>
              <w:ind w:left="284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переулок Отдельный, дом 5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График работы: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с понедельника по пятницу 9.00 - 18.00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Skype</w:t>
            </w:r>
            <w:proofErr w:type="spellEnd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: +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7 992 029 18 52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Сотовый телефон для приема звонков, </w:t>
            </w:r>
            <w:proofErr w:type="spellStart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WhatsApp</w:t>
            </w:r>
            <w:proofErr w:type="spellEnd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 SMS:+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7 992 029 18 52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Электронная почта: 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sverdlrovogdisp1@gmail.com</w:t>
            </w:r>
          </w:p>
        </w:tc>
        <w:tc>
          <w:tcPr>
            <w:tcW w:w="4972" w:type="dxa"/>
            <w:hideMark/>
          </w:tcPr>
          <w:p w:rsidR="003C3BFC" w:rsidRPr="003C3BFC" w:rsidRDefault="003C3BFC" w:rsidP="003C3BFC">
            <w:pPr>
              <w:spacing w:after="150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улица Рябова, дом 8</w:t>
            </w:r>
            <w:proofErr w:type="gramStart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График работы: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понедельник 9.00 - 16.00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br/>
              <w:t>среда 10.00 - 18.00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 xml:space="preserve">Сотовый телефон для приема звонков, </w:t>
            </w:r>
            <w:proofErr w:type="spellStart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WhatsApp</w:t>
            </w:r>
            <w:proofErr w:type="spellEnd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SMS:+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7 905 809 32 68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Электронная почта: 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antonkamensk@mail.ru</w:t>
            </w:r>
          </w:p>
        </w:tc>
        <w:tc>
          <w:tcPr>
            <w:tcW w:w="4442" w:type="dxa"/>
            <w:hideMark/>
          </w:tcPr>
          <w:p w:rsidR="003C3BFC" w:rsidRPr="003C3BFC" w:rsidRDefault="003C3BFC" w:rsidP="003C3BFC">
            <w:pPr>
              <w:spacing w:after="150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улица Восточная, дом 3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График работы: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понедельник, четверг   10.00 -14.00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Skype</w:t>
            </w:r>
            <w:proofErr w:type="spellEnd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: 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afonya662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Сотовый телефон для приема звонков, </w:t>
            </w:r>
            <w:proofErr w:type="spellStart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WhatsApp</w:t>
            </w:r>
            <w:proofErr w:type="spellEnd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 SMS+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7 903 079 26 45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Электронная почта: 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afanasik50@mail.ru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3C3BFC" w:rsidRPr="003C3BFC" w:rsidTr="003C3BFC">
        <w:trPr>
          <w:trHeight w:val="136"/>
        </w:trPr>
        <w:tc>
          <w:tcPr>
            <w:tcW w:w="5793" w:type="dxa"/>
            <w:hideMark/>
          </w:tcPr>
          <w:p w:rsidR="003C3BFC" w:rsidRPr="003C3BFC" w:rsidRDefault="003C3BFC" w:rsidP="003C3BFC">
            <w:pPr>
              <w:spacing w:after="150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br/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г. Ирбит</w:t>
            </w:r>
          </w:p>
        </w:tc>
        <w:tc>
          <w:tcPr>
            <w:tcW w:w="4972" w:type="dxa"/>
            <w:hideMark/>
          </w:tcPr>
          <w:p w:rsidR="003C3BFC" w:rsidRPr="003C3BFC" w:rsidRDefault="003C3BFC" w:rsidP="003C3BFC">
            <w:pPr>
              <w:spacing w:after="150"/>
              <w:ind w:left="284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proofErr w:type="spellStart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г</w:t>
            </w:r>
            <w:proofErr w:type="gramStart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.П</w:t>
            </w:r>
            <w:proofErr w:type="gramEnd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ервоуральск</w:t>
            </w:r>
            <w:proofErr w:type="spellEnd"/>
          </w:p>
        </w:tc>
        <w:tc>
          <w:tcPr>
            <w:tcW w:w="4442" w:type="dxa"/>
            <w:hideMark/>
          </w:tcPr>
          <w:p w:rsidR="003C3BFC" w:rsidRPr="003C3BFC" w:rsidRDefault="003C3BFC" w:rsidP="003C3BFC">
            <w:pPr>
              <w:spacing w:after="150"/>
              <w:ind w:left="284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proofErr w:type="spellStart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г</w:t>
            </w:r>
            <w:proofErr w:type="gramStart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.К</w:t>
            </w:r>
            <w:proofErr w:type="gramEnd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раснотурьинск</w:t>
            </w:r>
            <w:proofErr w:type="spellEnd"/>
          </w:p>
        </w:tc>
      </w:tr>
      <w:tr w:rsidR="003C3BFC" w:rsidRPr="003C3BFC" w:rsidTr="003C3BFC">
        <w:trPr>
          <w:trHeight w:val="136"/>
        </w:trPr>
        <w:tc>
          <w:tcPr>
            <w:tcW w:w="5793" w:type="dxa"/>
            <w:hideMark/>
          </w:tcPr>
          <w:p w:rsidR="003C3BFC" w:rsidRPr="003C3BFC" w:rsidRDefault="003C3BFC" w:rsidP="003C3BFC">
            <w:pPr>
              <w:spacing w:after="150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улица Советская, дом 36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График работы: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пятница 09.00 -18.00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proofErr w:type="spellStart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Skype</w:t>
            </w:r>
            <w:proofErr w:type="spellEnd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: 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j,otybt3591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Сотовый телефон для приема звонков, </w:t>
            </w:r>
            <w:proofErr w:type="spellStart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WhatsApp</w:t>
            </w:r>
            <w:proofErr w:type="spellEnd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 SMS: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+799 202 918 57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Электронная почта: 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nishcheva53@mail.ru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72" w:type="dxa"/>
            <w:hideMark/>
          </w:tcPr>
          <w:p w:rsidR="003C3BFC" w:rsidRPr="003C3BFC" w:rsidRDefault="003C3BFC" w:rsidP="003C3BFC">
            <w:pPr>
              <w:spacing w:after="150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улица Гагарина, дом 16 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График работы: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понедельник 10.00 –12.00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br/>
              <w:t>среда 10.00 - 17.00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Skype</w:t>
            </w:r>
            <w:proofErr w:type="spellEnd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: </w:t>
            </w:r>
            <w:proofErr w:type="spellStart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Movogp</w:t>
            </w:r>
            <w:proofErr w:type="spellEnd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Сотовый телефон для приема звонков, </w:t>
            </w:r>
            <w:proofErr w:type="spellStart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WhatsApp</w:t>
            </w:r>
            <w:proofErr w:type="spellEnd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 SMS: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+7 922 020 14 33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Электронная почта: 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cheremera@yandex.ru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4442" w:type="dxa"/>
            <w:hideMark/>
          </w:tcPr>
          <w:p w:rsidR="003C3BFC" w:rsidRPr="003C3BFC" w:rsidRDefault="003C3BFC" w:rsidP="003C3BFC">
            <w:pPr>
              <w:spacing w:after="150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улица  Рюмина, дом 11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График работы: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суббота с 14.00-17.00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proofErr w:type="spellStart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Skype</w:t>
            </w:r>
            <w:proofErr w:type="spellEnd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: </w:t>
            </w:r>
            <w:proofErr w:type="spellStart"/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moi_pomestje</w:t>
            </w:r>
            <w:proofErr w:type="spellEnd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3C3BFC" w:rsidRPr="003C3BFC" w:rsidRDefault="003C3BFC" w:rsidP="003C3BFC">
            <w:pPr>
              <w:spacing w:after="150"/>
              <w:ind w:left="284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Сотовый телефон для приема звонков, </w:t>
            </w:r>
            <w:proofErr w:type="spellStart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WhatsApp</w:t>
            </w:r>
            <w:proofErr w:type="spellEnd"/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SMS: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+7 950 632 09 26</w:t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Электронная почта: </w:t>
            </w:r>
            <w:r w:rsidRPr="003C3BFC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perevod68@mail.ru</w:t>
            </w:r>
          </w:p>
          <w:p w:rsidR="003C3BFC" w:rsidRPr="003C3BFC" w:rsidRDefault="003C3BFC" w:rsidP="003C3BFC">
            <w:pPr>
              <w:spacing w:after="150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C3BF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08229D" w:rsidRDefault="0008229D"/>
    <w:sectPr w:rsidR="0008229D" w:rsidSect="003C3B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61D1C"/>
    <w:multiLevelType w:val="multilevel"/>
    <w:tmpl w:val="E05A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537978"/>
    <w:multiLevelType w:val="multilevel"/>
    <w:tmpl w:val="AC0E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FC"/>
    <w:rsid w:val="0008229D"/>
    <w:rsid w:val="003C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3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C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BFC"/>
    <w:rPr>
      <w:b/>
      <w:bCs/>
    </w:rPr>
  </w:style>
  <w:style w:type="table" w:styleId="a5">
    <w:name w:val="Table Grid"/>
    <w:basedOn w:val="a1"/>
    <w:uiPriority w:val="59"/>
    <w:rsid w:val="003C3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3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C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BFC"/>
    <w:rPr>
      <w:b/>
      <w:bCs/>
    </w:rPr>
  </w:style>
  <w:style w:type="table" w:styleId="a5">
    <w:name w:val="Table Grid"/>
    <w:basedOn w:val="a1"/>
    <w:uiPriority w:val="59"/>
    <w:rsid w:val="003C3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2019-01-22T07:05:00Z</dcterms:created>
  <dcterms:modified xsi:type="dcterms:W3CDTF">2019-01-22T07:06:00Z</dcterms:modified>
</cp:coreProperties>
</file>