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824" w:rsidRPr="00650C4E" w:rsidRDefault="002B105A" w:rsidP="007628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762824">
        <w:rPr>
          <w:rFonts w:ascii="Times New Roman" w:hAnsi="Times New Roman" w:cs="Times New Roman"/>
          <w:b/>
          <w:sz w:val="24"/>
          <w:szCs w:val="24"/>
        </w:rPr>
        <w:t xml:space="preserve"> «А</w:t>
      </w:r>
      <w:r w:rsidR="00762824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762824" w:rsidRPr="00EA02B4" w:rsidRDefault="00762824" w:rsidP="0076282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160" w:type="dxa"/>
        <w:tblInd w:w="-176" w:type="dxa"/>
        <w:tblLook w:val="04A0"/>
      </w:tblPr>
      <w:tblGrid>
        <w:gridCol w:w="1187"/>
        <w:gridCol w:w="848"/>
        <w:gridCol w:w="1629"/>
        <w:gridCol w:w="1723"/>
        <w:gridCol w:w="2239"/>
        <w:gridCol w:w="8534"/>
      </w:tblGrid>
      <w:tr w:rsidR="00762824" w:rsidTr="009D70AD">
        <w:tc>
          <w:tcPr>
            <w:tcW w:w="1187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8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629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23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39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34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C3FF3" w:rsidTr="009D70AD">
        <w:tc>
          <w:tcPr>
            <w:tcW w:w="1187" w:type="dxa"/>
            <w:vMerge w:val="restart"/>
          </w:tcPr>
          <w:p w:rsidR="00EC3FF3" w:rsidRPr="00CC2284" w:rsidRDefault="00EC3FF3" w:rsidP="00CC22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C3FF3" w:rsidRPr="00CC2284" w:rsidRDefault="00EC3FF3" w:rsidP="00CC22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23" w:type="dxa"/>
            <w:vMerge w:val="restart"/>
          </w:tcPr>
          <w:p w:rsidR="00EC3FF3" w:rsidRPr="00E51A85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Типичное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индивидуальное в  образе Онегина и Ленского.</w:t>
            </w:r>
          </w:p>
        </w:tc>
        <w:tc>
          <w:tcPr>
            <w:tcW w:w="8534" w:type="dxa"/>
          </w:tcPr>
          <w:p w:rsidR="00EC3FF3" w:rsidRPr="00505561" w:rsidRDefault="00EC3FF3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03013B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468118" cy="1697126"/>
                  <wp:effectExtent l="19050" t="0" r="8382" b="0"/>
                  <wp:docPr id="80" name="Рисунок 1" descr="https://images.kinorium.com/movie/shot/49693/w1500_447162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kinorium.com/movie/shot/49693/w1500_44716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685" cy="169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1B085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Записать таблицу в тетрадь.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1B085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3527231" cy="2623931"/>
                  <wp:effectExtent l="19050" t="0" r="0" b="0"/>
                  <wp:docPr id="81" name="Рисунок 1" descr="https://prikhodkoteacher.ru/wp-content/uploads/2019/06/Onegin_i_lenskiy_sravnitelnaya_harakteristik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khodkoteacher.ru/wp-content/uploads/2019/06/Onegin_i_lenskiy_sravnitelnaya_harakteristi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40" cy="2623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F3" w:rsidRPr="00EC3FF3" w:rsidRDefault="00EC3FF3" w:rsidP="00EC3FF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Учить одну главу из "Евгения Онегина" на выбор.</w:t>
            </w:r>
          </w:p>
        </w:tc>
      </w:tr>
      <w:tr w:rsidR="00EC3FF3" w:rsidTr="009D70AD">
        <w:tc>
          <w:tcPr>
            <w:tcW w:w="1187" w:type="dxa"/>
            <w:vMerge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23" w:type="dxa"/>
            <w:vMerge/>
          </w:tcPr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предложения с однородными членами и сложносочинённые предложения.</w:t>
            </w:r>
          </w:p>
        </w:tc>
        <w:tc>
          <w:tcPr>
            <w:tcW w:w="8534" w:type="dxa"/>
          </w:tcPr>
          <w:p w:rsidR="00EC3FF3" w:rsidRPr="00EC3FF3" w:rsidRDefault="00EC3FF3" w:rsidP="00EC3FF3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 w:rsidRPr="00E43E44">
              <w:rPr>
                <w:rFonts w:ascii="Times New Roman" w:eastAsia="Times New Roman" w:hAnsi="Times New Roman" w:cs="Times New Roman"/>
                <w:noProof/>
                <w:shd w:val="clear" w:color="auto" w:fill="FCFCF8"/>
              </w:rPr>
              <w:drawing>
                <wp:inline distT="0" distB="0" distL="0" distR="0">
                  <wp:extent cx="3448355" cy="2077517"/>
                  <wp:effectExtent l="19050" t="0" r="0" b="0"/>
                  <wp:docPr id="82" name="Рисунок 1" descr="https://fsd.kopilkaurokov.ru/uploads/user_file_551fc0b055098/img_user_file_551fc0b055098_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loads/user_file_551fc0b055098/img_user_file_551fc0b055098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272" cy="207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Списать, подчеркнуть главные члены предложения, выделить союзы.</w:t>
            </w:r>
          </w:p>
          <w:p w:rsidR="00EC3FF3" w:rsidRDefault="00EC3FF3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</w:rPr>
              <w:t>Простые: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</w:t>
            </w:r>
          </w:p>
          <w:p w:rsidR="00EC3FF3" w:rsidRPr="001B0853" w:rsidRDefault="00EC3FF3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1.В нашем саду </w:t>
            </w:r>
            <w:r>
              <w:rPr>
                <w:rFonts w:ascii="Times New Roman" w:eastAsia="Times New Roman" w:hAnsi="Times New Roman" w:cs="Times New Roman"/>
                <w:color w:val="00B050"/>
              </w:rPr>
              <w:t xml:space="preserve">растут 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 xml:space="preserve"> и </w:t>
            </w:r>
            <w:r w:rsidRPr="001B0853">
              <w:rPr>
                <w:rFonts w:ascii="Times New Roman" w:eastAsia="Times New Roman" w:hAnsi="Times New Roman" w:cs="Times New Roman"/>
                <w:color w:val="00B050"/>
                <w:u w:val="single"/>
              </w:rPr>
              <w:t>яблони,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 xml:space="preserve"> и </w:t>
            </w:r>
            <w:r w:rsidRPr="001B0853">
              <w:rPr>
                <w:rFonts w:ascii="Times New Roman" w:eastAsia="Times New Roman" w:hAnsi="Times New Roman" w:cs="Times New Roman"/>
                <w:color w:val="00B050"/>
                <w:u w:val="single"/>
              </w:rPr>
              <w:t>груши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 xml:space="preserve">, и </w:t>
            </w:r>
            <w:r w:rsidRPr="001B0853">
              <w:rPr>
                <w:rFonts w:ascii="Times New Roman" w:eastAsia="Times New Roman" w:hAnsi="Times New Roman" w:cs="Times New Roman"/>
                <w:color w:val="00B050"/>
                <w:u w:val="single"/>
              </w:rPr>
              <w:t>сливы.</w:t>
            </w:r>
          </w:p>
          <w:p w:rsidR="00EC3FF3" w:rsidRDefault="00EC3FF3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</w:rPr>
            </w:pP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2.Я люблю 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>сказки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детективы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приключения. </w:t>
            </w:r>
          </w:p>
          <w:p w:rsidR="00EC3FF3" w:rsidRDefault="00EC3FF3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</w:rPr>
            </w:pPr>
            <w:r>
              <w:rPr>
                <w:rFonts w:ascii="Times New Roman" w:eastAsia="Times New Roman" w:hAnsi="Times New Roman" w:cs="Times New Roman"/>
                <w:color w:val="212529"/>
              </w:rPr>
              <w:t>3.Я побежал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>, но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</w:rPr>
              <w:t>тут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же споткнулся. </w:t>
            </w:r>
          </w:p>
          <w:p w:rsidR="00EC3FF3" w:rsidRDefault="00EC3FF3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</w:rPr>
              <w:t>ССП: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</w:t>
            </w:r>
          </w:p>
          <w:p w:rsidR="00EC3FF3" w:rsidRDefault="00EC3FF3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</w:rPr>
            </w:pP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1.В нашем саду 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>растут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фруктовые 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>деревья, и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осенью 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>мы варим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варенье из разных плодов. </w:t>
            </w:r>
          </w:p>
          <w:p w:rsidR="00EC3FF3" w:rsidRDefault="00EC3FF3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</w:rPr>
            </w:pPr>
            <w:r>
              <w:rPr>
                <w:rFonts w:ascii="Times New Roman" w:eastAsia="Times New Roman" w:hAnsi="Times New Roman" w:cs="Times New Roman"/>
                <w:color w:val="212529"/>
              </w:rPr>
              <w:t>2.Я люблю читать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мой друг Петя тоже любит книги. </w:t>
            </w:r>
          </w:p>
          <w:p w:rsidR="00EC3FF3" w:rsidRPr="00E43E44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212529"/>
              </w:rPr>
              <w:t>3.На небе еще светили звезды</w:t>
            </w:r>
            <w:r w:rsidRPr="001B0853">
              <w:rPr>
                <w:rFonts w:ascii="Times New Roman" w:eastAsia="Times New Roman" w:hAnsi="Times New Roman" w:cs="Times New Roman"/>
                <w:color w:val="00B050"/>
              </w:rPr>
              <w:t>, но</w:t>
            </w:r>
            <w:r>
              <w:rPr>
                <w:rFonts w:ascii="Times New Roman" w:eastAsia="Times New Roman" w:hAnsi="Times New Roman" w:cs="Times New Roman"/>
                <w:color w:val="212529"/>
              </w:rPr>
              <w:t xml:space="preserve"> на горизонте уже появились первые лучи солнца.</w:t>
            </w:r>
          </w:p>
        </w:tc>
      </w:tr>
      <w:tr w:rsidR="00DC10E7" w:rsidTr="009D70AD">
        <w:tc>
          <w:tcPr>
            <w:tcW w:w="1187" w:type="dxa"/>
            <w:vMerge/>
          </w:tcPr>
          <w:p w:rsidR="00DC10E7" w:rsidRPr="00CC2284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29" w:type="dxa"/>
          </w:tcPr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723" w:type="dxa"/>
          </w:tcPr>
          <w:p w:rsidR="00DC10E7" w:rsidRPr="00E51A85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DC10E7" w:rsidRP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10E7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</w:t>
            </w:r>
          </w:p>
        </w:tc>
        <w:tc>
          <w:tcPr>
            <w:tcW w:w="8534" w:type="dxa"/>
          </w:tcPr>
          <w:p w:rsidR="00DC10E7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9», Ю.М. Колягин и др. авторы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Задача.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ящике находятся 2 красных и 3 белых шара. Наугад   вынимается один шар. Какова вероятность того, что вынутый шар: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1) красный?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Решение.   1.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 + 3 = 5  -  шаров всего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2.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2 - красных шаров</w:t>
            </w:r>
          </w:p>
          <w:p w:rsidR="00DC10E7" w:rsidRPr="00F658EF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den>
              </m:f>
            </m:oMath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DC10E7" w:rsidRPr="00F658EF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5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2) белый?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Решение.   1.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 + 3 = 5  -  шаров всего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2.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3 - белых шаров</w:t>
            </w:r>
          </w:p>
          <w:p w:rsidR="00DC10E7" w:rsidRPr="00F658EF" w:rsidRDefault="00DC10E7" w:rsidP="00DC10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5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65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65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den>
              </m:f>
            </m:oMath>
            <w:r w:rsidRPr="00F65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</w:p>
          <w:p w:rsidR="00DC10E7" w:rsidRPr="00F658EF" w:rsidRDefault="00DC10E7" w:rsidP="00DC10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</w:t>
            </w:r>
            <w:r w:rsidRPr="00F65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65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65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F658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3) красный или белый?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Решение.   1.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 + 3 = 5  -  шаров всего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2.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 + 3 – красных и белых шаров</w:t>
            </w:r>
          </w:p>
          <w:p w:rsidR="00DC10E7" w:rsidRPr="00F658EF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den>
              </m:f>
            </m:oMath>
            <w:r w:rsidRPr="00F658E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DC10E7" w:rsidRPr="00F658EF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658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5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F65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Задача.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ящике находятся 2 синих, 3 зеленых и 4 чёрных шара. Наугад   вынимается один шар. Какова вероятность того, что вынутый шар:</w:t>
            </w:r>
          </w:p>
          <w:p w:rsidR="00DC10E7" w:rsidRPr="008F4DCC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синий?   2) зеленый?    3) черный?     4) синий или чёрный?</w:t>
            </w:r>
          </w:p>
        </w:tc>
      </w:tr>
      <w:tr w:rsidR="00EC3FF3" w:rsidTr="009D70AD">
        <w:tc>
          <w:tcPr>
            <w:tcW w:w="1187" w:type="dxa"/>
            <w:vMerge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23" w:type="dxa"/>
          </w:tcPr>
          <w:p w:rsidR="00EC3FF3" w:rsidRPr="00E51A85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EC3FF3" w:rsidRPr="007B335C" w:rsidRDefault="00EC3FF3" w:rsidP="00EC3FF3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Ресурсы Мирового океана</w:t>
            </w:r>
          </w:p>
        </w:tc>
        <w:tc>
          <w:tcPr>
            <w:tcW w:w="8534" w:type="dxa"/>
          </w:tcPr>
          <w:p w:rsidR="00EC3FF3" w:rsidRPr="007B335C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10 класс. </w:t>
            </w:r>
            <w:proofErr w:type="gram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Гладкий</w:t>
            </w:r>
            <w:proofErr w:type="gram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, Николина «Полярная звезда» можно скачать по ссылке:</w:t>
            </w:r>
          </w:p>
          <w:p w:rsidR="00EC3FF3" w:rsidRPr="007B335C" w:rsidRDefault="00820B4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C3FF3"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https://s.11klasov.net/295-geografiya-10-11-klassy-sovremennyy-mir-gladkiy-yun-nikolina-vv.html</w:t>
              </w:r>
            </w:hyperlink>
          </w:p>
          <w:p w:rsidR="00EC3FF3" w:rsidRPr="007B335C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§8 «Ресурсы Мирового океана», письменно ответить на вопросы:</w:t>
            </w:r>
          </w:p>
          <w:p w:rsidR="00EC3FF3" w:rsidRPr="007B335C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1. Перечислите все известные вам океаны</w:t>
            </w:r>
          </w:p>
          <w:p w:rsidR="00EC3FF3" w:rsidRPr="007B335C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2. Мировой океан обладает потенциалом энергоресурсов. Какие процессы, происходящие в нём, являются источниками энергии?</w:t>
            </w:r>
          </w:p>
        </w:tc>
      </w:tr>
      <w:tr w:rsidR="00DC10E7" w:rsidTr="009D70AD">
        <w:tc>
          <w:tcPr>
            <w:tcW w:w="1187" w:type="dxa"/>
            <w:vMerge/>
          </w:tcPr>
          <w:p w:rsidR="00DC10E7" w:rsidRPr="00CC2284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29" w:type="dxa"/>
          </w:tcPr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23" w:type="dxa"/>
          </w:tcPr>
          <w:p w:rsidR="00DC10E7" w:rsidRPr="00E51A85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DC10E7" w:rsidRP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10E7">
              <w:rPr>
                <w:rFonts w:ascii="Times New Roman" w:hAnsi="Times New Roman" w:cs="Times New Roman"/>
                <w:sz w:val="24"/>
                <w:szCs w:val="24"/>
              </w:rPr>
              <w:t>Обобщение по теме «Механические колебания. Волны. Звук»</w:t>
            </w:r>
          </w:p>
          <w:p w:rsidR="00DC10E7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34" w:type="dxa"/>
          </w:tcPr>
          <w:p w:rsidR="00DC10E7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9»,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Решить задачи.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Лодка качается на волнах, которые распространяются со скоростью 1,5м/с. Расстояние между двумя ближайшими гребнями волн равно 6м. Определить период колебаний лодки.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Нитяной маятник колеблется с частотой 2 Гц.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период колебаний и число колебаний в минуту.</w:t>
            </w:r>
          </w:p>
          <w:p w:rsidR="00DC10E7" w:rsidRPr="007D3193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Раскат грома послышался через 8с после вспышки молнии. Скорость звука в воздухе – 340 м/с. Определить скорость распространения волны. </w:t>
            </w:r>
          </w:p>
          <w:p w:rsidR="00DC10E7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3FF3" w:rsidTr="009D70AD">
        <w:tc>
          <w:tcPr>
            <w:tcW w:w="1187" w:type="dxa"/>
            <w:vMerge w:val="restart"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23" w:type="dxa"/>
          </w:tcPr>
          <w:p w:rsidR="00EC3FF3" w:rsidRPr="00E51A85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EC3FF3" w:rsidRPr="00E51A85" w:rsidRDefault="00EC3FF3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Аммиак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</w:rPr>
            </w:pP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</w:rPr>
            </w:pPr>
          </w:p>
          <w:p w:rsidR="00EC3FF3" w:rsidRPr="00B06EBF" w:rsidRDefault="00EC3FF3" w:rsidP="00E6063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534" w:type="dxa"/>
          </w:tcPr>
          <w:p w:rsidR="00EC3FF3" w:rsidRDefault="00EC3FF3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2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Аммиак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 тетрадь записать число, тему урока.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Задание по учебнику Химия, 9 класс Габриелян О.С.(с.147-151 читать)</w:t>
            </w:r>
          </w:p>
          <w:p w:rsidR="00EC3FF3" w:rsidRDefault="00EC3FF3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Нарисуй в тетрадь и подпиши «Строение молекулы аммиака» (структурную, молекулярную, электронную).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</w:t>
            </w:r>
            <w:r w:rsidRPr="00F705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Строение молекулы аммиака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14875" cy="1924050"/>
                  <wp:effectExtent l="19050" t="0" r="9525" b="0"/>
                  <wp:docPr id="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84" t="32302" r="35358" b="24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4.Посмотри </w:t>
            </w:r>
            <w:proofErr w:type="spellStart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E49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EC3FF3" w:rsidRDefault="00820B4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EC3FF3" w:rsidRPr="007A700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https://yandex.ru/video/preview/?text=видеоурок%20Аммиак&amp;path=wizard&amp;parent-reqid=1636439707305954-2046453548257960764-vla1-5334-vla-l7-balancer-8080-BAL-7273&amp;wiz_type=vital&amp;filmId=16714189719441251980</w:t>
              </w:r>
            </w:hyperlink>
          </w:p>
          <w:p w:rsidR="00EC3FF3" w:rsidRDefault="00EC3FF3" w:rsidP="00EC3FF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 учебнику письменно выполни с 152, в.2 (Перечислите области применения аммиака.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Какие свойства аммиака лежат в основе его применения в медицине, холодильных установках?).</w:t>
            </w:r>
            <w:proofErr w:type="gramEnd"/>
          </w:p>
        </w:tc>
      </w:tr>
      <w:tr w:rsidR="00DC10E7" w:rsidTr="009D70AD">
        <w:tc>
          <w:tcPr>
            <w:tcW w:w="1187" w:type="dxa"/>
            <w:vMerge/>
          </w:tcPr>
          <w:p w:rsidR="00DC10E7" w:rsidRPr="00CC2284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29" w:type="dxa"/>
          </w:tcPr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723" w:type="dxa"/>
          </w:tcPr>
          <w:p w:rsidR="00DC10E7" w:rsidRPr="00E51A85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DC10E7" w:rsidRP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10E7"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8534" w:type="dxa"/>
          </w:tcPr>
          <w:p w:rsid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задачи:</w:t>
            </w:r>
          </w:p>
          <w:p w:rsid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 № 1025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 на стр. 262</w:t>
            </w:r>
          </w:p>
          <w:p w:rsid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6D68">
              <w:rPr>
                <w:rFonts w:ascii="Times New Roman" w:hAnsi="Times New Roman" w:cs="Times New Roman"/>
                <w:sz w:val="24"/>
                <w:szCs w:val="24"/>
              </w:rPr>
              <w:t>(образец решения смотреть в задаче 1 на стр. 258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10E7" w:rsidRPr="008213C5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3C5">
              <w:rPr>
                <w:rFonts w:ascii="Times New Roman" w:hAnsi="Times New Roman" w:cs="Times New Roman"/>
                <w:b/>
                <w:sz w:val="24"/>
                <w:szCs w:val="24"/>
              </w:rPr>
              <w:t>2) № 1025(</w:t>
            </w:r>
            <w:proofErr w:type="spellStart"/>
            <w:r w:rsidRPr="008213C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8213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DC10E7" w:rsidRPr="009C6D68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6D68">
              <w:rPr>
                <w:rFonts w:ascii="Times New Roman" w:hAnsi="Times New Roman" w:cs="Times New Roman"/>
                <w:sz w:val="24"/>
                <w:szCs w:val="24"/>
              </w:rPr>
              <w:t xml:space="preserve">(образец решения смотреть в задаче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6D68">
              <w:rPr>
                <w:rFonts w:ascii="Times New Roman" w:hAnsi="Times New Roman" w:cs="Times New Roman"/>
                <w:sz w:val="24"/>
                <w:szCs w:val="24"/>
              </w:rPr>
              <w:t xml:space="preserve"> на стр.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658EF" w:rsidTr="00F658EF">
        <w:tc>
          <w:tcPr>
            <w:tcW w:w="1187" w:type="dxa"/>
            <w:vMerge/>
          </w:tcPr>
          <w:p w:rsidR="00F658EF" w:rsidRPr="00CC2284" w:rsidRDefault="00F658EF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F658EF" w:rsidRDefault="00F658EF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29" w:type="dxa"/>
          </w:tcPr>
          <w:p w:rsidR="00F658EF" w:rsidRDefault="00F658EF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23" w:type="dxa"/>
          </w:tcPr>
          <w:p w:rsidR="00F658EF" w:rsidRPr="00E51A85" w:rsidRDefault="00F658EF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F658EF" w:rsidRPr="00E51A85" w:rsidRDefault="00F658EF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658EF" w:rsidRDefault="00F658EF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F658EF" w:rsidRPr="00F70219" w:rsidRDefault="00F658EF" w:rsidP="00F658EF">
            <w:pPr>
              <w:pStyle w:val="a8"/>
              <w:spacing w:before="225" w:beforeAutospacing="0" w:after="225" w:afterAutospacing="0"/>
              <w:contextualSpacing/>
            </w:pPr>
            <w:r w:rsidRPr="00F70219">
              <w:t>Комплекс ОРУ</w:t>
            </w:r>
          </w:p>
        </w:tc>
        <w:tc>
          <w:tcPr>
            <w:tcW w:w="8534" w:type="dxa"/>
          </w:tcPr>
          <w:p w:rsidR="00F658EF" w:rsidRPr="00F70219" w:rsidRDefault="00F658EF" w:rsidP="00180488">
            <w:pPr>
              <w:pStyle w:val="c3"/>
              <w:shd w:val="clear" w:color="auto" w:fill="FFFFFF"/>
              <w:spacing w:before="0" w:beforeAutospacing="0" w:after="0" w:afterAutospacing="0"/>
              <w:contextualSpacing/>
            </w:pPr>
            <w:r w:rsidRPr="00F70219">
              <w:rPr>
                <w:shd w:val="clear" w:color="auto" w:fill="FFFFFF"/>
              </w:rPr>
              <w:t>Придумать и составить комплекс ОРУ в парах.</w:t>
            </w:r>
          </w:p>
        </w:tc>
      </w:tr>
      <w:tr w:rsidR="00EC3FF3" w:rsidTr="009D70AD">
        <w:tc>
          <w:tcPr>
            <w:tcW w:w="1187" w:type="dxa"/>
            <w:vMerge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29" w:type="dxa"/>
          </w:tcPr>
          <w:p w:rsidR="00EC3FF3" w:rsidRDefault="00EC3FF3" w:rsidP="007628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23" w:type="dxa"/>
            <w:vMerge w:val="restart"/>
          </w:tcPr>
          <w:p w:rsidR="00EC3FF3" w:rsidRPr="00E51A85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Простые предложения с однородными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членами и сложносочинённые предложения.</w:t>
            </w:r>
          </w:p>
        </w:tc>
        <w:tc>
          <w:tcPr>
            <w:tcW w:w="8534" w:type="dxa"/>
          </w:tcPr>
          <w:p w:rsidR="00EC3FF3" w:rsidRPr="00572CED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Расставить знаки препинания, выделить союзы:</w:t>
            </w:r>
          </w:p>
          <w:p w:rsidR="00EC3FF3" w:rsidRDefault="00EC3FF3" w:rsidP="00E6063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030303"/>
              </w:rPr>
            </w:pPr>
            <w:r>
              <w:rPr>
                <w:b/>
                <w:color w:val="030303"/>
              </w:rPr>
              <w:t>Простые:</w:t>
            </w:r>
            <w:r>
              <w:rPr>
                <w:color w:val="030303"/>
              </w:rPr>
              <w:t> </w:t>
            </w:r>
          </w:p>
          <w:p w:rsidR="00EC3FF3" w:rsidRPr="004F3C75" w:rsidRDefault="00EC3FF3" w:rsidP="00E60636">
            <w:pPr>
              <w:pStyle w:val="a8"/>
              <w:shd w:val="clear" w:color="auto" w:fill="EAEAEA"/>
              <w:spacing w:before="0" w:beforeAutospacing="0" w:after="0" w:afterAutospacing="0"/>
              <w:textAlignment w:val="baseline"/>
              <w:rPr>
                <w:color w:val="333333"/>
                <w:sz w:val="22"/>
                <w:szCs w:val="22"/>
              </w:rPr>
            </w:pPr>
            <w:r w:rsidRPr="004F3C75">
              <w:rPr>
                <w:b/>
                <w:color w:val="00B050"/>
                <w:sz w:val="22"/>
                <w:szCs w:val="22"/>
                <w:bdr w:val="none" w:sz="0" w:space="0" w:color="auto" w:frame="1"/>
              </w:rPr>
              <w:t>1.И</w:t>
            </w:r>
            <w:r w:rsidRPr="004F3C75">
              <w:rPr>
                <w:color w:val="333333"/>
                <w:sz w:val="22"/>
                <w:szCs w:val="22"/>
              </w:rPr>
              <w:t> сад</w:t>
            </w:r>
            <w:r w:rsidRPr="004F3C75">
              <w:rPr>
                <w:b/>
                <w:color w:val="00B050"/>
                <w:sz w:val="22"/>
                <w:szCs w:val="22"/>
              </w:rPr>
              <w:t>, </w:t>
            </w:r>
            <w:r w:rsidRPr="004F3C75">
              <w:rPr>
                <w:b/>
                <w:color w:val="00B050"/>
                <w:sz w:val="22"/>
                <w:szCs w:val="22"/>
                <w:bdr w:val="none" w:sz="0" w:space="0" w:color="auto" w:frame="1"/>
              </w:rPr>
              <w:t>и</w:t>
            </w:r>
            <w:r w:rsidRPr="004F3C75">
              <w:rPr>
                <w:color w:val="333333"/>
                <w:sz w:val="22"/>
                <w:szCs w:val="22"/>
              </w:rPr>
              <w:t> луга</w:t>
            </w:r>
            <w:r w:rsidRPr="004F3C75">
              <w:rPr>
                <w:b/>
                <w:color w:val="00B050"/>
                <w:sz w:val="22"/>
                <w:szCs w:val="22"/>
              </w:rPr>
              <w:t>, </w:t>
            </w:r>
            <w:r w:rsidRPr="004F3C75">
              <w:rPr>
                <w:b/>
                <w:color w:val="00B050"/>
                <w:sz w:val="22"/>
                <w:szCs w:val="22"/>
                <w:bdr w:val="none" w:sz="0" w:space="0" w:color="auto" w:frame="1"/>
              </w:rPr>
              <w:t>и</w:t>
            </w:r>
            <w:r w:rsidRPr="004F3C75">
              <w:rPr>
                <w:color w:val="333333"/>
                <w:sz w:val="22"/>
                <w:szCs w:val="22"/>
              </w:rPr>
              <w:t> река так прекрасны летом!</w:t>
            </w:r>
          </w:p>
          <w:p w:rsidR="00EC3FF3" w:rsidRPr="004F3C75" w:rsidRDefault="00EC3FF3" w:rsidP="00E60636">
            <w:pPr>
              <w:pStyle w:val="a8"/>
              <w:shd w:val="clear" w:color="auto" w:fill="EAEAEA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4F3C75">
              <w:rPr>
                <w:sz w:val="22"/>
                <w:szCs w:val="22"/>
              </w:rPr>
              <w:lastRenderedPageBreak/>
              <w:t>2.Она </w:t>
            </w:r>
            <w:r w:rsidRPr="004F3C75">
              <w:rPr>
                <w:sz w:val="22"/>
                <w:szCs w:val="22"/>
                <w:bdr w:val="none" w:sz="0" w:space="0" w:color="auto" w:frame="1"/>
              </w:rPr>
              <w:t>то</w:t>
            </w:r>
            <w:r>
              <w:rPr>
                <w:sz w:val="22"/>
                <w:szCs w:val="22"/>
              </w:rPr>
              <w:t> </w:t>
            </w:r>
            <w:proofErr w:type="gramStart"/>
            <w:r>
              <w:rPr>
                <w:sz w:val="22"/>
                <w:szCs w:val="22"/>
              </w:rPr>
              <w:t>смеялась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4F3C75">
              <w:rPr>
                <w:sz w:val="22"/>
                <w:szCs w:val="22"/>
              </w:rPr>
              <w:t> </w:t>
            </w:r>
            <w:r w:rsidRPr="004F3C75">
              <w:rPr>
                <w:sz w:val="22"/>
                <w:szCs w:val="22"/>
                <w:bdr w:val="none" w:sz="0" w:space="0" w:color="auto" w:frame="1"/>
              </w:rPr>
              <w:t>то</w:t>
            </w:r>
            <w:r w:rsidRPr="004F3C75">
              <w:rPr>
                <w:sz w:val="22"/>
                <w:szCs w:val="22"/>
              </w:rPr>
              <w:t> плакала.</w:t>
            </w:r>
          </w:p>
          <w:p w:rsidR="00EC3FF3" w:rsidRPr="004F3C75" w:rsidRDefault="00EC3FF3" w:rsidP="00E60636">
            <w:pPr>
              <w:pStyle w:val="a8"/>
              <w:shd w:val="clear" w:color="auto" w:fill="EAEAEA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4F3C75">
              <w:rPr>
                <w:sz w:val="22"/>
                <w:szCs w:val="22"/>
                <w:bdr w:val="none" w:sz="0" w:space="0" w:color="auto" w:frame="1"/>
              </w:rPr>
              <w:t>3</w:t>
            </w:r>
            <w:r>
              <w:rPr>
                <w:sz w:val="22"/>
                <w:szCs w:val="22"/>
                <w:bdr w:val="none" w:sz="0" w:space="0" w:color="auto" w:frame="1"/>
              </w:rPr>
              <w:t xml:space="preserve">. </w:t>
            </w:r>
            <w:r w:rsidRPr="004F3C75">
              <w:rPr>
                <w:sz w:val="22"/>
                <w:szCs w:val="22"/>
                <w:bdr w:val="none" w:sz="0" w:space="0" w:color="auto" w:frame="1"/>
              </w:rPr>
              <w:t>Либо</w:t>
            </w:r>
            <w:r>
              <w:rPr>
                <w:sz w:val="22"/>
                <w:szCs w:val="22"/>
              </w:rPr>
              <w:t xml:space="preserve"> плыви </w:t>
            </w:r>
            <w:proofErr w:type="gramStart"/>
            <w:r>
              <w:rPr>
                <w:sz w:val="22"/>
                <w:szCs w:val="22"/>
              </w:rPr>
              <w:t>дальше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4F3C75">
              <w:rPr>
                <w:sz w:val="22"/>
                <w:szCs w:val="22"/>
              </w:rPr>
              <w:t> </w:t>
            </w:r>
            <w:r w:rsidRPr="004F3C75">
              <w:rPr>
                <w:sz w:val="22"/>
                <w:szCs w:val="22"/>
                <w:bdr w:val="none" w:sz="0" w:space="0" w:color="auto" w:frame="1"/>
              </w:rPr>
              <w:t>либо</w:t>
            </w:r>
            <w:r w:rsidRPr="004F3C75">
              <w:rPr>
                <w:sz w:val="22"/>
                <w:szCs w:val="22"/>
              </w:rPr>
              <w:t> вернись к берегу.</w:t>
            </w:r>
          </w:p>
          <w:p w:rsidR="00EC3FF3" w:rsidRDefault="00EC3FF3" w:rsidP="00E6063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F3C75">
              <w:rPr>
                <w:rFonts w:ascii="Times New Roman" w:hAnsi="Times New Roman" w:cs="Times New Roman"/>
                <w:bdr w:val="none" w:sz="0" w:space="0" w:color="auto" w:frame="1"/>
              </w:rPr>
              <w:t>4.Ни</w:t>
            </w:r>
            <w:r>
              <w:rPr>
                <w:rFonts w:ascii="Times New Roman" w:hAnsi="Times New Roman" w:cs="Times New Roman"/>
              </w:rPr>
              <w:t> </w:t>
            </w:r>
            <w:proofErr w:type="gramStart"/>
            <w:r>
              <w:rPr>
                <w:rFonts w:ascii="Times New Roman" w:hAnsi="Times New Roman" w:cs="Times New Roman"/>
              </w:rPr>
              <w:t>кондукторшу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4F3C75">
              <w:rPr>
                <w:rFonts w:ascii="Times New Roman" w:hAnsi="Times New Roman" w:cs="Times New Roman"/>
              </w:rPr>
              <w:t> </w:t>
            </w:r>
            <w:r w:rsidRPr="004F3C75">
              <w:rPr>
                <w:rFonts w:ascii="Times New Roman" w:hAnsi="Times New Roman" w:cs="Times New Roman"/>
                <w:bdr w:val="none" w:sz="0" w:space="0" w:color="auto" w:frame="1"/>
              </w:rPr>
              <w:t>ни</w:t>
            </w:r>
            <w:r w:rsidRPr="004F3C75">
              <w:rPr>
                <w:rFonts w:ascii="Times New Roman" w:hAnsi="Times New Roman" w:cs="Times New Roman"/>
              </w:rPr>
              <w:t> пассажиров не поразила сама суть дела</w:t>
            </w:r>
            <w:r>
              <w:rPr>
                <w:rFonts w:ascii="Times New Roman" w:hAnsi="Times New Roman" w:cs="Times New Roman"/>
              </w:rPr>
              <w:t>.</w:t>
            </w:r>
            <w:r w:rsidRPr="004F3C75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EC3FF3" w:rsidTr="009D70AD">
        <w:tc>
          <w:tcPr>
            <w:tcW w:w="1187" w:type="dxa"/>
            <w:vMerge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23" w:type="dxa"/>
            <w:vMerge/>
          </w:tcPr>
          <w:p w:rsidR="00EC3FF3" w:rsidRDefault="00EC3FF3" w:rsidP="0076282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Синтаксические синонимы сложносочинённых предложений, их роль.</w:t>
            </w:r>
          </w:p>
        </w:tc>
        <w:tc>
          <w:tcPr>
            <w:tcW w:w="8534" w:type="dxa"/>
          </w:tcPr>
          <w:p w:rsidR="00EC3FF3" w:rsidRPr="00572CED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Расставить знаки препинания, выделить союзы:</w:t>
            </w:r>
          </w:p>
          <w:p w:rsidR="00EC3FF3" w:rsidRPr="008212A1" w:rsidRDefault="00EC3FF3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030303"/>
              </w:rPr>
            </w:pPr>
            <w:r>
              <w:rPr>
                <w:rFonts w:ascii="Times New Roman" w:eastAsia="Times New Roman" w:hAnsi="Times New Roman" w:cs="Times New Roman"/>
                <w:b/>
                <w:color w:val="030303"/>
              </w:rPr>
              <w:t>ССП:</w:t>
            </w:r>
            <w:r>
              <w:rPr>
                <w:rFonts w:ascii="Times New Roman" w:eastAsia="Times New Roman" w:hAnsi="Times New Roman" w:cs="Times New Roman"/>
                <w:b/>
                <w:color w:val="030303"/>
              </w:rPr>
              <w:br/>
            </w:r>
            <w:r>
              <w:rPr>
                <w:rFonts w:ascii="Times New Roman" w:eastAsia="Times New Roman" w:hAnsi="Times New Roman" w:cs="Times New Roman"/>
                <w:color w:val="030303"/>
              </w:rPr>
              <w:t>1</w:t>
            </w:r>
            <w:r w:rsidRPr="008212A1">
              <w:rPr>
                <w:rFonts w:ascii="Times New Roman" w:eastAsia="Times New Roman" w:hAnsi="Times New Roman" w:cs="Times New Roman"/>
                <w:color w:val="030303"/>
              </w:rPr>
              <w:t>. Катя и Петя делали уроки</w:t>
            </w:r>
            <w:r w:rsidRPr="008212A1">
              <w:rPr>
                <w:rFonts w:ascii="Times New Roman" w:eastAsia="Times New Roman" w:hAnsi="Times New Roman" w:cs="Times New Roman"/>
                <w:b/>
                <w:color w:val="00B050"/>
              </w:rPr>
              <w:t>, а</w:t>
            </w:r>
            <w:r w:rsidRPr="008212A1">
              <w:rPr>
                <w:rFonts w:ascii="Times New Roman" w:eastAsia="Times New Roman" w:hAnsi="Times New Roman" w:cs="Times New Roman"/>
                <w:color w:val="030303"/>
              </w:rPr>
              <w:t xml:space="preserve"> Ваня даже не пошел в школу. </w:t>
            </w:r>
          </w:p>
          <w:p w:rsidR="00EC3FF3" w:rsidRPr="008212A1" w:rsidRDefault="00EC3FF3" w:rsidP="00E6063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4A4A4A"/>
                <w:sz w:val="22"/>
                <w:szCs w:val="22"/>
              </w:rPr>
            </w:pPr>
            <w:r w:rsidRPr="008212A1">
              <w:rPr>
                <w:color w:val="4A4A4A"/>
                <w:sz w:val="22"/>
                <w:szCs w:val="22"/>
              </w:rPr>
              <w:t xml:space="preserve">2.Мы </w:t>
            </w:r>
            <w:proofErr w:type="gramStart"/>
            <w:r w:rsidRPr="008212A1">
              <w:rPr>
                <w:color w:val="4A4A4A"/>
                <w:sz w:val="22"/>
                <w:szCs w:val="22"/>
              </w:rPr>
              <w:t>вошли в зал  и через минуту начался</w:t>
            </w:r>
            <w:proofErr w:type="gramEnd"/>
            <w:r w:rsidRPr="008212A1">
              <w:rPr>
                <w:color w:val="4A4A4A"/>
                <w:sz w:val="22"/>
                <w:szCs w:val="22"/>
              </w:rPr>
              <w:t xml:space="preserve"> спектакль.</w:t>
            </w:r>
          </w:p>
          <w:p w:rsidR="00EC3FF3" w:rsidRPr="008212A1" w:rsidRDefault="00EC3FF3" w:rsidP="00E60636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4A4A4A"/>
                <w:sz w:val="22"/>
                <w:szCs w:val="22"/>
              </w:rPr>
            </w:pPr>
            <w:r w:rsidRPr="008212A1">
              <w:rPr>
                <w:color w:val="4A4A4A"/>
                <w:sz w:val="22"/>
                <w:szCs w:val="22"/>
              </w:rPr>
              <w:t xml:space="preserve">3.Девушка сидела у </w:t>
            </w:r>
            <w:proofErr w:type="gramStart"/>
            <w:r w:rsidRPr="008212A1">
              <w:rPr>
                <w:color w:val="4A4A4A"/>
                <w:sz w:val="22"/>
                <w:szCs w:val="22"/>
              </w:rPr>
              <w:t>окна</w:t>
            </w:r>
            <w:proofErr w:type="gramEnd"/>
            <w:r w:rsidRPr="008212A1">
              <w:rPr>
                <w:color w:val="4A4A4A"/>
                <w:sz w:val="22"/>
                <w:szCs w:val="22"/>
              </w:rPr>
              <w:t xml:space="preserve">  а на улице лил дождь.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12A1">
              <w:rPr>
                <w:rFonts w:ascii="Times New Roman" w:hAnsi="Times New Roman" w:cs="Times New Roman"/>
                <w:color w:val="4A4A4A"/>
              </w:rPr>
              <w:t xml:space="preserve">4. Председатель обратился к </w:t>
            </w:r>
            <w:proofErr w:type="gramStart"/>
            <w:r w:rsidRPr="008212A1">
              <w:rPr>
                <w:rFonts w:ascii="Times New Roman" w:hAnsi="Times New Roman" w:cs="Times New Roman"/>
                <w:color w:val="4A4A4A"/>
              </w:rPr>
              <w:t>собранию</w:t>
            </w:r>
            <w:proofErr w:type="gramEnd"/>
            <w:r w:rsidRPr="008212A1">
              <w:rPr>
                <w:rFonts w:ascii="Times New Roman" w:hAnsi="Times New Roman" w:cs="Times New Roman"/>
                <w:color w:val="4A4A4A"/>
              </w:rPr>
              <w:t xml:space="preserve">  но его не слушали.</w:t>
            </w:r>
          </w:p>
        </w:tc>
      </w:tr>
      <w:tr w:rsidR="00EC3FF3" w:rsidTr="009D70AD">
        <w:tc>
          <w:tcPr>
            <w:tcW w:w="1187" w:type="dxa"/>
            <w:vMerge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23" w:type="dxa"/>
            <w:vMerge/>
          </w:tcPr>
          <w:p w:rsidR="00EC3FF3" w:rsidRDefault="00EC3FF3" w:rsidP="002C53F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Татьяна Ларина - идеал А.С.Пушкина.</w:t>
            </w:r>
          </w:p>
        </w:tc>
        <w:tc>
          <w:tcPr>
            <w:tcW w:w="8534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Записать таблицы</w:t>
            </w:r>
            <w:r w:rsidRPr="00D03F5A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 в тетрадь.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 Учить одну главу из "Евгения Онегина" на выбор.</w:t>
            </w:r>
          </w:p>
          <w:p w:rsidR="00EC3FF3" w:rsidRPr="00D03F5A" w:rsidRDefault="00EC3FF3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78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96921" cy="1945843"/>
                  <wp:effectExtent l="19050" t="0" r="8229" b="0"/>
                  <wp:docPr id="88" name="Рисунок 1" descr="https://sun6-20.userapi.com/c630719/v630719055/10404/tTkXIh9X7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6-20.userapi.com/c630719/v630719055/10404/tTkXIh9X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64" cy="194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C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96921" cy="2238451"/>
                  <wp:effectExtent l="19050" t="0" r="8229" b="0"/>
                  <wp:docPr id="89" name="Рисунок 1" descr="https://ds04.infourok.ru/uploads/ex/0232/00014e39-0d88a56d/img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232/00014e39-0d88a56d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769" cy="224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5F2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02049" cy="2443277"/>
                  <wp:effectExtent l="19050" t="0" r="0" b="0"/>
                  <wp:docPr id="90" name="Рисунок 1" descr="https://ds04.infourok.ru/uploads/ex/0232/00014e39-0d88a56d/img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232/00014e39-0d88a56d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193" cy="244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FF3" w:rsidTr="009D70AD">
        <w:tc>
          <w:tcPr>
            <w:tcW w:w="1187" w:type="dxa"/>
            <w:vMerge w:val="restart"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23" w:type="dxa"/>
            <w:vMerge w:val="restart"/>
          </w:tcPr>
          <w:p w:rsidR="00EC3FF3" w:rsidRPr="00BC42DA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поверхностей, ранее окрашенных масляной краской или эмалью.</w:t>
            </w:r>
          </w:p>
        </w:tc>
        <w:tc>
          <w:tcPr>
            <w:tcW w:w="8534" w:type="dxa"/>
          </w:tcPr>
          <w:p w:rsidR="00EC3FF3" w:rsidRDefault="00EC3FF3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F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поверхностей, ранее окрашенных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масля</w:t>
            </w:r>
            <w:r w:rsidRPr="001B4F03">
              <w:rPr>
                <w:rFonts w:ascii="Times New Roman" w:hAnsi="Times New Roman" w:cs="Times New Roman"/>
                <w:b/>
                <w:sz w:val="24"/>
                <w:szCs w:val="24"/>
              </w:rPr>
              <w:t>ной краской или эмалью.</w:t>
            </w:r>
          </w:p>
          <w:p w:rsidR="00EC3FF3" w:rsidRPr="00D450B1" w:rsidRDefault="00EC3FF3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B1"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3FF3" w:rsidRDefault="00EC3FF3" w:rsidP="00E6063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Масляную краску удалять не следует. Её необходимо промывать водой с содой или мылом и хорошо просушить.</w:t>
            </w:r>
          </w:p>
          <w:p w:rsidR="00EC3FF3" w:rsidRDefault="00EC3FF3" w:rsidP="00E6063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дефекты устранить.</w:t>
            </w:r>
          </w:p>
          <w:p w:rsidR="00EC3FF3" w:rsidRDefault="00EC3FF3" w:rsidP="00E6063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Поверхность, окрашенную эмалью, также промывают и очищают наждачной бумагой, бруском.</w:t>
            </w:r>
          </w:p>
          <w:p w:rsidR="00EC3FF3" w:rsidRDefault="00EC3FF3" w:rsidP="00E6063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имеются местные шелушения краски или эмали, нужно удалить плохо держащиеся слои.</w:t>
            </w:r>
          </w:p>
          <w:p w:rsidR="00EC3FF3" w:rsidRDefault="00EC3FF3" w:rsidP="00E6063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эти поверхности шпатлюют клеевой шпатлёвкой.</w:t>
            </w:r>
          </w:p>
          <w:p w:rsidR="00EC3FF3" w:rsidRDefault="00EC3FF3" w:rsidP="00E6063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высыхания зашпатлёванные места тщательно шлифуют наждачной бумагой.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50B1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план работы.</w:t>
            </w:r>
          </w:p>
        </w:tc>
      </w:tr>
      <w:tr w:rsidR="00EC3FF3" w:rsidTr="009D70AD">
        <w:tc>
          <w:tcPr>
            <w:tcW w:w="1187" w:type="dxa"/>
            <w:vMerge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23" w:type="dxa"/>
            <w:vMerge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ранее оклеенных поверхностей.</w:t>
            </w:r>
          </w:p>
        </w:tc>
        <w:tc>
          <w:tcPr>
            <w:tcW w:w="8534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F5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ранее оклеенных поверхностей.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Смочите старые обои водой.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Удалите старые обои скребком или шпателем.</w:t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Зачистите поверхность наждачной бумагой.</w:t>
            </w:r>
          </w:p>
          <w:p w:rsidR="00EC3FF3" w:rsidRPr="00F90F5E" w:rsidRDefault="00EC3FF3" w:rsidP="00E60636">
            <w:pPr>
              <w:contextualSpacing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62200" cy="1574832"/>
                  <wp:effectExtent l="19050" t="0" r="0" b="0"/>
                  <wp:docPr id="91" name="Рисунок 9" descr="https://hammer-shop.ru/800/600/https/dahar.ru/wp-content/uploads/a/4/4/a4429fce59a27909f66228a6289bd78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ammer-shop.ru/800/600/https/dahar.ru/wp-content/uploads/a/4/4/a4429fce59a27909f66228a6289bd78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522" cy="15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278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тетради.</w:t>
            </w:r>
          </w:p>
        </w:tc>
      </w:tr>
      <w:tr w:rsidR="00DC10E7" w:rsidTr="009D70AD">
        <w:tc>
          <w:tcPr>
            <w:tcW w:w="1187" w:type="dxa"/>
            <w:vMerge/>
          </w:tcPr>
          <w:p w:rsidR="00DC10E7" w:rsidRPr="00CC2284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29" w:type="dxa"/>
          </w:tcPr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723" w:type="dxa"/>
          </w:tcPr>
          <w:p w:rsidR="00DC10E7" w:rsidRPr="00E51A85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DC10E7" w:rsidRP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10E7">
              <w:rPr>
                <w:rFonts w:ascii="Times New Roman" w:hAnsi="Times New Roman" w:cs="Times New Roman"/>
                <w:sz w:val="24"/>
                <w:szCs w:val="24"/>
              </w:rPr>
              <w:t xml:space="preserve">Решение вероятностных задач </w:t>
            </w:r>
          </w:p>
        </w:tc>
        <w:tc>
          <w:tcPr>
            <w:tcW w:w="8534" w:type="dxa"/>
          </w:tcPr>
          <w:p w:rsidR="00DC10E7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9», Ю.М. Колягин и др. авторы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Студент при подготовке к экзамену не выучил один из тех 25 билетов, которые были предложены для экзамена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Какова вероятность того, что студенту достанется на экзамене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выученный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билет?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лотерее 1000 билетов, среди которых 20 выигрышных. Приобретается один билет. 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Какова вероятность того, что этот билет: 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выигрышный? </w:t>
            </w:r>
          </w:p>
          <w:p w:rsid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невыигрышный?</w:t>
            </w:r>
          </w:p>
        </w:tc>
      </w:tr>
      <w:tr w:rsidR="00F658EF" w:rsidTr="009D70AD">
        <w:tc>
          <w:tcPr>
            <w:tcW w:w="1187" w:type="dxa"/>
            <w:vMerge/>
          </w:tcPr>
          <w:p w:rsidR="00F658EF" w:rsidRPr="00CC2284" w:rsidRDefault="00F658EF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F658EF" w:rsidRDefault="00F658EF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29" w:type="dxa"/>
          </w:tcPr>
          <w:p w:rsidR="00F658EF" w:rsidRDefault="00F658EF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23" w:type="dxa"/>
          </w:tcPr>
          <w:p w:rsidR="00F658EF" w:rsidRPr="00E51A85" w:rsidRDefault="00F658EF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F658EF" w:rsidRPr="00E51A85" w:rsidRDefault="00F658EF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658EF" w:rsidRDefault="00F658EF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F658EF" w:rsidRPr="00F70219" w:rsidRDefault="00F658EF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534" w:type="dxa"/>
          </w:tcPr>
          <w:p w:rsidR="00F658EF" w:rsidRPr="00F70219" w:rsidRDefault="00F658EF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5-7 упражнений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развития мышц всего тела в домашних условиях, используя любые подручные предметы. </w:t>
            </w:r>
            <w:proofErr w:type="gram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Заснять</w:t>
            </w:r>
            <w:proofErr w:type="gram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их выполнение на фото или видео.</w:t>
            </w:r>
          </w:p>
        </w:tc>
      </w:tr>
      <w:tr w:rsidR="00DC10E7" w:rsidTr="009D70AD">
        <w:tc>
          <w:tcPr>
            <w:tcW w:w="1187" w:type="dxa"/>
            <w:vMerge/>
          </w:tcPr>
          <w:p w:rsidR="00DC10E7" w:rsidRPr="00CC2284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29" w:type="dxa"/>
          </w:tcPr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23" w:type="dxa"/>
          </w:tcPr>
          <w:p w:rsidR="00DC10E7" w:rsidRPr="00E51A85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DC10E7" w:rsidRP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10E7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«Колебания» </w:t>
            </w:r>
          </w:p>
        </w:tc>
        <w:tc>
          <w:tcPr>
            <w:tcW w:w="8534" w:type="dxa"/>
          </w:tcPr>
          <w:p w:rsidR="00DC10E7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9»,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Решить задачи.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Лодка качается на волнах, которые распространяются со скоростью 2,5м/с. Расстояние между двумя ближайшими гребнями волн равно 10 м. Определить период колебаний лодки.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Нитяной маятник колеблется с частотой 5 Гц.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период колебаний и число колебаний в минуту.</w:t>
            </w:r>
          </w:p>
          <w:p w:rsidR="00DC10E7" w:rsidRPr="007D3193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Раскат грома послышался через 10с после вспышки молнии. Скорость звука в воздухе – 340 м/с. Определить скорость распространения волны. </w:t>
            </w:r>
          </w:p>
          <w:p w:rsidR="00DC10E7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3FF3" w:rsidTr="009D70AD">
        <w:trPr>
          <w:trHeight w:val="2530"/>
        </w:trPr>
        <w:tc>
          <w:tcPr>
            <w:tcW w:w="1187" w:type="dxa"/>
            <w:vMerge w:val="restart"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48" w:type="dxa"/>
          </w:tcPr>
          <w:p w:rsidR="00EC3FF3" w:rsidRDefault="00EC3FF3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29" w:type="dxa"/>
          </w:tcPr>
          <w:p w:rsidR="00EC3FF3" w:rsidRDefault="00EC3FF3" w:rsidP="00DC1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723" w:type="dxa"/>
          </w:tcPr>
          <w:p w:rsidR="00EC3FF3" w:rsidRPr="00E51A85" w:rsidRDefault="00EC3FF3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EC3FF3" w:rsidRDefault="00EC3FF3" w:rsidP="00DC10E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3FF3" w:rsidRDefault="00EC3FF3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EC3FF3" w:rsidRPr="003B4E86" w:rsidRDefault="00EC3FF3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10E7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8534" w:type="dxa"/>
          </w:tcPr>
          <w:p w:rsidR="00EC3FF3" w:rsidRDefault="00EC3FF3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EC3FF3" w:rsidRDefault="00EC3FF3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Определение.</w:t>
            </w:r>
          </w:p>
          <w:p w:rsidR="00EC3FF3" w:rsidRDefault="00EC3FF3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7821">
              <w:rPr>
                <w:rFonts w:ascii="Times New Roman" w:hAnsi="Times New Roman" w:cs="Times New Roman"/>
                <w:sz w:val="24"/>
                <w:szCs w:val="24"/>
              </w:rPr>
              <w:t>Скалярным произведением двух векторов называется произведение их длин на косинус угла между ними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3FF3" w:rsidRDefault="00EC3FF3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(формулу смотреть на стр. 265 вверху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→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EC3FF3" w:rsidRPr="00567821" w:rsidRDefault="00EC3FF3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FF3" w:rsidRPr="00567821" w:rsidRDefault="00EC3FF3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21">
              <w:rPr>
                <w:rFonts w:ascii="Times New Roman" w:hAnsi="Times New Roman" w:cs="Times New Roman"/>
                <w:b/>
                <w:sz w:val="24"/>
                <w:szCs w:val="24"/>
              </w:rPr>
              <w:t>2. Задача №1041, стр. 269</w:t>
            </w:r>
          </w:p>
          <w:p w:rsidR="00EC3FF3" w:rsidRPr="003B4E86" w:rsidRDefault="00EC3FF3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Вычислить скалярное произведение векторов.</w:t>
            </w:r>
          </w:p>
        </w:tc>
      </w:tr>
      <w:tr w:rsidR="00EC3FF3" w:rsidTr="009D70AD">
        <w:tc>
          <w:tcPr>
            <w:tcW w:w="1187" w:type="dxa"/>
            <w:vMerge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23" w:type="dxa"/>
            <w:vMerge w:val="restart"/>
          </w:tcPr>
          <w:p w:rsidR="00EC3FF3" w:rsidRPr="00E51A85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C3FF3" w:rsidRDefault="00EC3FF3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Сжатое изложение. </w:t>
            </w:r>
          </w:p>
        </w:tc>
        <w:tc>
          <w:tcPr>
            <w:tcW w:w="8534" w:type="dxa"/>
          </w:tcPr>
          <w:p w:rsidR="00EC3FF3" w:rsidRDefault="00EC3FF3" w:rsidP="00E60636">
            <w:pPr>
              <w:pStyle w:val="2"/>
              <w:shd w:val="clear" w:color="auto" w:fill="FFFFFF"/>
              <w:outlineLvl w:val="1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u w:val="single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u w:val="single"/>
                <w:shd w:val="clear" w:color="auto" w:fill="FFFFFF"/>
              </w:rPr>
              <w:t>Написать сжатое изложение.</w:t>
            </w:r>
          </w:p>
          <w:p w:rsidR="00EC3FF3" w:rsidRPr="00D03F5A" w:rsidRDefault="00EC3FF3" w:rsidP="00E60636">
            <w:pPr>
              <w:pStyle w:val="2"/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u w:val="single"/>
                <w:shd w:val="clear" w:color="auto" w:fill="FFFFFF"/>
              </w:rPr>
              <w:t>М</w:t>
            </w:r>
            <w:r w:rsidRPr="00D03F5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u w:val="single"/>
                <w:shd w:val="clear" w:color="auto" w:fill="FFFFFF"/>
              </w:rPr>
              <w:t>ихайловская сосна.</w:t>
            </w:r>
          </w:p>
          <w:p w:rsidR="00EC3FF3" w:rsidRDefault="00EC3FF3" w:rsidP="00E60636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     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На околице Михайловского, почти возле калитки,  стоит старая-престарая сосна. Вероятно, это самое древнее дерево в здешних рощах. Ей, почитай, лет триста, а может, и больше</w:t>
            </w:r>
            <w:proofErr w:type="gramStart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…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br/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 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С</w:t>
            </w:r>
            <w:proofErr w:type="gramEnd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тоит старая сосна как маяк на берегу взморья. От нее все хорошо видно </w:t>
            </w:r>
            <w:proofErr w:type="gramStart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-о</w:t>
            </w:r>
            <w:proofErr w:type="gramEnd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крестные поля, озера, холмы, нивы, д</w:t>
            </w: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еревни, все воспетое Пушкиным. 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Только эта сосна не просто древняя, огромная, красивая, не просто, как говорится, «чудесный памятник природы». Она живой памятник Великой Отечественной войны.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br/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     В 1944 году, когда в Михайловском были гитлеровцы, она стояла на передовой линии фронта, который тянулся по берегу </w:t>
            </w:r>
            <w:proofErr w:type="spellStart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Сороти</w:t>
            </w:r>
            <w:proofErr w:type="spellEnd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и вверх, и вниз. Её дряхлый, искалеченный ствол, сломанные сучья напоминают о героических днях освобождения пушкинской земли от фашистских захватчиков. Следы войны на ней неистребимы.  Память человеческая никогда не позволит истребить их полностью.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br/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Когда фашисты рубили Михайловские сосны для постройки блиндажей в своей линии «Пантера» (они спилили сорок тысяч сосен!), им хотелось спилить и это древнее дерево. Но потом они решили ее оставить, очень уж мощное было дерево, и пила плохо брала его. Дерево было использовано иначе. В ее кудрявой кроне фашисты сделали гнездо для снайпера и площадку для артиллерийского наблюдателя.  Наши разведчики и наблюдатели быстро разглядели фашистских молодчиков и скоро сняли их с сосны.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br/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    </w:t>
            </w: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Но вот война ушла. И началась новая жизнь Михайловского. Сюда пришли заботливые люди — лесники смотрители, хранители, реставраторы. Им было поручено государством </w:t>
            </w:r>
            <w:proofErr w:type="gramStart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вернуть</w:t>
            </w:r>
            <w:proofErr w:type="gramEnd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заповедник Пушкину, залечить раны на деревьях, восстановить поруганные  памятники и памятные места.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br/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    Они нашли сосну тяжело больной, увидели вокруг нее воронки от взрывов мин и снарядов. Неразорвавшийся снаряд был изъят из основания ствола. От нижней кромки дерева до вершины его были набиты </w:t>
            </w:r>
            <w:proofErr w:type="spellStart"/>
            <w:proofErr w:type="gramStart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pe</w:t>
            </w:r>
            <w:proofErr w:type="gramEnd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йки</w:t>
            </w:r>
            <w:proofErr w:type="spellEnd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, служившие для фашистских снайперов лестницей. Стояло дерево как живой свидетель минувших боев. Разве можно было остаться равнодушным к этому бедному дереву </w:t>
            </w: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— дереву-герою?! И лесники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сделали 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lastRenderedPageBreak/>
              <w:t>всё, чтобы вылечить и продлить жизнь его. Они очистили искалеченные корни,  подлечили изуродованный ствол, запломбировали  щели, подкормили наголодавшееся дерево специальными удобрениями, обнесли это мемориальное место ограждением.</w:t>
            </w: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EC3FF3" w:rsidRPr="00EC3FF3" w:rsidRDefault="00EC3FF3" w:rsidP="00EC3FF3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  И</w:t>
            </w:r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старый герой ожил. Теперь у его основания стоит щит с надписью. Теперь в его кроне весной слышится птичий гомон и щебет. Когда и вы идете этой дорогой к Пушкину, остановитесь у славного дерева и поклонитесь ему. Это герой нашего времени. Старая-престарая </w:t>
            </w:r>
            <w:proofErr w:type="spellStart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михайловская</w:t>
            </w:r>
            <w:proofErr w:type="spellEnd"/>
            <w:r w:rsidRPr="001F025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сосна   — живой современник и друг великого поэта.</w:t>
            </w:r>
          </w:p>
        </w:tc>
      </w:tr>
      <w:tr w:rsidR="00EC3FF3" w:rsidTr="009D70AD">
        <w:tc>
          <w:tcPr>
            <w:tcW w:w="1187" w:type="dxa"/>
            <w:vMerge/>
          </w:tcPr>
          <w:p w:rsidR="00EC3FF3" w:rsidRPr="00CC2284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C3FF3" w:rsidRDefault="00EC3FF3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29" w:type="dxa"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23" w:type="dxa"/>
            <w:vMerge/>
          </w:tcPr>
          <w:p w:rsidR="00EC3FF3" w:rsidRDefault="00EC3FF3" w:rsidP="005D45D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39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Сжатое изложение </w:t>
            </w:r>
          </w:p>
        </w:tc>
        <w:tc>
          <w:tcPr>
            <w:tcW w:w="8534" w:type="dxa"/>
          </w:tcPr>
          <w:p w:rsidR="00EC3FF3" w:rsidRDefault="00EC3FF3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сжатое изложение  " Михайловская сосна".</w:t>
            </w:r>
          </w:p>
        </w:tc>
      </w:tr>
      <w:tr w:rsidR="00CF2505" w:rsidTr="009D70AD">
        <w:tc>
          <w:tcPr>
            <w:tcW w:w="1187" w:type="dxa"/>
            <w:vMerge/>
          </w:tcPr>
          <w:p w:rsidR="00CF2505" w:rsidRPr="00CC2284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29" w:type="dxa"/>
          </w:tcPr>
          <w:p w:rsidR="00CF2505" w:rsidRDefault="00CF2505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23" w:type="dxa"/>
          </w:tcPr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Соли аммония.</w:t>
            </w:r>
          </w:p>
          <w:p w:rsidR="00CF2505" w:rsidRDefault="00CF2505" w:rsidP="00E60636">
            <w:pPr>
              <w:tabs>
                <w:tab w:val="left" w:pos="171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</w:tcPr>
          <w:p w:rsidR="00CF2505" w:rsidRDefault="00CF2505" w:rsidP="00E60636">
            <w:pPr>
              <w:pStyle w:val="a8"/>
              <w:shd w:val="clear" w:color="auto" w:fill="FCFCFC"/>
              <w:spacing w:before="0" w:beforeAutospacing="0" w:after="0" w:afterAutospacing="0"/>
              <w:jc w:val="center"/>
              <w:textAlignment w:val="baseline"/>
              <w:rPr>
                <w:rStyle w:val="a9"/>
                <w:color w:val="464242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9"/>
                <w:color w:val="464242"/>
                <w:sz w:val="22"/>
                <w:szCs w:val="22"/>
                <w:bdr w:val="none" w:sz="0" w:space="0" w:color="auto" w:frame="1"/>
              </w:rPr>
              <w:t>Тема: Соли аммония.</w:t>
            </w:r>
          </w:p>
          <w:p w:rsidR="00CF2505" w:rsidRPr="005D07E4" w:rsidRDefault="00CF2505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7E4">
              <w:rPr>
                <w:rStyle w:val="30"/>
              </w:rPr>
              <w:t>1. В тетрадь записать число, тему урока</w:t>
            </w:r>
            <w:r w:rsidRPr="005D07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F2505" w:rsidRDefault="00820B4E" w:rsidP="00E60636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color w:val="464242"/>
                <w:sz w:val="22"/>
                <w:szCs w:val="22"/>
              </w:rPr>
            </w:pPr>
            <w:hyperlink r:id="rId15" w:history="1">
              <w:r w:rsidR="00CF2505" w:rsidRPr="007A7003">
                <w:rPr>
                  <w:rStyle w:val="a4"/>
                  <w:sz w:val="22"/>
                  <w:szCs w:val="22"/>
                </w:rPr>
                <w:t>https://www.youtube.com/watch?v=eRqZV14JE6Q</w:t>
              </w:r>
            </w:hyperlink>
          </w:p>
          <w:p w:rsidR="00CF2505" w:rsidRPr="00A210E6" w:rsidRDefault="00CF2505" w:rsidP="00E60636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color w:val="464242"/>
                <w:sz w:val="22"/>
                <w:szCs w:val="22"/>
              </w:rPr>
            </w:pPr>
            <w:r>
              <w:rPr>
                <w:color w:val="464242"/>
                <w:sz w:val="22"/>
                <w:szCs w:val="22"/>
              </w:rPr>
              <w:t>2. Назови и запиши соли аммония.</w:t>
            </w:r>
          </w:p>
          <w:p w:rsidR="00CF2505" w:rsidRPr="00FD6854" w:rsidRDefault="00CF2505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FD68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Соли аммония</w:t>
            </w:r>
          </w:p>
          <w:p w:rsidR="00CF2505" w:rsidRDefault="00CF2505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590550"/>
                  <wp:effectExtent l="19050" t="0" r="0" b="0"/>
                  <wp:docPr id="9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200" t="52439" r="51800" b="23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Pr="00E34D94" w:rsidRDefault="00CF2505" w:rsidP="00E60636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color w:val="464242"/>
                <w:sz w:val="27"/>
                <w:szCs w:val="27"/>
              </w:rPr>
            </w:pPr>
            <w:r w:rsidRPr="00E34D94">
              <w:rPr>
                <w:color w:val="464242"/>
                <w:sz w:val="27"/>
                <w:szCs w:val="27"/>
              </w:rPr>
              <w:t>3. Запиши качественную реакцию на соли аммония.</w:t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933700" cy="895350"/>
                  <wp:effectExtent l="19050" t="0" r="0" b="0"/>
                  <wp:docPr id="9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600" t="22968" r="40800" b="3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textAlignment w:val="baseline"/>
            </w:pPr>
            <w:r>
              <w:t>4.Химические свойства солей аммония.</w:t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752725" cy="1095375"/>
                  <wp:effectExtent l="19050" t="0" r="9525" b="0"/>
                  <wp:docPr id="9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00" t="24254" r="40800" b="28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textAlignment w:val="baseline"/>
            </w:pPr>
            <w:r>
              <w:t>5.Применение солей аммония.</w:t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jc w:val="center"/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2325" cy="2143125"/>
                  <wp:effectExtent l="19050" t="0" r="9525" b="0"/>
                  <wp:docPr id="9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4189" t="27915" r="23246" b="2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textAlignment w:val="baseline"/>
            </w:pPr>
            <w:r>
              <w:t>1,2 – в холодильных установках;</w:t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textAlignment w:val="baseline"/>
            </w:pPr>
            <w:r>
              <w:t>3 – производство минеральных удобрений;</w:t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textAlignment w:val="baseline"/>
            </w:pPr>
            <w:r>
              <w:t>4 – производство азотной кислоты;</w:t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textAlignment w:val="baseline"/>
            </w:pPr>
            <w:r>
              <w:t>5 – для паяния;</w:t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textAlignment w:val="baseline"/>
            </w:pPr>
            <w:r>
              <w:t>6 – получение взрывчатых веществ;</w:t>
            </w:r>
          </w:p>
          <w:p w:rsidR="00CF2505" w:rsidRDefault="00CF2505" w:rsidP="00E60636">
            <w:pPr>
              <w:pStyle w:val="a8"/>
              <w:shd w:val="clear" w:color="auto" w:fill="FCFCFC"/>
              <w:tabs>
                <w:tab w:val="left" w:pos="915"/>
              </w:tabs>
              <w:spacing w:before="0" w:beforeAutospacing="0" w:after="0" w:afterAutospacing="0"/>
              <w:textAlignment w:val="baseline"/>
            </w:pPr>
            <w:r>
              <w:t>7 – в медицине и в быту (нашатырный спирт).</w:t>
            </w:r>
          </w:p>
        </w:tc>
      </w:tr>
      <w:tr w:rsidR="00CF2505" w:rsidTr="009D70AD">
        <w:tc>
          <w:tcPr>
            <w:tcW w:w="1187" w:type="dxa"/>
            <w:vMerge/>
          </w:tcPr>
          <w:p w:rsidR="00CF2505" w:rsidRPr="00CC2284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29" w:type="dxa"/>
          </w:tcPr>
          <w:p w:rsidR="00CF2505" w:rsidRDefault="00CF2505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23" w:type="dxa"/>
          </w:tcPr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CF2505" w:rsidRPr="007B335C" w:rsidRDefault="00CF2505" w:rsidP="00CF2505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и алгоритмы</w:t>
            </w:r>
          </w:p>
        </w:tc>
        <w:tc>
          <w:tcPr>
            <w:tcW w:w="8534" w:type="dxa"/>
          </w:tcPr>
          <w:p w:rsidR="00CF2505" w:rsidRPr="007B335C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10 класс, Семакин можно скачать по ссылке </w:t>
            </w:r>
            <w:hyperlink r:id="rId20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https://s.11klasov.net/8625-informatika-10-klass-bazovyj-uroven-semakin-ig-henner-ek-sheina-tju.html</w:t>
              </w:r>
            </w:hyperlink>
          </w:p>
          <w:p w:rsidR="00CF2505" w:rsidRPr="007B335C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§9 «Обработка информации и алгоритмы», письменно ответить на вопросы:</w:t>
            </w:r>
          </w:p>
          <w:p w:rsidR="00CF2505" w:rsidRPr="007B335C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1. Нарисовать в тетради модель обработки информации (рис. 2.2 учебника)</w:t>
            </w:r>
          </w:p>
          <w:p w:rsidR="00CF2505" w:rsidRPr="007B335C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2. Перечислите 4 вида обработки информации</w:t>
            </w:r>
          </w:p>
        </w:tc>
      </w:tr>
      <w:tr w:rsidR="00CF2505" w:rsidTr="009D70AD">
        <w:tc>
          <w:tcPr>
            <w:tcW w:w="1187" w:type="dxa"/>
            <w:vMerge/>
          </w:tcPr>
          <w:p w:rsidR="00CF2505" w:rsidRPr="00CC2284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29" w:type="dxa"/>
          </w:tcPr>
          <w:p w:rsidR="00CF2505" w:rsidRDefault="00CF2505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23" w:type="dxa"/>
          </w:tcPr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CF2505" w:rsidRDefault="00CF2505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зародышевого сходства.</w:t>
            </w:r>
          </w:p>
          <w:p w:rsidR="00CF2505" w:rsidRDefault="00CF2505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05" w:rsidRDefault="00CF2505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505" w:rsidRPr="00AF2698" w:rsidRDefault="00CF2505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лять</w:t>
            </w:r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ежедневно </w:t>
            </w:r>
            <w:proofErr w:type="spellStart"/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>фотоотчет</w:t>
            </w:r>
            <w:proofErr w:type="spellEnd"/>
            <w:r w:rsidRPr="00AC1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почту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21" w:history="1"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rodina</w:t>
              </w:r>
              <w:r w:rsidRPr="00C23C9B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dashka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DC6847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7C5C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C5CD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7C5C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89221048812 – Родина Ксения Ивановна</w:t>
            </w:r>
          </w:p>
        </w:tc>
        <w:tc>
          <w:tcPr>
            <w:tcW w:w="8534" w:type="dxa"/>
          </w:tcPr>
          <w:p w:rsidR="00CF2505" w:rsidRDefault="00CF2505" w:rsidP="00E60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55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Закон зародышевого сходства.</w:t>
            </w:r>
          </w:p>
          <w:p w:rsidR="00CF2505" w:rsidRPr="00FF75B5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FF75B5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t>Изучение эмбрионального развития живых организмов даёт неоспоримые доказательства эволюции.</w:t>
            </w:r>
          </w:p>
          <w:p w:rsidR="00CF2505" w:rsidRPr="00856611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4E4E3F"/>
                <w:sz w:val="24"/>
                <w:szCs w:val="24"/>
                <w:highlight w:val="cyan"/>
                <w:u w:val="single"/>
              </w:rPr>
            </w:pPr>
            <w:r w:rsidRPr="00856611">
              <w:rPr>
                <w:rFonts w:ascii="Times New Roman" w:eastAsia="Times New Roman" w:hAnsi="Times New Roman" w:cs="Times New Roman"/>
                <w:b/>
                <w:i/>
                <w:color w:val="4E4E3F"/>
                <w:sz w:val="24"/>
                <w:szCs w:val="24"/>
                <w:highlight w:val="cyan"/>
                <w:u w:val="single"/>
              </w:rPr>
              <w:t>Эмбриологическими доказательствами являются:</w:t>
            </w:r>
          </w:p>
          <w:p w:rsidR="00CF2505" w:rsidRPr="00856611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856611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t>1. Развитие всех организмов, размножающихся половым путём, из одной клетки — зиготы;</w:t>
            </w:r>
          </w:p>
          <w:p w:rsidR="00CF2505" w:rsidRPr="00856611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856611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t>2. Сходство ранних этапов развития зародышей разных групп животных на ранних стадиях эмбрионального формирования (закон Бэра);</w:t>
            </w:r>
          </w:p>
          <w:p w:rsidR="00CF2505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856611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t>3. Закон Мюллера — Геккеля о том, что особь повторяет в эмбриогенезе историю возникновения своего вида.</w:t>
            </w:r>
          </w:p>
          <w:p w:rsidR="00CF2505" w:rsidRPr="00CF2505" w:rsidRDefault="00CF2505" w:rsidP="00CF2505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B33291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t xml:space="preserve">Известно, что каждый многоклеточный организм начинает своё развитие с </w:t>
            </w:r>
            <w:r w:rsidRPr="00B33291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lastRenderedPageBreak/>
              <w:t>одной клетки — зиготы.</w:t>
            </w:r>
          </w:p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1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90975" cy="1838325"/>
                  <wp:effectExtent l="19050" t="0" r="9525" b="0"/>
                  <wp:docPr id="96" name="Рисунок 1" descr="03-03-2018 18-46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3-03-2018 18-46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Pr="00C321DF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4E4E3F"/>
                <w:sz w:val="24"/>
                <w:szCs w:val="24"/>
              </w:rPr>
            </w:pPr>
            <w:r w:rsidRPr="00C321DF">
              <w:rPr>
                <w:rFonts w:ascii="Times New Roman" w:eastAsia="Times New Roman" w:hAnsi="Times New Roman" w:cs="Times New Roman"/>
                <w:b/>
                <w:i/>
                <w:iCs/>
                <w:color w:val="4E4E3F"/>
                <w:sz w:val="24"/>
                <w:szCs w:val="24"/>
              </w:rPr>
              <w:t>Начальные стадии эмбриогенеза животных</w:t>
            </w:r>
          </w:p>
          <w:p w:rsidR="00CF2505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B33291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t>На первых стадиях развития эмбрионы организмов одного типа похожи. Например, у зародышей всех позвоночных сначала образуются хорда, нервная трубка и жабры.</w:t>
            </w:r>
          </w:p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21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76700" cy="733425"/>
                  <wp:effectExtent l="19050" t="0" r="0" b="0"/>
                  <wp:docPr id="97" name="Рисунок 2" descr="226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26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241" cy="73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Pr="00B33291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B33291">
              <w:rPr>
                <w:rFonts w:ascii="Times New Roman" w:eastAsia="Times New Roman" w:hAnsi="Times New Roman" w:cs="Times New Roman"/>
                <w:i/>
                <w:iCs/>
                <w:color w:val="4E4E3F"/>
                <w:sz w:val="24"/>
                <w:szCs w:val="24"/>
              </w:rPr>
              <w:t>Ранние этапы развития зародышей рыбы, саламандры, черепахи,</w:t>
            </w:r>
          </w:p>
          <w:p w:rsidR="00CF2505" w:rsidRPr="00B33291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B33291">
              <w:rPr>
                <w:rFonts w:ascii="Times New Roman" w:eastAsia="Times New Roman" w:hAnsi="Times New Roman" w:cs="Times New Roman"/>
                <w:i/>
                <w:iCs/>
                <w:color w:val="4E4E3F"/>
                <w:sz w:val="24"/>
                <w:szCs w:val="24"/>
              </w:rPr>
              <w:t>крысы и человека</w:t>
            </w:r>
          </w:p>
          <w:p w:rsidR="00CF2505" w:rsidRPr="00B33291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B33291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t> По мере развития становятся всё более заметными отличительные черты.</w:t>
            </w:r>
          </w:p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1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24275" cy="1895475"/>
                  <wp:effectExtent l="19050" t="0" r="9525" b="0"/>
                  <wp:docPr id="98" name="Рисунок 3" descr="226 —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6 —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Pr="00C321DF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u w:val="single"/>
              </w:rPr>
              <w:t>Закон зародышевого сходства</w:t>
            </w:r>
            <w:r w:rsidRPr="00035F0F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.</w:t>
            </w:r>
          </w:p>
          <w:p w:rsidR="00CF2505" w:rsidRPr="00C321DF" w:rsidRDefault="00CF2505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2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Чем более ранние стадии индивидуального развития сравниваются, тем больше сходства удаётся обнаружить между разными организмами.</w:t>
            </w:r>
          </w:p>
          <w:p w:rsidR="00CF2505" w:rsidRPr="00CF2505" w:rsidRDefault="00CF2505" w:rsidP="00CF2505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</w:pPr>
            <w:r w:rsidRPr="00FF75B5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t xml:space="preserve">Эта закономерность в развитии зародышей указывает на родство и </w:t>
            </w:r>
            <w:r w:rsidRPr="00FF75B5">
              <w:rPr>
                <w:rFonts w:ascii="Times New Roman" w:eastAsia="Times New Roman" w:hAnsi="Times New Roman" w:cs="Times New Roman"/>
                <w:color w:val="4E4E3F"/>
                <w:sz w:val="24"/>
                <w:szCs w:val="24"/>
              </w:rPr>
              <w:lastRenderedPageBreak/>
              <w:t>последовательность эволюционного расхождения групп организмов.</w:t>
            </w:r>
          </w:p>
          <w:p w:rsidR="00CF2505" w:rsidRPr="00856611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21D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C321D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вопрос:</w:t>
            </w:r>
          </w:p>
          <w:p w:rsidR="00CF2505" w:rsidRPr="00856611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5F0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Перечислить эмбриологические доказательства развития организмов.</w:t>
            </w:r>
          </w:p>
          <w:p w:rsidR="00CF2505" w:rsidRPr="00CF2505" w:rsidRDefault="00CF2505" w:rsidP="00E606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F1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7F17">
              <w:rPr>
                <w:rFonts w:ascii="Times New Roman" w:hAnsi="Times New Roman" w:cs="Times New Roman"/>
                <w:sz w:val="24"/>
                <w:szCs w:val="24"/>
              </w:rPr>
              <w:t xml:space="preserve">Выучить </w:t>
            </w:r>
            <w:r w:rsidRPr="00035F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закон зародышевого сходства</w:t>
            </w:r>
            <w:r w:rsidRPr="00FA7F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написать на листочке).</w:t>
            </w:r>
          </w:p>
        </w:tc>
      </w:tr>
      <w:tr w:rsidR="00CF2505" w:rsidTr="009D70AD">
        <w:tc>
          <w:tcPr>
            <w:tcW w:w="1187" w:type="dxa"/>
            <w:vMerge w:val="restart"/>
          </w:tcPr>
          <w:p w:rsidR="00CF2505" w:rsidRPr="00CC2284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CF2505" w:rsidRPr="00CC2284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48" w:type="dxa"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9" w:type="dxa"/>
          </w:tcPr>
          <w:p w:rsidR="00CF2505" w:rsidRDefault="00CF2505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23" w:type="dxa"/>
          </w:tcPr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CF2505" w:rsidRPr="007B335C" w:rsidRDefault="00CF2505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и алгоритмы</w:t>
            </w:r>
          </w:p>
        </w:tc>
        <w:tc>
          <w:tcPr>
            <w:tcW w:w="8534" w:type="dxa"/>
          </w:tcPr>
          <w:p w:rsidR="00CF2505" w:rsidRPr="007B335C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10 класс, Семакин можно скачать по ссылке </w:t>
            </w:r>
            <w:hyperlink r:id="rId25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https://s.11klasov.net/8625-informatika-10-klass-bazovyj-uroven-semakin-ig-henner-ek-sheina-tju.html</w:t>
              </w:r>
            </w:hyperlink>
          </w:p>
          <w:p w:rsidR="00CF2505" w:rsidRPr="007B335C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§9 «Обработка информации и алгоритмы», письменно ответить на вопросы:</w:t>
            </w:r>
          </w:p>
          <w:p w:rsidR="00CF2505" w:rsidRPr="007B335C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 обработки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F2505" w:rsidRPr="007B335C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2.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алгоритмическая машина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F2505" w:rsidTr="009D70AD">
        <w:tc>
          <w:tcPr>
            <w:tcW w:w="1187" w:type="dxa"/>
            <w:vMerge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29" w:type="dxa"/>
          </w:tcPr>
          <w:p w:rsidR="00CF2505" w:rsidRDefault="00CF2505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23" w:type="dxa"/>
          </w:tcPr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Синтаксические синонимы сложносочинённых предложений и  их роль.</w:t>
            </w:r>
          </w:p>
        </w:tc>
        <w:tc>
          <w:tcPr>
            <w:tcW w:w="8534" w:type="dxa"/>
          </w:tcPr>
          <w:p w:rsidR="00CF2505" w:rsidRPr="008212A1" w:rsidRDefault="00CF2505" w:rsidP="00E60636">
            <w:pPr>
              <w:pStyle w:val="a8"/>
              <w:spacing w:before="0" w:beforeAutospacing="0" w:after="0" w:afterAutospacing="0"/>
              <w:textAlignment w:val="baseline"/>
              <w:rPr>
                <w:color w:val="333333"/>
                <w:sz w:val="22"/>
                <w:szCs w:val="22"/>
                <w:u w:val="single"/>
                <w:shd w:val="clear" w:color="auto" w:fill="FFFFFF"/>
              </w:rPr>
            </w:pPr>
            <w:r w:rsidRPr="008212A1">
              <w:rPr>
                <w:color w:val="333333"/>
                <w:sz w:val="22"/>
                <w:szCs w:val="22"/>
                <w:u w:val="single"/>
                <w:shd w:val="clear" w:color="auto" w:fill="FFFFFF"/>
              </w:rPr>
              <w:t>Списать, расставить знаки препинания:</w:t>
            </w:r>
          </w:p>
          <w:p w:rsidR="00CF2505" w:rsidRDefault="00CF2505" w:rsidP="00E60636">
            <w:pPr>
              <w:pStyle w:val="a8"/>
              <w:spacing w:before="0" w:beforeAutospacing="0" w:after="0" w:afterAutospacing="0"/>
              <w:textAlignment w:val="baseline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>.Конец мая</w:t>
            </w:r>
            <w:r w:rsidRPr="008212A1">
              <w:rPr>
                <w:b/>
                <w:color w:val="00B050"/>
                <w:sz w:val="22"/>
                <w:szCs w:val="22"/>
                <w:shd w:val="clear" w:color="auto" w:fill="FFFFFF"/>
              </w:rPr>
              <w:t>, но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на улице холодно. </w:t>
            </w:r>
          </w:p>
          <w:p w:rsidR="00CF2505" w:rsidRDefault="00CF2505" w:rsidP="00E60636">
            <w:pPr>
              <w:pStyle w:val="a8"/>
              <w:spacing w:before="0" w:beforeAutospacing="0" w:after="0" w:afterAutospacing="0"/>
              <w:textAlignment w:val="baseline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2.Мы </w:t>
            </w:r>
            <w:proofErr w:type="gramStart"/>
            <w:r>
              <w:rPr>
                <w:color w:val="333333"/>
                <w:sz w:val="22"/>
                <w:szCs w:val="22"/>
                <w:shd w:val="clear" w:color="auto" w:fill="FFFFFF"/>
              </w:rPr>
              <w:t>пришли</w:t>
            </w:r>
            <w:proofErr w:type="gramEnd"/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 а она не развеселилась. </w:t>
            </w:r>
          </w:p>
          <w:p w:rsidR="00CF2505" w:rsidRDefault="00CF2505" w:rsidP="00E60636">
            <w:pPr>
              <w:pStyle w:val="a8"/>
              <w:spacing w:before="0" w:beforeAutospacing="0" w:after="0" w:afterAutospacing="0"/>
              <w:textAlignment w:val="baseline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3. Зашумели кусты  и на поляну вышли два охотника. </w:t>
            </w:r>
          </w:p>
          <w:p w:rsidR="00CF2505" w:rsidRDefault="00CF2505" w:rsidP="00E60636">
            <w:pPr>
              <w:pStyle w:val="a8"/>
              <w:spacing w:before="0" w:beforeAutospacing="0" w:after="0" w:afterAutospacing="0"/>
              <w:textAlignment w:val="baseline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4.Либо снег </w:t>
            </w:r>
            <w:proofErr w:type="gramStart"/>
            <w:r>
              <w:rPr>
                <w:color w:val="333333"/>
                <w:sz w:val="22"/>
                <w:szCs w:val="22"/>
                <w:shd w:val="clear" w:color="auto" w:fill="FFFFFF"/>
              </w:rPr>
              <w:t>идёт</w:t>
            </w:r>
            <w:proofErr w:type="gramEnd"/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 либо дождь поливает. </w:t>
            </w:r>
          </w:p>
          <w:p w:rsidR="00CF2505" w:rsidRDefault="00CF2505" w:rsidP="00E60636">
            <w:pPr>
              <w:pStyle w:val="a8"/>
              <w:spacing w:before="0" w:beforeAutospacing="0" w:after="0" w:afterAutospacing="0"/>
              <w:textAlignment w:val="baseline"/>
              <w:rPr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5. Автобус пришёл по </w:t>
            </w:r>
            <w:proofErr w:type="gramStart"/>
            <w:r>
              <w:rPr>
                <w:color w:val="333333"/>
                <w:sz w:val="22"/>
                <w:szCs w:val="22"/>
                <w:shd w:val="clear" w:color="auto" w:fill="FFFFFF"/>
              </w:rPr>
              <w:t>расписанию</w:t>
            </w:r>
            <w:proofErr w:type="gramEnd"/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 и мы успели на самолёт.</w:t>
            </w:r>
          </w:p>
          <w:p w:rsidR="00CF2505" w:rsidRPr="00CF2505" w:rsidRDefault="00CF2505" w:rsidP="00CF2505">
            <w:pPr>
              <w:pStyle w:val="a8"/>
              <w:spacing w:before="0" w:beforeAutospacing="0" w:after="0" w:afterAutospacing="0"/>
              <w:textAlignment w:val="baseline"/>
              <w:rPr>
                <w:color w:val="444444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6. Скажешь другу несколько </w:t>
            </w:r>
            <w:proofErr w:type="gramStart"/>
            <w:r>
              <w:rPr>
                <w:color w:val="333333"/>
                <w:sz w:val="22"/>
                <w:szCs w:val="22"/>
                <w:shd w:val="clear" w:color="auto" w:fill="FFFFFF"/>
              </w:rPr>
              <w:t>слов</w:t>
            </w:r>
            <w:proofErr w:type="gramEnd"/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 и он тебе поможет.</w:t>
            </w:r>
          </w:p>
        </w:tc>
      </w:tr>
      <w:tr w:rsidR="00DC10E7" w:rsidTr="009D70AD">
        <w:tc>
          <w:tcPr>
            <w:tcW w:w="1187" w:type="dxa"/>
            <w:vMerge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29" w:type="dxa"/>
          </w:tcPr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723" w:type="dxa"/>
          </w:tcPr>
          <w:p w:rsidR="00DC10E7" w:rsidRPr="00E51A85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DC10E7" w:rsidRP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10E7">
              <w:rPr>
                <w:rFonts w:ascii="Times New Roman" w:hAnsi="Times New Roman" w:cs="Times New Roman"/>
                <w:sz w:val="24"/>
                <w:szCs w:val="24"/>
              </w:rPr>
              <w:t xml:space="preserve">Решение вероятностных задач </w:t>
            </w:r>
          </w:p>
        </w:tc>
        <w:tc>
          <w:tcPr>
            <w:tcW w:w="8534" w:type="dxa"/>
          </w:tcPr>
          <w:p w:rsidR="00DC10E7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9», автор Ю.М. Колягин и др.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закупила 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подарков, из них 15 с машинами и 5 с видами городов. Подарки распределяются среди 20 детьми. Какова вероятность того, что мальчику Вите достанется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машинкой?</w:t>
            </w:r>
          </w:p>
          <w:p w:rsid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1C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продаётся 200 ручек, из них 23 красных, 9 зелёных, 8 фиолетовых, есть ещё синие и чёрные. Найдите вероятность того, что при покупке одной ручки будет выбрана синяя или чёрная ручка.</w:t>
            </w:r>
          </w:p>
          <w:p w:rsidR="00DC10E7" w:rsidRPr="0020701E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2505" w:rsidTr="009D70AD">
        <w:tc>
          <w:tcPr>
            <w:tcW w:w="1187" w:type="dxa"/>
            <w:vMerge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29" w:type="dxa"/>
          </w:tcPr>
          <w:p w:rsidR="00CF2505" w:rsidRDefault="00CF2505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23" w:type="dxa"/>
          </w:tcPr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ФИ,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2239" w:type="dxa"/>
          </w:tcPr>
          <w:p w:rsidR="00CF2505" w:rsidRPr="00A82A76" w:rsidRDefault="00CF2505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Онтогенез и фактор среды.</w:t>
            </w:r>
          </w:p>
          <w:p w:rsidR="00CF2505" w:rsidRPr="00A82A76" w:rsidRDefault="00CF2505" w:rsidP="00E606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2505" w:rsidRDefault="00CF2505" w:rsidP="00E606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F2505" w:rsidRPr="00AF2698" w:rsidRDefault="00CF2505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</w:tcPr>
          <w:p w:rsidR="00CF2505" w:rsidRPr="00CF2505" w:rsidRDefault="00CF2505" w:rsidP="00CF2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55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A76">
              <w:rPr>
                <w:rFonts w:ascii="Times New Roman" w:hAnsi="Times New Roman" w:cs="Times New Roman"/>
                <w:sz w:val="24"/>
                <w:szCs w:val="24"/>
              </w:rPr>
              <w:t>Онтогенез и фактор среды.</w:t>
            </w:r>
          </w:p>
          <w:p w:rsidR="00CF2505" w:rsidRDefault="00CF2505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4F5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14895">
              <w:rPr>
                <w:rFonts w:ascii="Times New Roman" w:hAnsi="Times New Roman" w:cs="Times New Roman"/>
                <w:sz w:val="24"/>
                <w:szCs w:val="24"/>
              </w:rPr>
              <w:t>Прочитай по учебнику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«Онтогенез  человека»</w:t>
            </w:r>
            <w:r w:rsidRPr="00514895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130-136. Напиши определение «онтогенез».</w:t>
            </w:r>
          </w:p>
          <w:p w:rsidR="00CF2505" w:rsidRDefault="00CF2505" w:rsidP="00E6063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29100" cy="1571625"/>
                  <wp:effectExtent l="19050" t="0" r="0" b="0"/>
                  <wp:docPr id="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1954" t="16667" r="29885" b="5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Default="00CF2505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89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489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«Влияние факторов внешней среды на онтогенез», </w:t>
            </w:r>
            <w:r w:rsidRPr="00BA23B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CF2505" w:rsidRDefault="00820B4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CF2505" w:rsidRPr="00AB4DD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https://www.youtube.com/watch?v=DJQC_e9eHcw</w:t>
              </w:r>
            </w:hyperlink>
          </w:p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C0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Ответь на вопрос: Как никотин, алкоголь и наркотические вещества влияют на развитие зародыша человека? (ответ </w:t>
            </w:r>
            <w:r w:rsidRPr="00514895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133-134).</w:t>
            </w:r>
          </w:p>
        </w:tc>
      </w:tr>
      <w:tr w:rsidR="00CF2505" w:rsidTr="009D70AD">
        <w:tc>
          <w:tcPr>
            <w:tcW w:w="1187" w:type="dxa"/>
            <w:vMerge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F2505" w:rsidRDefault="00CF2505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29" w:type="dxa"/>
          </w:tcPr>
          <w:p w:rsidR="00CF2505" w:rsidRDefault="00CF2505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23" w:type="dxa"/>
          </w:tcPr>
          <w:p w:rsidR="00CF2505" w:rsidRPr="00E51A8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CF2505" w:rsidRDefault="00CF2505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взаимоотношений Татьяны и Онегина.</w:t>
            </w:r>
          </w:p>
        </w:tc>
        <w:tc>
          <w:tcPr>
            <w:tcW w:w="8534" w:type="dxa"/>
          </w:tcPr>
          <w:p w:rsidR="00CF2505" w:rsidRPr="00D03F5A" w:rsidRDefault="00CF2505" w:rsidP="00E6063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D03F5A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Записать конспект в тетрадь.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 Учить одну главу из "Евгения Онегина" на выбор.</w:t>
            </w:r>
          </w:p>
          <w:p w:rsidR="00CF2505" w:rsidRDefault="00CF250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43F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443" cy="2048256"/>
                  <wp:effectExtent l="19050" t="0" r="457" b="0"/>
                  <wp:docPr id="100" name="Рисунок 1" descr="https://images.kinorium.com/movie/shot/49693/w1500_389964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kinorium.com/movie/shot/49693/w1500_38996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769" cy="204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505" w:rsidRPr="006A7D5C" w:rsidRDefault="00CF2505" w:rsidP="00E60636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B2734"/>
              </w:rPr>
            </w:pPr>
            <w:r>
              <w:rPr>
                <w:rFonts w:ascii="Times New Roman" w:eastAsia="Times New Roman" w:hAnsi="Times New Roman" w:cs="Times New Roman"/>
                <w:color w:val="0B2734"/>
              </w:rPr>
              <w:t>1.</w:t>
            </w:r>
            <w:r w:rsidRPr="006A7D5C">
              <w:rPr>
                <w:rFonts w:ascii="Times New Roman" w:eastAsia="Times New Roman" w:hAnsi="Times New Roman" w:cs="Times New Roman"/>
                <w:color w:val="0B2734"/>
              </w:rPr>
              <w:t>Страстные чувства охватывают Татьяну, для нее Евгений – долгожданный принц, герой романа. Она искренне влюбляется.</w:t>
            </w:r>
          </w:p>
          <w:p w:rsidR="00CF2505" w:rsidRPr="006A7D5C" w:rsidRDefault="00CF2505" w:rsidP="00E60636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B2734"/>
              </w:rPr>
            </w:pPr>
            <w:r>
              <w:rPr>
                <w:rFonts w:ascii="Times New Roman" w:eastAsia="Times New Roman" w:hAnsi="Times New Roman" w:cs="Times New Roman"/>
                <w:color w:val="0B2734"/>
              </w:rPr>
              <w:t>2.</w:t>
            </w:r>
            <w:r w:rsidRPr="006A7D5C">
              <w:rPr>
                <w:rFonts w:ascii="Times New Roman" w:eastAsia="Times New Roman" w:hAnsi="Times New Roman" w:cs="Times New Roman"/>
                <w:color w:val="0B2734"/>
              </w:rPr>
              <w:t>Онегину нужна свобода, он отвергает девушку и исчезает.</w:t>
            </w:r>
          </w:p>
          <w:p w:rsidR="00CF2505" w:rsidRPr="006A7D5C" w:rsidRDefault="00CF2505" w:rsidP="00E60636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B2734"/>
              </w:rPr>
            </w:pPr>
            <w:r>
              <w:rPr>
                <w:rFonts w:ascii="Times New Roman" w:eastAsia="Times New Roman" w:hAnsi="Times New Roman" w:cs="Times New Roman"/>
                <w:color w:val="0B2734"/>
              </w:rPr>
              <w:t>3.</w:t>
            </w:r>
            <w:r w:rsidRPr="006A7D5C">
              <w:rPr>
                <w:rFonts w:ascii="Times New Roman" w:eastAsia="Times New Roman" w:hAnsi="Times New Roman" w:cs="Times New Roman"/>
                <w:color w:val="0B2734"/>
              </w:rPr>
              <w:t>Татьяна страдает от неразделённой любви.</w:t>
            </w:r>
          </w:p>
          <w:p w:rsidR="00CF2505" w:rsidRPr="006A7D5C" w:rsidRDefault="00CF2505" w:rsidP="00E60636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B2734"/>
              </w:rPr>
            </w:pPr>
            <w:r>
              <w:rPr>
                <w:rFonts w:ascii="Times New Roman" w:eastAsia="Times New Roman" w:hAnsi="Times New Roman" w:cs="Times New Roman"/>
                <w:color w:val="0B2734"/>
              </w:rPr>
              <w:t xml:space="preserve">4. </w:t>
            </w:r>
            <w:r w:rsidRPr="006A7D5C">
              <w:rPr>
                <w:rFonts w:ascii="Times New Roman" w:eastAsia="Times New Roman" w:hAnsi="Times New Roman" w:cs="Times New Roman"/>
                <w:color w:val="0B2734"/>
              </w:rPr>
              <w:t xml:space="preserve">Молодой человек возвращается, видит Татьяну  замужем, в статусе светской дамы. </w:t>
            </w:r>
          </w:p>
          <w:p w:rsidR="00CF2505" w:rsidRPr="006A7D5C" w:rsidRDefault="00CF2505" w:rsidP="00E60636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B2734"/>
              </w:rPr>
            </w:pPr>
            <w:r>
              <w:rPr>
                <w:rFonts w:ascii="Times New Roman" w:eastAsia="Times New Roman" w:hAnsi="Times New Roman" w:cs="Times New Roman"/>
                <w:color w:val="0B2734"/>
              </w:rPr>
              <w:t xml:space="preserve">5. </w:t>
            </w:r>
            <w:r w:rsidRPr="006A7D5C">
              <w:rPr>
                <w:rFonts w:ascii="Times New Roman" w:eastAsia="Times New Roman" w:hAnsi="Times New Roman" w:cs="Times New Roman"/>
                <w:color w:val="0B2734"/>
              </w:rPr>
              <w:t>Его одолевают чувства, он понимает, что влюблен.</w:t>
            </w:r>
          </w:p>
          <w:p w:rsidR="00CF2505" w:rsidRPr="006A7D5C" w:rsidRDefault="00CF2505" w:rsidP="00E60636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B2734"/>
              </w:rPr>
            </w:pPr>
            <w:r>
              <w:rPr>
                <w:rFonts w:ascii="Times New Roman" w:eastAsia="Times New Roman" w:hAnsi="Times New Roman" w:cs="Times New Roman"/>
                <w:color w:val="0B2734"/>
              </w:rPr>
              <w:t xml:space="preserve">6. </w:t>
            </w:r>
            <w:r w:rsidRPr="006A7D5C">
              <w:rPr>
                <w:rFonts w:ascii="Times New Roman" w:eastAsia="Times New Roman" w:hAnsi="Times New Roman" w:cs="Times New Roman"/>
                <w:color w:val="0B2734"/>
              </w:rPr>
              <w:t>Татьяна при встрече отвергает Оне</w:t>
            </w:r>
            <w:r w:rsidR="009D70AD">
              <w:rPr>
                <w:rFonts w:ascii="Times New Roman" w:eastAsia="Times New Roman" w:hAnsi="Times New Roman" w:cs="Times New Roman"/>
                <w:color w:val="0B2734"/>
              </w:rPr>
              <w:t>гина</w:t>
            </w:r>
            <w:r w:rsidRPr="006A7D5C">
              <w:rPr>
                <w:rFonts w:ascii="Times New Roman" w:eastAsia="Times New Roman" w:hAnsi="Times New Roman" w:cs="Times New Roman"/>
                <w:color w:val="0B2734"/>
              </w:rPr>
              <w:t xml:space="preserve">, признавая, что </w:t>
            </w:r>
            <w:proofErr w:type="gramStart"/>
            <w:r w:rsidRPr="006A7D5C">
              <w:rPr>
                <w:rFonts w:ascii="Times New Roman" w:eastAsia="Times New Roman" w:hAnsi="Times New Roman" w:cs="Times New Roman"/>
                <w:color w:val="0B2734"/>
              </w:rPr>
              <w:t>любит его и всегда</w:t>
            </w:r>
            <w:proofErr w:type="gramEnd"/>
            <w:r w:rsidRPr="006A7D5C">
              <w:rPr>
                <w:rFonts w:ascii="Times New Roman" w:eastAsia="Times New Roman" w:hAnsi="Times New Roman" w:cs="Times New Roman"/>
                <w:color w:val="0B2734"/>
              </w:rPr>
              <w:t xml:space="preserve"> будет любить, но она замужем – ничего не изменить.</w:t>
            </w:r>
          </w:p>
          <w:p w:rsidR="00CF2505" w:rsidRPr="006A7D5C" w:rsidRDefault="00CF2505" w:rsidP="00E60636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B2734"/>
              </w:rPr>
            </w:pPr>
            <w:r>
              <w:rPr>
                <w:rFonts w:ascii="Times New Roman" w:eastAsia="Times New Roman" w:hAnsi="Times New Roman" w:cs="Times New Roman"/>
                <w:color w:val="0B2734"/>
              </w:rPr>
              <w:t xml:space="preserve">7. </w:t>
            </w:r>
            <w:r w:rsidRPr="006A7D5C">
              <w:rPr>
                <w:rFonts w:ascii="Times New Roman" w:eastAsia="Times New Roman" w:hAnsi="Times New Roman" w:cs="Times New Roman"/>
                <w:color w:val="0B2734"/>
              </w:rPr>
              <w:t>Онегин уходит ни с чем, навсегда сохранив первое письмо девушки.</w:t>
            </w:r>
          </w:p>
          <w:p w:rsidR="00CF2505" w:rsidRPr="00CF2505" w:rsidRDefault="00CF2505" w:rsidP="00CF250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i/>
                <w:color w:val="0B2734"/>
              </w:rPr>
            </w:pPr>
            <w:r w:rsidRPr="006A7D5C">
              <w:rPr>
                <w:rFonts w:ascii="Times New Roman" w:eastAsia="Times New Roman" w:hAnsi="Times New Roman" w:cs="Times New Roman"/>
                <w:i/>
                <w:color w:val="0B2734"/>
              </w:rPr>
              <w:t xml:space="preserve">После этого случая персонаж меняет свое отношение к любви. Он осознает, что </w:t>
            </w:r>
            <w:r w:rsidRPr="006A7D5C">
              <w:rPr>
                <w:rFonts w:ascii="Times New Roman" w:eastAsia="Times New Roman" w:hAnsi="Times New Roman" w:cs="Times New Roman"/>
                <w:i/>
                <w:color w:val="0B2734"/>
              </w:rPr>
              <w:lastRenderedPageBreak/>
              <w:t>прожил свою жизнь неправильно, потерял самое дорогое.</w:t>
            </w:r>
          </w:p>
        </w:tc>
      </w:tr>
      <w:tr w:rsidR="009D70AD" w:rsidTr="009D70AD">
        <w:tc>
          <w:tcPr>
            <w:tcW w:w="1187" w:type="dxa"/>
            <w:vMerge/>
          </w:tcPr>
          <w:p w:rsidR="009D70AD" w:rsidRDefault="009D70AD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D70AD" w:rsidRDefault="009D70AD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29" w:type="dxa"/>
          </w:tcPr>
          <w:p w:rsidR="009D70AD" w:rsidRDefault="009D70AD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23" w:type="dxa"/>
          </w:tcPr>
          <w:p w:rsidR="009D70AD" w:rsidRPr="00E51A85" w:rsidRDefault="009D70AD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9D70AD" w:rsidRDefault="009D70AD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D70AD" w:rsidRDefault="009D70AD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39" w:type="dxa"/>
          </w:tcPr>
          <w:p w:rsidR="009D70AD" w:rsidRPr="007B335C" w:rsidRDefault="009D70AD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Другие виды ресурсов</w:t>
            </w:r>
          </w:p>
        </w:tc>
        <w:tc>
          <w:tcPr>
            <w:tcW w:w="8534" w:type="dxa"/>
          </w:tcPr>
          <w:p w:rsidR="009D70AD" w:rsidRPr="007B335C" w:rsidRDefault="009D70A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10 класс. </w:t>
            </w:r>
            <w:proofErr w:type="gram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Гладкий</w:t>
            </w:r>
            <w:proofErr w:type="gram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, Николина «Полярная звезда» можно скачать по ссылке:</w:t>
            </w:r>
          </w:p>
          <w:p w:rsidR="009D70AD" w:rsidRPr="007B335C" w:rsidRDefault="00820B4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9D70AD"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https://s.11klasov.net/295-geografiya-10-11-klassy-sovremennyy-mir-gladkiy-yun-nikolina-vv.html</w:t>
              </w:r>
            </w:hyperlink>
          </w:p>
          <w:p w:rsidR="009D70AD" w:rsidRPr="007B335C" w:rsidRDefault="009D70A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§9 «Другие виды ресурсов», письменно выполнить задания:</w:t>
            </w:r>
          </w:p>
          <w:p w:rsidR="009D70AD" w:rsidRPr="007B335C" w:rsidRDefault="009D70A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рекреационные ресурсы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D70AD" w:rsidRPr="007B335C" w:rsidRDefault="009D70A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2. Нарисуйте в тетради схему основных видов альтернативной энергетики (стр.42 рис.18)</w:t>
            </w:r>
          </w:p>
        </w:tc>
      </w:tr>
      <w:tr w:rsidR="00DC10E7" w:rsidTr="009D70AD">
        <w:tc>
          <w:tcPr>
            <w:tcW w:w="1187" w:type="dxa"/>
            <w:vMerge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DC10E7" w:rsidRDefault="00DC10E7" w:rsidP="00DC10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29" w:type="dxa"/>
          </w:tcPr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23" w:type="dxa"/>
          </w:tcPr>
          <w:p w:rsidR="00DC10E7" w:rsidRPr="00E51A85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C10E7" w:rsidRDefault="00DC10E7" w:rsidP="00DC10E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39" w:type="dxa"/>
          </w:tcPr>
          <w:p w:rsidR="00DC10E7" w:rsidRPr="00DC10E7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10E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34" w:type="dxa"/>
          </w:tcPr>
          <w:p w:rsidR="00DC10E7" w:rsidRDefault="00DC10E7" w:rsidP="00DC1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Пароход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качается на волнах, которые распространяются со скоростью 4,5м/с. Расстояние между двумя ближайшими гребнями волн равно 50 м. Определить период колебаний парохода.</w:t>
            </w:r>
          </w:p>
          <w:p w:rsidR="00DC10E7" w:rsidRDefault="00DC10E7" w:rsidP="00DC1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Нитяной маятник колеблется с частотой 8 Гц.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период колебаний и число колебаний в минуту.</w:t>
            </w:r>
          </w:p>
          <w:p w:rsidR="00DC10E7" w:rsidRPr="007D3193" w:rsidRDefault="00DC10E7" w:rsidP="00DC10E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Раскат грома послышался через 4с после вспышки молнии. Скорость звука в воздухе – 340 м/с. Определить скорость распространения волны. </w:t>
            </w:r>
          </w:p>
          <w:p w:rsidR="00DC10E7" w:rsidRPr="006857E4" w:rsidRDefault="00DC10E7" w:rsidP="00DC10E7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2824" w:rsidRPr="00EA02B4" w:rsidRDefault="00762824" w:rsidP="0076282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73B" w:rsidRDefault="0013673B"/>
    <w:sectPr w:rsidR="0013673B" w:rsidSect="005D45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06D74"/>
    <w:multiLevelType w:val="hybridMultilevel"/>
    <w:tmpl w:val="89389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2824"/>
    <w:rsid w:val="0013673B"/>
    <w:rsid w:val="00232EB2"/>
    <w:rsid w:val="002B105A"/>
    <w:rsid w:val="002C53F0"/>
    <w:rsid w:val="00365C04"/>
    <w:rsid w:val="003B4E86"/>
    <w:rsid w:val="00403372"/>
    <w:rsid w:val="004A5623"/>
    <w:rsid w:val="00586ECF"/>
    <w:rsid w:val="005D45D9"/>
    <w:rsid w:val="00607316"/>
    <w:rsid w:val="0066351E"/>
    <w:rsid w:val="00707826"/>
    <w:rsid w:val="00762824"/>
    <w:rsid w:val="00820B4E"/>
    <w:rsid w:val="008B7603"/>
    <w:rsid w:val="009D70AD"/>
    <w:rsid w:val="00C1355C"/>
    <w:rsid w:val="00C7622D"/>
    <w:rsid w:val="00CC2284"/>
    <w:rsid w:val="00CF2505"/>
    <w:rsid w:val="00D65B28"/>
    <w:rsid w:val="00DC10E7"/>
    <w:rsid w:val="00EC3FF3"/>
    <w:rsid w:val="00EE547E"/>
    <w:rsid w:val="00F6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372"/>
  </w:style>
  <w:style w:type="paragraph" w:styleId="2">
    <w:name w:val="heading 2"/>
    <w:basedOn w:val="a"/>
    <w:next w:val="a"/>
    <w:link w:val="20"/>
    <w:uiPriority w:val="9"/>
    <w:unhideWhenUsed/>
    <w:qFormat/>
    <w:rsid w:val="00EC3F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E54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4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82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6282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47E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EE547E"/>
    <w:pPr>
      <w:ind w:left="720"/>
      <w:contextualSpacing/>
    </w:pPr>
    <w:rPr>
      <w:rFonts w:eastAsiaTheme="minorHAnsi"/>
      <w:lang w:eastAsia="en-US"/>
    </w:rPr>
  </w:style>
  <w:style w:type="paragraph" w:customStyle="1" w:styleId="c3">
    <w:name w:val="c3"/>
    <w:basedOn w:val="a"/>
    <w:rsid w:val="00EE5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EE5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EE547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E54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E54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Emphasis"/>
    <w:basedOn w:val="a0"/>
    <w:uiPriority w:val="20"/>
    <w:qFormat/>
    <w:rsid w:val="00EE547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C3F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.11klasov.net/295-geografiya-10-11-klassy-sovremennyy-mir-gladkiy-yun-nikolina-vv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mailto:rodina-dashka@mai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s.11klasov.net/8625-informatika-10-klass-bazovyj-uroven-semakin-ig-henner-ek-sheina-tju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s.11klasov.net/8625-informatika-10-klass-bazovyj-uroven-semakin-ig-henner-ek-sheina-tju.html" TargetMode="External"/><Relationship Id="rId29" Type="http://schemas.openxmlformats.org/officeDocument/2006/relationships/hyperlink" Target="https://s.11klasov.net/295-geografiya-10-11-klassy-sovremennyy-mir-gladkiy-yun-nikolina-vv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eRqZV14JE6Q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hyperlink" Target="https://yandex.ru/video/preview/?text=&#1074;&#1080;&#1076;&#1077;&#1086;&#1091;&#1088;&#1086;&#1082;%20&#1040;&#1084;&#1084;&#1080;&#1072;&#1082;&amp;path=wizard&amp;parent-reqid=1636439707305954-2046453548257960764-vla1-5334-vla-l7-balancer-8080-BAL-7273&amp;wiz_type=vital&amp;filmId=16714189719441251980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DJQC_e9eHc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2803</Words>
  <Characters>15979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13</cp:revision>
  <dcterms:created xsi:type="dcterms:W3CDTF">2020-11-07T06:59:00Z</dcterms:created>
  <dcterms:modified xsi:type="dcterms:W3CDTF">2021-11-14T11:39:00Z</dcterms:modified>
</cp:coreProperties>
</file>