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650C4E" w:rsidRDefault="005A17E0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«В</w:t>
      </w:r>
      <w:r w:rsidR="00025B1D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7"/>
        <w:gridCol w:w="770"/>
        <w:gridCol w:w="1747"/>
        <w:gridCol w:w="1295"/>
        <w:gridCol w:w="1882"/>
        <w:gridCol w:w="8853"/>
      </w:tblGrid>
      <w:tr w:rsidR="00FA4452" w:rsidTr="00A46666">
        <w:tc>
          <w:tcPr>
            <w:tcW w:w="1067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0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47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95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82" w:type="dxa"/>
            <w:vAlign w:val="center"/>
          </w:tcPr>
          <w:p w:rsidR="00025B1D" w:rsidRPr="0059211D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9211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8853" w:type="dxa"/>
            <w:vAlign w:val="center"/>
          </w:tcPr>
          <w:p w:rsidR="00025B1D" w:rsidRPr="0059211D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9211D">
              <w:rPr>
                <w:rFonts w:ascii="Times New Roman" w:hAnsi="Times New Roman" w:cs="Times New Roman"/>
                <w:b/>
              </w:rPr>
              <w:t>Задание</w:t>
            </w:r>
          </w:p>
        </w:tc>
      </w:tr>
      <w:tr w:rsidR="00FA4452" w:rsidTr="00A46666">
        <w:tc>
          <w:tcPr>
            <w:tcW w:w="1067" w:type="dxa"/>
            <w:vMerge w:val="restart"/>
          </w:tcPr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14.02.</w:t>
            </w:r>
          </w:p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770" w:type="dxa"/>
          </w:tcPr>
          <w:p w:rsidR="006C54E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:rsidR="006C54E3" w:rsidRPr="00FF30CA" w:rsidRDefault="006C54E3" w:rsidP="006C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95" w:type="dxa"/>
          </w:tcPr>
          <w:p w:rsidR="006C54E3" w:rsidRPr="00AF64BF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6C54E3" w:rsidRPr="00B746B3" w:rsidRDefault="006C54E3" w:rsidP="006C54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6C54E3" w:rsidRPr="0059211D" w:rsidRDefault="00930EB5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Выбор одежды в зависимости от предстоящего мероприятия</w:t>
            </w:r>
          </w:p>
        </w:tc>
        <w:tc>
          <w:tcPr>
            <w:tcW w:w="8853" w:type="dxa"/>
          </w:tcPr>
          <w:p w:rsidR="006C54E3" w:rsidRPr="0059211D" w:rsidRDefault="00C9396E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Ребенок получает представление о том, что выбор одежды зависит от предстоящих событий, видов деятельности (например, день рождения – нарядная одежда, занятия спортом -  спортивная одежда)</w:t>
            </w:r>
          </w:p>
          <w:p w:rsidR="00C9396E" w:rsidRPr="0059211D" w:rsidRDefault="00C9396E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Куда идут ребята?</w:t>
            </w:r>
          </w:p>
          <w:p w:rsidR="00C9396E" w:rsidRPr="0059211D" w:rsidRDefault="00C9396E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noProof/>
                <w:lang w:eastAsia="ru-RU"/>
              </w:rPr>
              <w:drawing>
                <wp:inline distT="0" distB="0" distL="0" distR="0" wp14:anchorId="63F14858" wp14:editId="3A713B2D">
                  <wp:extent cx="2956261" cy="1379789"/>
                  <wp:effectExtent l="0" t="0" r="0" b="0"/>
                  <wp:docPr id="14" name="Рисунок 14" descr="https://ds05.infourok.ru/uploads/ex/002b/000bd382-6f0bdf0a/26/hello_html_264aa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5.infourok.ru/uploads/ex/002b/000bd382-6f0bdf0a/26/hello_html_264aa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92" cy="138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52" w:rsidTr="00A46666">
        <w:tc>
          <w:tcPr>
            <w:tcW w:w="1067" w:type="dxa"/>
            <w:vMerge/>
          </w:tcPr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6C54E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7" w:type="dxa"/>
          </w:tcPr>
          <w:p w:rsidR="006C54E3" w:rsidRPr="00FF30CA" w:rsidRDefault="006C54E3" w:rsidP="006C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1295" w:type="dxa"/>
          </w:tcPr>
          <w:p w:rsidR="006C54E3" w:rsidRPr="00AF64BF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6C54E3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6C54E3" w:rsidRPr="0059211D" w:rsidRDefault="00930EB5" w:rsidP="00930EB5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8853" w:type="dxa"/>
          </w:tcPr>
          <w:p w:rsidR="006C54E3" w:rsidRDefault="009E1A97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 Выражая </w:t>
            </w:r>
            <w:proofErr w:type="gramStart"/>
            <w:r w:rsidRPr="0059211D">
              <w:rPr>
                <w:rFonts w:ascii="Times New Roman" w:hAnsi="Times New Roman" w:cs="Times New Roman"/>
              </w:rPr>
              <w:t>свое  желание</w:t>
            </w:r>
            <w:proofErr w:type="gramEnd"/>
            <w:r w:rsidRPr="0059211D">
              <w:rPr>
                <w:rFonts w:ascii="Times New Roman" w:hAnsi="Times New Roman" w:cs="Times New Roman"/>
              </w:rPr>
              <w:t xml:space="preserve">, отвечая на вопрос, ребенок показывает карточку с графическим изображением (фотография, цветная картинка, черно-белая картинка, пиктограмма, напечатанное слово), обозначающим </w:t>
            </w:r>
            <w:r w:rsidR="0059211D">
              <w:rPr>
                <w:rFonts w:ascii="Times New Roman" w:hAnsi="Times New Roman" w:cs="Times New Roman"/>
              </w:rPr>
              <w:t>предмет и объект.</w:t>
            </w:r>
          </w:p>
          <w:p w:rsidR="0059211D" w:rsidRDefault="0059211D" w:rsidP="006C54E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Соотнести слово с картинкой:</w:t>
            </w:r>
          </w:p>
          <w:p w:rsidR="0059211D" w:rsidRPr="0059211D" w:rsidRDefault="0059211D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F7F3B5" wp14:editId="574D2FBC">
                  <wp:extent cx="2797196" cy="2103120"/>
                  <wp:effectExtent l="0" t="0" r="0" b="0"/>
                  <wp:docPr id="15" name="Рисунок 15" descr="https://i.pinimg.com/originals/ee/03/ee/ee03ee1080931d60e2dc7e2fa590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ee/03/ee/ee03ee1080931d60e2dc7e2fa590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76" cy="210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52" w:rsidTr="00A46666">
        <w:tc>
          <w:tcPr>
            <w:tcW w:w="1067" w:type="dxa"/>
            <w:vMerge/>
          </w:tcPr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6C54E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7" w:type="dxa"/>
          </w:tcPr>
          <w:p w:rsidR="006C54E3" w:rsidRPr="00FF30CA" w:rsidRDefault="006C54E3" w:rsidP="006C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295" w:type="dxa"/>
          </w:tcPr>
          <w:p w:rsidR="006C54E3" w:rsidRPr="00AF64BF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6C54E3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6C54E3" w:rsidRPr="0059211D" w:rsidRDefault="00930EB5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 xml:space="preserve">Расплющивание материала на доске (между ладонями, между </w:t>
            </w:r>
            <w:r w:rsidRPr="0059211D">
              <w:rPr>
                <w:rFonts w:ascii="Times New Roman" w:hAnsi="Times New Roman" w:cs="Times New Roman"/>
              </w:rPr>
              <w:lastRenderedPageBreak/>
              <w:t>пальцами)</w:t>
            </w:r>
          </w:p>
        </w:tc>
        <w:tc>
          <w:tcPr>
            <w:tcW w:w="8853" w:type="dxa"/>
          </w:tcPr>
          <w:p w:rsidR="006C54E3" w:rsidRPr="0059211D" w:rsidRDefault="004851C0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 xml:space="preserve">Для обучения расплющиванию материала сначала используется тесто.  Учитель кладет на подложку перед ребенком готовый шарик или колбаску. Ребенок </w:t>
            </w:r>
            <w:proofErr w:type="gramStart"/>
            <w:r w:rsidRPr="0059211D">
              <w:rPr>
                <w:rFonts w:ascii="Times New Roman" w:hAnsi="Times New Roman" w:cs="Times New Roman"/>
              </w:rPr>
              <w:t>кладёт  руку</w:t>
            </w:r>
            <w:proofErr w:type="gramEnd"/>
            <w:r w:rsidRPr="0059211D">
              <w:rPr>
                <w:rFonts w:ascii="Times New Roman" w:hAnsi="Times New Roman" w:cs="Times New Roman"/>
              </w:rPr>
              <w:t xml:space="preserve">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</w:t>
            </w:r>
            <w:r w:rsidRPr="0059211D">
              <w:rPr>
                <w:rFonts w:ascii="Times New Roman" w:hAnsi="Times New Roman" w:cs="Times New Roman"/>
              </w:rPr>
              <w:lastRenderedPageBreak/>
              <w:t>(лепешка, листик и др.)</w:t>
            </w:r>
          </w:p>
          <w:p w:rsidR="004851C0" w:rsidRPr="0059211D" w:rsidRDefault="004851C0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Выполнить изделие «Листик» произвольной формы.</w:t>
            </w:r>
          </w:p>
        </w:tc>
      </w:tr>
      <w:tr w:rsidR="00FA4452" w:rsidTr="00A46666">
        <w:tc>
          <w:tcPr>
            <w:tcW w:w="1067" w:type="dxa"/>
            <w:vMerge/>
          </w:tcPr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6C54E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7" w:type="dxa"/>
          </w:tcPr>
          <w:p w:rsidR="006C54E3" w:rsidRPr="00FF30CA" w:rsidRDefault="006C54E3" w:rsidP="006C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295" w:type="dxa"/>
          </w:tcPr>
          <w:p w:rsidR="006C54E3" w:rsidRPr="00AF64BF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6C54E3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6C54E3" w:rsidRPr="0059211D" w:rsidRDefault="00930EB5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Нахождение одинаковых по звучанию объектов</w:t>
            </w:r>
          </w:p>
        </w:tc>
        <w:tc>
          <w:tcPr>
            <w:tcW w:w="8853" w:type="dxa"/>
          </w:tcPr>
          <w:p w:rsidR="006C54E3" w:rsidRPr="0059211D" w:rsidRDefault="00C904A7" w:rsidP="0059211D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 работе используют два одинаковых набора звучащих объектов: «шумящие» коробочки и др. На занятие с использованием «шумящих» коробочек выбираются внешне одинаковые коробочки с разными наполнителями, например, горохом и пшеном. Две коробочки (с горохом и пшеном) находятся у ребенка, и две таких же коробочки у взрослого. Сначала ребенка знакомят со звучанием каждой коробочки. Затем учитель предъявляет ребенку звук, тождественный по звучанию одному из объектов, и просит найти такой же. Ребенок выбирает объект с таким же звучанием.</w:t>
            </w:r>
          </w:p>
        </w:tc>
      </w:tr>
      <w:tr w:rsidR="00FA4452" w:rsidTr="00A46666">
        <w:tc>
          <w:tcPr>
            <w:tcW w:w="1067" w:type="dxa"/>
            <w:vMerge/>
          </w:tcPr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6C54E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7" w:type="dxa"/>
          </w:tcPr>
          <w:p w:rsidR="006C54E3" w:rsidRPr="00FF30CA" w:rsidRDefault="006C54E3" w:rsidP="006C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редметно-практические действия</w:t>
            </w:r>
          </w:p>
        </w:tc>
        <w:tc>
          <w:tcPr>
            <w:tcW w:w="1295" w:type="dxa"/>
          </w:tcPr>
          <w:p w:rsidR="006C54E3" w:rsidRPr="00AF64BF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6C54E3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6C54E3" w:rsidRPr="0059211D" w:rsidRDefault="00930EB5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Сжимание предмета (звучащие игрушки из разных материалов, прищепки, губки и др.) двумя руками (одной рукой, пальцами)</w:t>
            </w:r>
          </w:p>
        </w:tc>
        <w:tc>
          <w:tcPr>
            <w:tcW w:w="8853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Учитель сжимает резиновую игрушку, показывая, что при сжимании игрушка издает звук. Затем </w:t>
            </w:r>
            <w:r w:rsidR="00BF434B" w:rsidRPr="0059211D">
              <w:rPr>
                <w:rFonts w:ascii="Times New Roman" w:hAnsi="Times New Roman" w:cs="Times New Roman"/>
              </w:rPr>
              <w:t>он вкладывает</w:t>
            </w:r>
            <w:r w:rsidRPr="0059211D">
              <w:rPr>
                <w:rFonts w:ascii="Times New Roman" w:hAnsi="Times New Roman" w:cs="Times New Roman"/>
              </w:rPr>
              <w:t xml:space="preserve"> ее в руку ребенка и помогает выполнить сжимание каждой рукой по очереди.</w:t>
            </w:r>
          </w:p>
          <w:p w:rsidR="006C54E3" w:rsidRPr="0059211D" w:rsidRDefault="006C54E3" w:rsidP="006C54E3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4452" w:rsidTr="00A46666">
        <w:tc>
          <w:tcPr>
            <w:tcW w:w="1067" w:type="dxa"/>
            <w:vMerge/>
          </w:tcPr>
          <w:p w:rsidR="006C54E3" w:rsidRPr="00B746B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6C54E3" w:rsidRDefault="006C54E3" w:rsidP="006C54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7" w:type="dxa"/>
          </w:tcPr>
          <w:p w:rsidR="006C54E3" w:rsidRPr="00FF30CA" w:rsidRDefault="006C54E3" w:rsidP="006C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оррекционно-развивающие занятия</w:t>
            </w:r>
          </w:p>
        </w:tc>
        <w:tc>
          <w:tcPr>
            <w:tcW w:w="1295" w:type="dxa"/>
          </w:tcPr>
          <w:p w:rsidR="006C54E3" w:rsidRPr="00AF64BF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6C54E3" w:rsidRDefault="006C54E3" w:rsidP="006C54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6C54E3" w:rsidRPr="0059211D" w:rsidRDefault="00930EB5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Дидактическая игра «Сделай, как у меня»         </w:t>
            </w:r>
          </w:p>
        </w:tc>
        <w:tc>
          <w:tcPr>
            <w:tcW w:w="8853" w:type="dxa"/>
          </w:tcPr>
          <w:p w:rsidR="006C54E3" w:rsidRPr="0059211D" w:rsidRDefault="00762130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Предложить ребенку раскрасить гусеницу по образцу: </w:t>
            </w:r>
          </w:p>
          <w:p w:rsidR="00762130" w:rsidRPr="0059211D" w:rsidRDefault="00762130" w:rsidP="006C54E3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noProof/>
                <w:lang w:eastAsia="ru-RU"/>
              </w:rPr>
              <w:drawing>
                <wp:inline distT="0" distB="0" distL="0" distR="0" wp14:anchorId="472D15FD" wp14:editId="27B16AD2">
                  <wp:extent cx="2895600" cy="2026920"/>
                  <wp:effectExtent l="0" t="0" r="0" b="0"/>
                  <wp:docPr id="9" name="Рисунок 9" descr="https://sun9-75.userapi.com/impg/N7XRB6QazChe_-7juBp1LpHPyGpi2YVJtF21Dw/hfXZ7oP7xe8.jpg?size=600x420&amp;quality=96&amp;sign=55f0d0dfde200b8b19f52db52bf6872b&amp;c_uniq_tag=SGlo2CFJRH4FNIdpxxHhNZiuiAI3Q1X3h9LvwfDMiv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5.userapi.com/impg/N7XRB6QazChe_-7juBp1LpHPyGpi2YVJtF21Dw/hfXZ7oP7xe8.jpg?size=600x420&amp;quality=96&amp;sign=55f0d0dfde200b8b19f52db52bf6872b&amp;c_uniq_tag=SGlo2CFJRH4FNIdpxxHhNZiuiAI3Q1X3h9LvwfDMiv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41" cy="202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 xml:space="preserve">Бумажный </w:t>
            </w:r>
            <w:r w:rsidRPr="00FF30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калейдоскоп</w:t>
            </w: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Черноусова Светлана </w:t>
            </w: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 xml:space="preserve">Выполнение аппликации на </w:t>
            </w:r>
            <w:r w:rsidRPr="0059211D">
              <w:rPr>
                <w:rFonts w:ascii="Times New Roman" w:hAnsi="Times New Roman" w:cs="Times New Roman"/>
              </w:rPr>
              <w:lastRenderedPageBreak/>
              <w:t>цветном фоне</w:t>
            </w:r>
          </w:p>
        </w:tc>
        <w:tc>
          <w:tcPr>
            <w:tcW w:w="8853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>Выполнить аппликацию на цветном фоне.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Сюжет выбрать самостоятельно.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>Последовательность выполнения аппликации:</w:t>
            </w:r>
          </w:p>
          <w:p w:rsidR="009E1A97" w:rsidRPr="0059211D" w:rsidRDefault="009E1A97" w:rsidP="009E1A9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Выбрать сюжет</w:t>
            </w:r>
          </w:p>
          <w:p w:rsidR="009E1A97" w:rsidRPr="0059211D" w:rsidRDefault="009E1A97" w:rsidP="009E1A9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Подобрать фон композиции</w:t>
            </w:r>
          </w:p>
          <w:p w:rsidR="009E1A97" w:rsidRPr="0059211D" w:rsidRDefault="009E1A97" w:rsidP="009E1A9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Вырезать все необходимые детали и изображения</w:t>
            </w:r>
          </w:p>
          <w:p w:rsidR="009E1A97" w:rsidRPr="0059211D" w:rsidRDefault="009E1A97" w:rsidP="009E1A9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Разложить детали на основе</w:t>
            </w:r>
          </w:p>
          <w:p w:rsidR="009E1A97" w:rsidRPr="0059211D" w:rsidRDefault="009E1A97" w:rsidP="009E1A9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Приклеить</w:t>
            </w:r>
          </w:p>
          <w:p w:rsidR="009E1A97" w:rsidRPr="0059211D" w:rsidRDefault="009E1A97" w:rsidP="009E1A9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Высушить аппликацию 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4452" w:rsidTr="00A46666">
        <w:tc>
          <w:tcPr>
            <w:tcW w:w="1067" w:type="dxa"/>
            <w:vMerge w:val="restart"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15.02.</w:t>
            </w:r>
          </w:p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Узнавание леса</w:t>
            </w:r>
          </w:p>
        </w:tc>
        <w:tc>
          <w:tcPr>
            <w:tcW w:w="8853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Ребенок получает представление о лесе как месте, где растёт много </w:t>
            </w:r>
            <w:proofErr w:type="gramStart"/>
            <w:r w:rsidRPr="0059211D">
              <w:rPr>
                <w:rFonts w:ascii="Times New Roman" w:hAnsi="Times New Roman" w:cs="Times New Roman"/>
              </w:rPr>
              <w:t>деревьев,  кустов</w:t>
            </w:r>
            <w:proofErr w:type="gramEnd"/>
            <w:r w:rsidRPr="0059211D">
              <w:rPr>
                <w:rFonts w:ascii="Times New Roman" w:hAnsi="Times New Roman" w:cs="Times New Roman"/>
              </w:rPr>
              <w:t>, трав, грибов, ягод, живут животные. Знакомится со значением леса в природе и жизни человека; правилами поведения в лесу, бережным отношением к природе (нельзя ломать ветки, сорить, трогать муравейники и т.п.).</w:t>
            </w:r>
          </w:p>
          <w:p w:rsidR="009E1A97" w:rsidRPr="0059211D" w:rsidRDefault="00A46666" w:rsidP="009E1A97">
            <w:pPr>
              <w:contextualSpacing/>
              <w:rPr>
                <w:rFonts w:ascii="Times New Roman" w:hAnsi="Times New Roman" w:cs="Times New Roman"/>
              </w:rPr>
            </w:pPr>
            <w:hyperlink r:id="rId8" w:history="1">
              <w:r w:rsidR="009E1A97" w:rsidRPr="0059211D">
                <w:rPr>
                  <w:rStyle w:val="a4"/>
                  <w:rFonts w:ascii="Times New Roman" w:hAnsi="Times New Roman" w:cs="Times New Roman"/>
                </w:rPr>
                <w:t>http://ege.pskgu.ru/index.php/component/k2/item/download/1776_b5efc5da1effbddecbfd1d59dc39baaf.html</w:t>
              </w:r>
            </w:hyperlink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Узнавание (различение) дней недели</w:t>
            </w:r>
          </w:p>
        </w:tc>
        <w:tc>
          <w:tcPr>
            <w:tcW w:w="8853" w:type="dxa"/>
          </w:tcPr>
          <w:p w:rsidR="009E1A97" w:rsidRPr="0059211D" w:rsidRDefault="0059211D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Повторить последовательность дней недели. Перейти по ссылке, выполнить аппликацию: дни недели.</w:t>
            </w:r>
          </w:p>
          <w:p w:rsidR="0059211D" w:rsidRPr="0059211D" w:rsidRDefault="00A46666" w:rsidP="009E1A97">
            <w:pPr>
              <w:contextualSpacing/>
              <w:rPr>
                <w:rFonts w:ascii="Times New Roman" w:hAnsi="Times New Roman" w:cs="Times New Roman"/>
              </w:rPr>
            </w:pPr>
            <w:hyperlink r:id="rId9" w:history="1">
              <w:r w:rsidR="0059211D" w:rsidRPr="0059211D">
                <w:rPr>
                  <w:rStyle w:val="a4"/>
                  <w:rFonts w:ascii="Times New Roman" w:hAnsi="Times New Roman" w:cs="Times New Roman"/>
                </w:rPr>
                <w:t>http://ege.pskgu.ru/index.php/component/k2/item/download/2568_ec193d8b083fa24df03856258e1621f8.html</w:t>
              </w:r>
            </w:hyperlink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Нахождение одинаковых по звучанию объектов</w:t>
            </w:r>
          </w:p>
        </w:tc>
        <w:tc>
          <w:tcPr>
            <w:tcW w:w="8853" w:type="dxa"/>
          </w:tcPr>
          <w:p w:rsidR="009E1A97" w:rsidRPr="0059211D" w:rsidRDefault="0059211D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 работе используют два одинаковых набора звучащих объектов: музыкальные инструменты (маракасы, барабан и т.п.)</w:t>
            </w:r>
          </w:p>
          <w:p w:rsidR="0059211D" w:rsidRPr="0059211D" w:rsidRDefault="0059211D" w:rsidP="0059211D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Сначала ребенка знакомят со звучанием каждого инструмента. Затем учитель предъявляет ребенку звук, тождественный по звучанию одному из инструментов, и просит найти такой же. Ребенок выбирает инструмент с таким же звучанием.</w:t>
            </w:r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1295" w:type="dxa"/>
          </w:tcPr>
          <w:p w:rsidR="009E1A97" w:rsidRPr="006C5D86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C5D86">
              <w:rPr>
                <w:rFonts w:ascii="Times New Roman" w:hAnsi="Times New Roman" w:cs="Times New Roman"/>
                <w:sz w:val="20"/>
                <w:szCs w:val="20"/>
              </w:rPr>
              <w:t>Старкова Виктория Игоревна</w:t>
            </w:r>
          </w:p>
          <w:p w:rsidR="009E1A97" w:rsidRPr="006C5D86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89827026213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6C5D86">
              <w:rPr>
                <w:sz w:val="20"/>
                <w:szCs w:val="20"/>
              </w:rPr>
              <w:t xml:space="preserve">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CA7A62" w:rsidP="009E1A9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Слушаем и поем</w:t>
            </w:r>
          </w:p>
        </w:tc>
        <w:tc>
          <w:tcPr>
            <w:tcW w:w="8853" w:type="dxa"/>
          </w:tcPr>
          <w:p w:rsidR="00CA7A62" w:rsidRPr="00CA7A62" w:rsidRDefault="00CA7A62" w:rsidP="00CA7A62">
            <w:pPr>
              <w:contextualSpacing/>
              <w:rPr>
                <w:rFonts w:ascii="Times New Roman" w:hAnsi="Times New Roman" w:cs="Times New Roman"/>
              </w:rPr>
            </w:pPr>
            <w:r w:rsidRPr="00CA7A62">
              <w:rPr>
                <w:rFonts w:ascii="Times New Roman" w:hAnsi="Times New Roman" w:cs="Times New Roman"/>
              </w:rPr>
              <w:t xml:space="preserve">Просмотр видео: </w:t>
            </w:r>
          </w:p>
          <w:p w:rsidR="00CA7A62" w:rsidRPr="00CA7A62" w:rsidRDefault="00A46666" w:rsidP="00CA7A62">
            <w:pPr>
              <w:contextualSpacing/>
              <w:rPr>
                <w:rFonts w:ascii="Times New Roman" w:hAnsi="Times New Roman" w:cs="Times New Roman"/>
              </w:rPr>
            </w:pPr>
            <w:hyperlink r:id="rId10" w:history="1">
              <w:r w:rsidR="00CA7A62" w:rsidRPr="00CA7A62">
                <w:rPr>
                  <w:rStyle w:val="a4"/>
                  <w:rFonts w:ascii="Times New Roman" w:hAnsi="Times New Roman" w:cs="Times New Roman"/>
                </w:rPr>
                <w:t>https://www.youtube.com/watch?v=qHKWZroT6X8</w:t>
              </w:r>
            </w:hyperlink>
          </w:p>
          <w:p w:rsidR="009E1A97" w:rsidRPr="00CA7A62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Сжимание предмета (звучащие игрушки из разных материалов, прищепки, губки и др.) двумя руками (одной рукой, пальцами)</w:t>
            </w:r>
          </w:p>
        </w:tc>
        <w:tc>
          <w:tcPr>
            <w:tcW w:w="8853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Игра «Прищепки». С помощью прищепок украсить коробку: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5BC0F2" wp14:editId="4705E8C4">
                  <wp:extent cx="7620" cy="7620"/>
                  <wp:effectExtent l="0" t="0" r="0" b="0"/>
                  <wp:docPr id="2" name="Рисунок 2" descr="Click to enlarge image 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to enlarge image 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211D">
              <w:rPr>
                <w:noProof/>
                <w:lang w:eastAsia="ru-RU"/>
              </w:rPr>
              <w:t xml:space="preserve"> </w:t>
            </w:r>
            <w:r w:rsidRPr="0059211D">
              <w:rPr>
                <w:noProof/>
                <w:lang w:eastAsia="ru-RU"/>
              </w:rPr>
              <w:drawing>
                <wp:inline distT="0" distB="0" distL="0" distR="0" wp14:anchorId="48BF93C6" wp14:editId="7894F455">
                  <wp:extent cx="1649730" cy="1099820"/>
                  <wp:effectExtent l="0" t="0" r="0" b="0"/>
                  <wp:docPr id="4" name="Рисунок 4" descr="http://ege.pskgu.ru/media/k2/galleries/1524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ge.pskgu.ru/media/k2/galleries/1524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211D">
              <w:rPr>
                <w:noProof/>
                <w:lang w:eastAsia="ru-RU"/>
              </w:rPr>
              <w:t xml:space="preserve"> </w:t>
            </w:r>
            <w:r w:rsidRPr="0059211D">
              <w:rPr>
                <w:noProof/>
                <w:lang w:eastAsia="ru-RU"/>
              </w:rPr>
              <w:drawing>
                <wp:inline distT="0" distB="0" distL="0" distR="0" wp14:anchorId="056E662E" wp14:editId="7752AB94">
                  <wp:extent cx="7620" cy="7620"/>
                  <wp:effectExtent l="0" t="0" r="0" b="0"/>
                  <wp:docPr id="3" name="Рисунок 3" descr="Click to enlarge image 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ck to enlarge image 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7" w:type="dxa"/>
          </w:tcPr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E1A97" w:rsidRPr="00FF30CA" w:rsidRDefault="009E1A97" w:rsidP="009E1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Переход из положения «лежа» в положение «сидя» (из положения «сидя» в положение «лежа»)</w:t>
            </w:r>
          </w:p>
        </w:tc>
        <w:tc>
          <w:tcPr>
            <w:tcW w:w="8853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8D47CC" wp14:editId="7C0840D6">
                  <wp:extent cx="2367283" cy="2651125"/>
                  <wp:effectExtent l="0" t="0" r="0" b="0"/>
                  <wp:docPr id="6" name="Рисунок 6" descr="https://medznate.ru/tw_refs/58/57091/57091_html_m29ac6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znate.ru/tw_refs/58/57091/57091_html_m29ac6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42" cy="265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7" w:type="dxa"/>
          </w:tcPr>
          <w:p w:rsidR="00A46666" w:rsidRPr="00FF30CA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295" w:type="dxa"/>
          </w:tcPr>
          <w:p w:rsidR="00A46666" w:rsidRPr="007319D1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319D1">
              <w:rPr>
                <w:rFonts w:ascii="Times New Roman" w:hAnsi="Times New Roman" w:cs="Times New Roman"/>
                <w:sz w:val="20"/>
                <w:szCs w:val="20"/>
              </w:rPr>
              <w:t>Зиновьев Дмитрий Анатольевич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r w:rsidRPr="007319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1C26A2" w:rsidRDefault="00A46666" w:rsidP="00A46666">
            <w:pPr>
              <w:ind w:right="-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Ручная стирка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научимся сами стирать свои вещи. И в будущем будем делать это сами и помогать взрослым. </w:t>
            </w:r>
          </w:p>
          <w:p w:rsidR="00A46666" w:rsidRPr="0080182D" w:rsidRDefault="00A46666" w:rsidP="00A46666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18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Наша одежда сшита из ткани, которая в свою очередь соткана из ниток. Во время дневной активности человека ткань одежды впитывает грязь и запахи, избавиться от которых можно только с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помощью стирки. Поэтому, если</w:t>
            </w:r>
            <w:r w:rsidRPr="008018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хочешь выглядеть чистым и не хочешь, чтобы от тебя исходил неприятный запах, одежду, которую </w:t>
            </w:r>
            <w:r w:rsidRPr="008018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ты носишь необходимо периодически стирать.</w:t>
            </w:r>
          </w:p>
          <w:p w:rsidR="00A46666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Сейчас научимся стирать</w:t>
            </w:r>
            <w:r w:rsidRPr="008018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</w:p>
          <w:p w:rsidR="00A46666" w:rsidRPr="007E3BAF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Нужно в</w:t>
            </w: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зять таз. </w:t>
            </w:r>
          </w:p>
          <w:p w:rsidR="00A46666" w:rsidRPr="007E3BAF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 Налить в таз теплой воды. </w:t>
            </w:r>
          </w:p>
          <w:p w:rsidR="00A46666" w:rsidRPr="007E3BAF" w:rsidRDefault="00A46666" w:rsidP="00A466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9A42C3" wp14:editId="78000C14">
                  <wp:extent cx="2533650" cy="1687336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666" w:rsidRPr="007E3BAF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 Приготовить порошок или</w:t>
            </w: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мыло.</w:t>
            </w:r>
          </w:p>
          <w:p w:rsidR="00A46666" w:rsidRPr="007E3BAF" w:rsidRDefault="00A46666" w:rsidP="00A466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DC41EB" wp14:editId="00D9A885">
                  <wp:extent cx="2552700" cy="1914691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666" w:rsidRPr="007E3BAF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 Положить в воду грязное белье.</w:t>
            </w:r>
          </w:p>
          <w:p w:rsidR="00A46666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 wp14:anchorId="3922A91E" wp14:editId="01BEC396">
                  <wp:extent cx="2343150" cy="1464392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666" w:rsidRPr="007E3BAF" w:rsidRDefault="00A46666" w:rsidP="00A4666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5. </w:t>
            </w:r>
            <w:r w:rsidRPr="007E3BA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Стирать белье</w:t>
            </w:r>
          </w:p>
          <w:p w:rsidR="00A46666" w:rsidRPr="00097FAD" w:rsidRDefault="00A46666" w:rsidP="00A46666">
            <w:r>
              <w:rPr>
                <w:rFonts w:ascii="Arial" w:hAnsi="Arial" w:cs="Arial"/>
                <w:noProof/>
                <w:color w:val="222233"/>
                <w:shd w:val="clear" w:color="auto" w:fill="F8F8F8"/>
              </w:rPr>
              <w:lastRenderedPageBreak/>
              <w:drawing>
                <wp:inline distT="0" distB="0" distL="0" distR="0" wp14:anchorId="0E620EB6" wp14:editId="62DB1EF4">
                  <wp:extent cx="2504652" cy="37515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452" w:rsidTr="00A46666">
        <w:tc>
          <w:tcPr>
            <w:tcW w:w="1067" w:type="dxa"/>
            <w:vMerge w:val="restart"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16.02.</w:t>
            </w:r>
          </w:p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295" w:type="dxa"/>
          </w:tcPr>
          <w:p w:rsidR="009E1A97" w:rsidRPr="00AF64BF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Узнавание (различение) профессий (продавец, кассир)</w:t>
            </w:r>
          </w:p>
        </w:tc>
        <w:tc>
          <w:tcPr>
            <w:tcW w:w="8853" w:type="dxa"/>
          </w:tcPr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 xml:space="preserve"> Ребенок знакомится с профессиями людей, особенностями их деятельности, </w:t>
            </w:r>
            <w:proofErr w:type="gramStart"/>
            <w:r w:rsidRPr="0059211D">
              <w:rPr>
                <w:rFonts w:ascii="Times New Roman" w:hAnsi="Times New Roman" w:cs="Times New Roman"/>
              </w:rPr>
              <w:t>отдельными  орудиями</w:t>
            </w:r>
            <w:proofErr w:type="gramEnd"/>
            <w:r w:rsidRPr="0059211D">
              <w:rPr>
                <w:rFonts w:ascii="Times New Roman" w:hAnsi="Times New Roman" w:cs="Times New Roman"/>
              </w:rPr>
              <w:t xml:space="preserve"> труда, учится называть профессии, соотносить с действиями (продавец продает продукты), определять  место работы (продавец - магазин).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 </w:t>
            </w:r>
            <w:r w:rsidRPr="0059211D">
              <w:rPr>
                <w:rFonts w:ascii="Times New Roman" w:hAnsi="Times New Roman" w:cs="Times New Roman"/>
                <w:i/>
                <w:iCs/>
              </w:rPr>
              <w:t>        Формируемые понятия:</w:t>
            </w:r>
            <w:r w:rsidRPr="0059211D">
              <w:rPr>
                <w:rFonts w:ascii="Times New Roman" w:hAnsi="Times New Roman" w:cs="Times New Roman"/>
              </w:rPr>
              <w:t> продавец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noProof/>
                <w:lang w:eastAsia="ru-RU"/>
              </w:rPr>
              <w:drawing>
                <wp:inline distT="0" distB="0" distL="0" distR="0" wp14:anchorId="63AC48E0" wp14:editId="6374B262">
                  <wp:extent cx="1409700" cy="1409700"/>
                  <wp:effectExtent l="0" t="0" r="0" b="0"/>
                  <wp:docPr id="1" name="Рисунок 1" descr="https://steshka.ru/wp-content/uploads/2015/04/kartinki_professiya_prodavec_dlya_dete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eshka.ru/wp-content/uploads/2015/04/kartinki_professiya_prodavec_dlya_dete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4452" w:rsidTr="00A46666">
        <w:tc>
          <w:tcPr>
            <w:tcW w:w="1067" w:type="dxa"/>
            <w:vMerge/>
          </w:tcPr>
          <w:p w:rsidR="009E1A97" w:rsidRPr="00B746B3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9E1A97" w:rsidRDefault="009E1A97" w:rsidP="009E1A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7" w:type="dxa"/>
          </w:tcPr>
          <w:p w:rsidR="009E1A97" w:rsidRDefault="009E1A97" w:rsidP="009E1A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1295" w:type="dxa"/>
          </w:tcPr>
          <w:p w:rsidR="009E1A97" w:rsidRPr="007319D1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319D1">
              <w:rPr>
                <w:rFonts w:ascii="Times New Roman" w:hAnsi="Times New Roman" w:cs="Times New Roman"/>
                <w:sz w:val="20"/>
                <w:szCs w:val="20"/>
              </w:rPr>
              <w:t>Старкова Виктория Игоревна</w:t>
            </w:r>
          </w:p>
          <w:p w:rsidR="009E1A97" w:rsidRPr="00CA7A62" w:rsidRDefault="009E1A97" w:rsidP="009E1A9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r w:rsidRPr="007319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9E1A97" w:rsidRPr="0059211D" w:rsidRDefault="00CA7A62" w:rsidP="009E1A9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Слушаем и поем. Закрепление.</w:t>
            </w:r>
          </w:p>
        </w:tc>
        <w:tc>
          <w:tcPr>
            <w:tcW w:w="8853" w:type="dxa"/>
          </w:tcPr>
          <w:p w:rsidR="00CA7A62" w:rsidRPr="00CA7A62" w:rsidRDefault="00CA7A62" w:rsidP="00CA7A62">
            <w:pPr>
              <w:contextualSpacing/>
              <w:rPr>
                <w:rFonts w:ascii="Times New Roman" w:hAnsi="Times New Roman" w:cs="Times New Roman"/>
              </w:rPr>
            </w:pPr>
            <w:r w:rsidRPr="00CA7A62">
              <w:rPr>
                <w:rFonts w:ascii="Times New Roman" w:hAnsi="Times New Roman" w:cs="Times New Roman"/>
              </w:rPr>
              <w:t xml:space="preserve">Просмотр видео: </w:t>
            </w:r>
          </w:p>
          <w:p w:rsidR="00CA7A62" w:rsidRPr="00CA7A62" w:rsidRDefault="00A46666" w:rsidP="00CA7A62">
            <w:pPr>
              <w:contextualSpacing/>
              <w:rPr>
                <w:rFonts w:ascii="Times New Roman" w:hAnsi="Times New Roman" w:cs="Times New Roman"/>
              </w:rPr>
            </w:pPr>
            <w:hyperlink r:id="rId19" w:history="1">
              <w:r w:rsidR="00CA7A62" w:rsidRPr="00CA7A62">
                <w:rPr>
                  <w:rStyle w:val="a4"/>
                  <w:rFonts w:ascii="Times New Roman" w:hAnsi="Times New Roman" w:cs="Times New Roman"/>
                </w:rPr>
                <w:t>https://www.youtube.com/watch?v=qHKWZroT6X8</w:t>
              </w:r>
            </w:hyperlink>
          </w:p>
          <w:p w:rsidR="00CA7A62" w:rsidRPr="00CA7A62" w:rsidRDefault="00CA7A62" w:rsidP="00CA7A62">
            <w:pPr>
              <w:contextualSpacing/>
              <w:rPr>
                <w:rFonts w:ascii="Times New Roman" w:hAnsi="Times New Roman" w:cs="Times New Roman"/>
              </w:rPr>
            </w:pPr>
          </w:p>
          <w:p w:rsidR="00CA7A62" w:rsidRPr="00CA7A62" w:rsidRDefault="00CA7A62" w:rsidP="00CA7A6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CA7A62">
              <w:rPr>
                <w:rFonts w:ascii="Times New Roman" w:hAnsi="Times New Roman" w:cs="Times New Roman"/>
              </w:rPr>
              <w:t>Стараемся петь песни выразительно</w:t>
            </w:r>
            <w:r w:rsidRPr="00CA7A62">
              <w:rPr>
                <w:rFonts w:ascii="Times New Roman" w:hAnsi="Times New Roman" w:cs="Times New Roman"/>
                <w:b/>
              </w:rPr>
              <w:t>.</w:t>
            </w:r>
          </w:p>
          <w:p w:rsidR="009E1A97" w:rsidRPr="0059211D" w:rsidRDefault="009E1A97" w:rsidP="009E1A97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46666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7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295" w:type="dxa"/>
          </w:tcPr>
          <w:p w:rsidR="00A46666" w:rsidRPr="007319D1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319D1">
              <w:rPr>
                <w:rFonts w:ascii="Times New Roman" w:hAnsi="Times New Roman" w:cs="Times New Roman"/>
                <w:sz w:val="20"/>
                <w:szCs w:val="20"/>
              </w:rPr>
              <w:t>Зиновьев Дмитрий Анатольевич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r w:rsidRPr="007319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19D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1C26A2" w:rsidRDefault="00A46666" w:rsidP="00A466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в доме: стиральная машина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A6D011D" wp14:editId="12D07E38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Сильно уставали женщины.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Долго думали люди, как облегчить труд женщин. И придумали… стиральную машину.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Давайте вспомним, какие электрические приборы мы ещё знаем?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A46666" w:rsidRPr="00CE5D84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6386E529" wp14:editId="4912464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6666" w:rsidRPr="003652F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D84">
              <w:rPr>
                <w:rFonts w:ascii="Times New Roman" w:hAnsi="Times New Roman" w:cs="Times New Roman"/>
                <w:sz w:val="24"/>
                <w:szCs w:val="24"/>
              </w:rPr>
              <w:t>Давайте поможем родителям постирать белье. Поможем загрузить белье в машину и потом ее разгрузить.</w:t>
            </w:r>
          </w:p>
        </w:tc>
      </w:tr>
      <w:tr w:rsidR="00A46666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7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 xml:space="preserve">Сжимание предмета (звучащие игрушки из разных </w:t>
            </w:r>
            <w:r w:rsidRPr="0059211D">
              <w:rPr>
                <w:rFonts w:ascii="Times New Roman" w:hAnsi="Times New Roman" w:cs="Times New Roman"/>
              </w:rPr>
              <w:lastRenderedPageBreak/>
              <w:t>материалов, прищепки, губки и др.) двумя руками (одной рукой, пальцами)</w:t>
            </w:r>
          </w:p>
        </w:tc>
        <w:tc>
          <w:tcPr>
            <w:tcW w:w="8853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>Упражнения с прищепками. Украсить елочку, сделать иголки ежику.</w:t>
            </w:r>
          </w:p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59211D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59211D">
              <w:rPr>
                <w:rFonts w:ascii="Times New Roman" w:hAnsi="Times New Roman" w:cs="Times New Roman"/>
              </w:rPr>
              <w:t>:</w:t>
            </w:r>
          </w:p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7ADC3B3" wp14:editId="703977E0">
                  <wp:extent cx="2369820" cy="1579880"/>
                  <wp:effectExtent l="0" t="0" r="0" b="0"/>
                  <wp:docPr id="5" name="Рисунок 5" descr="http://ege.pskgu.ru/media/k2/galleries/1524/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ge.pskgu.ru/media/k2/galleries/1524/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7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Переход из положения «лежа» в положение «сидя» (из положения «сидя» в положение «лежа»)</w:t>
            </w:r>
          </w:p>
        </w:tc>
        <w:tc>
          <w:tcPr>
            <w:tcW w:w="8853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noProof/>
                <w:lang w:eastAsia="ru-RU"/>
              </w:rPr>
              <w:drawing>
                <wp:inline distT="0" distB="0" distL="0" distR="0" wp14:anchorId="67B8C203" wp14:editId="35F7CDD3">
                  <wp:extent cx="2095739" cy="2347022"/>
                  <wp:effectExtent l="0" t="0" r="0" b="0"/>
                  <wp:docPr id="7" name="Рисунок 7" descr="https://medznate.ru/tw_refs/58/57091/57091_html_m29ac6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znate.ru/tw_refs/58/57091/57091_html_m29ac6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00" cy="235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7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Веселые игры</w:t>
            </w:r>
          </w:p>
        </w:tc>
        <w:tc>
          <w:tcPr>
            <w:tcW w:w="8853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Игра «Вредно – полезно»</w:t>
            </w:r>
          </w:p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9FDE3B" wp14:editId="561D81AE">
                  <wp:extent cx="3527214" cy="1984058"/>
                  <wp:effectExtent l="0" t="0" r="0" b="0"/>
                  <wp:docPr id="8" name="Рисунок 8" descr="https://ds05.infourok.ru/uploads/ex/0ea2/00166949-d22eb10d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ea2/00166949-d22eb10d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596" cy="198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7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lastRenderedPageBreak/>
              <w:t>Фантастический город 1 часть</w:t>
            </w:r>
          </w:p>
        </w:tc>
        <w:tc>
          <w:tcPr>
            <w:tcW w:w="8853" w:type="dxa"/>
          </w:tcPr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59211D">
              <w:rPr>
                <w:rFonts w:ascii="Times New Roman" w:hAnsi="Times New Roman" w:cs="Times New Roman"/>
              </w:rPr>
              <w:t>Просмотреть видео о фантастических городах:</w:t>
            </w:r>
          </w:p>
          <w:p w:rsidR="00A46666" w:rsidRPr="0059211D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hyperlink r:id="rId24" w:history="1">
              <w:r w:rsidRPr="0059211D">
                <w:rPr>
                  <w:rStyle w:val="a4"/>
                  <w:rFonts w:ascii="Times New Roman" w:hAnsi="Times New Roman" w:cs="Times New Roman"/>
                </w:rPr>
                <w:t>https://youtu.be/WmICaXx9WWY</w:t>
              </w:r>
            </w:hyperlink>
          </w:p>
        </w:tc>
      </w:tr>
      <w:tr w:rsidR="00A46666" w:rsidTr="00A46666">
        <w:tc>
          <w:tcPr>
            <w:tcW w:w="1067" w:type="dxa"/>
            <w:vMerge w:val="restart"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17.02.</w:t>
            </w:r>
          </w:p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Узнавание воды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8651C6">
              <w:rPr>
                <w:rFonts w:ascii="Times New Roman" w:hAnsi="Times New Roman" w:cs="Times New Roman"/>
              </w:rPr>
              <w:t>Ребенок получает представление о воде, наблюдая за водой в быту и природе (вода из крана, колодца, в реке, дождь), знакомится со свойствами воды (текучая, прозрачная, без цвета, запаха, вкуса, способна растворять некоторые вещества (сахар, соль), непостоянство формы, три состояния – пар, жидкость, лед); значением воды в природе и жизни человека (пьют, поливают, моются, стирают, готовят)</w:t>
            </w:r>
            <w:r w:rsidRPr="008651C6">
              <w:rPr>
                <w:rFonts w:ascii="Times New Roman" w:hAnsi="Times New Roman" w:cs="Times New Roman"/>
                <w:i/>
                <w:iCs/>
              </w:rPr>
              <w:t>.</w:t>
            </w:r>
            <w:r w:rsidRPr="008651C6">
              <w:rPr>
                <w:rFonts w:ascii="Times New Roman" w:hAnsi="Times New Roman" w:cs="Times New Roman"/>
              </w:rPr>
              <w:t> Познакомить ребенка с необходимостью употребления в пищу чистой воды.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hyperlink r:id="rId25" w:history="1">
              <w:r w:rsidRPr="008651C6">
                <w:rPr>
                  <w:rStyle w:val="a4"/>
                  <w:rFonts w:ascii="Times New Roman" w:hAnsi="Times New Roman" w:cs="Times New Roman"/>
                </w:rPr>
                <w:t>http://ege.pskgu.ru/index.php/component/k2/item/download/1828_6e08b9b1b0250734b9698619248d1a09.html</w:t>
              </w:r>
            </w:hyperlink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ечь и альтернативная коммуникация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 xml:space="preserve">Показ графических изображений, обозначающих действия предмета 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4E0FA" wp14:editId="6737BED2">
                  <wp:extent cx="2466433" cy="1386840"/>
                  <wp:effectExtent l="0" t="0" r="0" b="0"/>
                  <wp:docPr id="10" name="Рисунок 10" descr="https://sovyatka.ru/800/600/https/mega-talant.com/uploads/files/101283/98719/103951_image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ovyatka.ru/800/600/https/mega-talant.com/uploads/files/101283/98719/103951_image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013" cy="138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Покажи, кто, что делает?</w:t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Отход от стены с сохранением правильной осанки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правильной осанки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05C9F" wp14:editId="030E33E8">
                  <wp:extent cx="4434840" cy="1843343"/>
                  <wp:effectExtent l="0" t="0" r="0" b="0"/>
                  <wp:docPr id="11" name="Рисунок 11" descr="https://fsd.multiurok.ru/html/2020/11/17/s_5fb3de6755b48/1569133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11/17/s_5fb3de6755b48/1569133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160" cy="184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 xml:space="preserve">Сенсорное </w:t>
            </w:r>
            <w:r w:rsidRPr="00AF64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Черноусова </w:t>
            </w: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lastRenderedPageBreak/>
              <w:t xml:space="preserve">Нахождение </w:t>
            </w:r>
            <w:r w:rsidRPr="00A11978">
              <w:rPr>
                <w:rFonts w:ascii="Times New Roman" w:hAnsi="Times New Roman" w:cs="Times New Roman"/>
              </w:rPr>
              <w:lastRenderedPageBreak/>
              <w:t>одинаковых по звучанию объектов</w:t>
            </w:r>
          </w:p>
        </w:tc>
        <w:tc>
          <w:tcPr>
            <w:tcW w:w="8853" w:type="dxa"/>
          </w:tcPr>
          <w:p w:rsidR="00A46666" w:rsidRPr="00FE70EE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FE70EE">
              <w:rPr>
                <w:rFonts w:ascii="Times New Roman" w:hAnsi="Times New Roman" w:cs="Times New Roman"/>
              </w:rPr>
              <w:lastRenderedPageBreak/>
              <w:t>Упражнение «Повтори».</w:t>
            </w:r>
          </w:p>
          <w:p w:rsidR="00A46666" w:rsidRPr="00304314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304314">
              <w:rPr>
                <w:rFonts w:ascii="Times New Roman" w:hAnsi="Times New Roman" w:cs="Times New Roman"/>
              </w:rPr>
              <w:lastRenderedPageBreak/>
              <w:t xml:space="preserve">Взрослый производит серию неречевых звуков, </w:t>
            </w:r>
            <w:proofErr w:type="gramStart"/>
            <w:r w:rsidRPr="00304314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304314">
              <w:rPr>
                <w:rFonts w:ascii="Times New Roman" w:hAnsi="Times New Roman" w:cs="Times New Roman"/>
              </w:rPr>
              <w:t>: два хлопка в ладоши, один притоп ногой. Ребенок дожжен запомнить и повторить.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Расплющивание материала на доске (между ладонями, между пальцами)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с использованием приема «Расплющивание»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9ED39" wp14:editId="733E8869">
                  <wp:extent cx="2522220" cy="1407204"/>
                  <wp:effectExtent l="0" t="0" r="0" b="0"/>
                  <wp:docPr id="12" name="Рисунок 12" descr="https://podelkidlyadetei.ru/wp-content/uploads/2013/06/%D1%86%D0%B2%D0%B5%D1%82%D1%8B-%D0%B8%D0%B7-%D0%BF%D0%BB%D0%B0%D1%81%D1%82%D0%B8%D0%BB%D0%B8%D0%BD%D0%B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delkidlyadetei.ru/wp-content/uploads/2013/06/%D1%86%D0%B2%D0%B5%D1%82%D1%8B-%D0%B8%D0%B7-%D0%BF%D0%BB%D0%B0%D1%81%D1%82%D0%B8%D0%BB%D0%B8%D0%BD%D0%B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63" cy="141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  <w:bCs/>
              </w:rPr>
              <w:t>Дидактическая игра «Расставь, как было»       </w:t>
            </w:r>
          </w:p>
        </w:tc>
        <w:tc>
          <w:tcPr>
            <w:tcW w:w="8853" w:type="dxa"/>
          </w:tcPr>
          <w:p w:rsidR="00A46666" w:rsidRPr="0081460A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81460A">
              <w:rPr>
                <w:rFonts w:ascii="Times New Roman" w:hAnsi="Times New Roman" w:cs="Times New Roman"/>
              </w:rPr>
              <w:t> </w:t>
            </w:r>
            <w:r w:rsidRPr="0081460A">
              <w:rPr>
                <w:rFonts w:ascii="Times New Roman" w:hAnsi="Times New Roman" w:cs="Times New Roman"/>
                <w:u w:val="single"/>
              </w:rPr>
              <w:t>Цель:</w:t>
            </w:r>
            <w:r w:rsidRPr="0081460A">
              <w:rPr>
                <w:rFonts w:ascii="Times New Roman" w:hAnsi="Times New Roman" w:cs="Times New Roman"/>
              </w:rPr>
              <w:t> Игра направлена на развитие внимания, памяти, восприятия.</w:t>
            </w:r>
          </w:p>
          <w:p w:rsidR="00A46666" w:rsidRPr="0081460A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81460A">
              <w:rPr>
                <w:rFonts w:ascii="Times New Roman" w:hAnsi="Times New Roman" w:cs="Times New Roman"/>
              </w:rPr>
              <w:t>        </w:t>
            </w:r>
            <w:r w:rsidRPr="0081460A">
              <w:rPr>
                <w:rFonts w:ascii="Times New Roman" w:hAnsi="Times New Roman" w:cs="Times New Roman"/>
                <w:u w:val="single"/>
              </w:rPr>
              <w:t>Ход игры:</w:t>
            </w:r>
            <w:r w:rsidRPr="0081460A">
              <w:rPr>
                <w:rFonts w:ascii="Times New Roman" w:hAnsi="Times New Roman" w:cs="Times New Roman"/>
              </w:rPr>
              <w:t> </w:t>
            </w:r>
            <w:proofErr w:type="gramStart"/>
            <w:r w:rsidRPr="0081460A">
              <w:rPr>
                <w:rFonts w:ascii="Times New Roman" w:hAnsi="Times New Roman" w:cs="Times New Roman"/>
              </w:rPr>
              <w:t>Перед  ребёнком</w:t>
            </w:r>
            <w:proofErr w:type="gramEnd"/>
            <w:r w:rsidRPr="0081460A">
              <w:rPr>
                <w:rFonts w:ascii="Times New Roman" w:hAnsi="Times New Roman" w:cs="Times New Roman"/>
              </w:rPr>
              <w:t xml:space="preserve">  на столе  расставьте  игрушки. После того, </w:t>
            </w:r>
            <w:proofErr w:type="gramStart"/>
            <w:r w:rsidRPr="0081460A">
              <w:rPr>
                <w:rFonts w:ascii="Times New Roman" w:hAnsi="Times New Roman" w:cs="Times New Roman"/>
              </w:rPr>
              <w:t>как  он</w:t>
            </w:r>
            <w:proofErr w:type="gramEnd"/>
            <w:r w:rsidRPr="0081460A">
              <w:rPr>
                <w:rFonts w:ascii="Times New Roman" w:hAnsi="Times New Roman" w:cs="Times New Roman"/>
              </w:rPr>
              <w:t>  рассмотрел игрушки, взрослый просит его отвернуться от стола, а он в это время игрушки меняет местами и даёт задание:</w:t>
            </w:r>
          </w:p>
          <w:p w:rsidR="00A46666" w:rsidRPr="0081460A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81460A">
              <w:rPr>
                <w:rFonts w:ascii="Times New Roman" w:hAnsi="Times New Roman" w:cs="Times New Roman"/>
              </w:rPr>
              <w:t xml:space="preserve">      (1 </w:t>
            </w:r>
            <w:proofErr w:type="gramStart"/>
            <w:r w:rsidRPr="0081460A">
              <w:rPr>
                <w:rFonts w:ascii="Times New Roman" w:hAnsi="Times New Roman" w:cs="Times New Roman"/>
              </w:rPr>
              <w:t>вариант)  «</w:t>
            </w:r>
            <w:proofErr w:type="gramEnd"/>
            <w:r w:rsidRPr="0081460A">
              <w:rPr>
                <w:rFonts w:ascii="Times New Roman" w:hAnsi="Times New Roman" w:cs="Times New Roman"/>
              </w:rPr>
              <w:t>Расставь игрушки в той последовательности, которой они были» или</w:t>
            </w:r>
          </w:p>
          <w:p w:rsidR="00A46666" w:rsidRPr="0081460A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81460A">
              <w:rPr>
                <w:rFonts w:ascii="Times New Roman" w:hAnsi="Times New Roman" w:cs="Times New Roman"/>
              </w:rPr>
              <w:t xml:space="preserve">      (2 </w:t>
            </w:r>
            <w:proofErr w:type="gramStart"/>
            <w:r w:rsidRPr="0081460A">
              <w:rPr>
                <w:rFonts w:ascii="Times New Roman" w:hAnsi="Times New Roman" w:cs="Times New Roman"/>
              </w:rPr>
              <w:t>вариант)  поменяйте</w:t>
            </w:r>
            <w:proofErr w:type="gramEnd"/>
            <w:r w:rsidRPr="0081460A">
              <w:rPr>
                <w:rFonts w:ascii="Times New Roman" w:hAnsi="Times New Roman" w:cs="Times New Roman"/>
              </w:rPr>
              <w:t xml:space="preserve"> их местами и спросите – «Что изменилось?»</w:t>
            </w:r>
          </w:p>
          <w:p w:rsidR="00A46666" w:rsidRPr="0081460A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81460A">
              <w:rPr>
                <w:rFonts w:ascii="Times New Roman" w:hAnsi="Times New Roman" w:cs="Times New Roman"/>
              </w:rPr>
              <w:t xml:space="preserve">       (3 вариант) - уберите несколько игрушек и спросите ребёнка: - </w:t>
            </w:r>
            <w:proofErr w:type="gramStart"/>
            <w:r w:rsidRPr="0081460A">
              <w:rPr>
                <w:rFonts w:ascii="Times New Roman" w:hAnsi="Times New Roman" w:cs="Times New Roman"/>
              </w:rPr>
              <w:t>« Чего</w:t>
            </w:r>
            <w:proofErr w:type="gramEnd"/>
            <w:r w:rsidRPr="0081460A">
              <w:rPr>
                <w:rFonts w:ascii="Times New Roman" w:hAnsi="Times New Roman" w:cs="Times New Roman"/>
              </w:rPr>
              <w:t xml:space="preserve"> не стало?»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Знакомство с понятиями: опасность, осторожность</w:t>
            </w:r>
          </w:p>
        </w:tc>
        <w:tc>
          <w:tcPr>
            <w:tcW w:w="8853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Уроки осторожности с тетушкой Совой: </w:t>
            </w:r>
            <w:hyperlink r:id="rId29" w:history="1">
              <w:r w:rsidRPr="0081460A">
                <w:rPr>
                  <w:rStyle w:val="a4"/>
                  <w:rFonts w:ascii="Times New Roman" w:hAnsi="Times New Roman" w:cs="Times New Roman"/>
                </w:rPr>
                <w:t>https://yandex.ru/video/preview/9278417816648171970</w:t>
              </w:r>
            </w:hyperlink>
          </w:p>
        </w:tc>
      </w:tr>
      <w:tr w:rsidR="00A46666" w:rsidRPr="00A75A75" w:rsidTr="00A46666">
        <w:tc>
          <w:tcPr>
            <w:tcW w:w="1067" w:type="dxa"/>
            <w:vMerge w:val="restart"/>
          </w:tcPr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18.02.</w:t>
            </w:r>
          </w:p>
          <w:p w:rsidR="00A46666" w:rsidRPr="00B746B3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Различение сезонной одежды</w:t>
            </w:r>
          </w:p>
        </w:tc>
        <w:tc>
          <w:tcPr>
            <w:tcW w:w="8853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FE70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0419C8" wp14:editId="555DEE63">
                  <wp:extent cx="3108960" cy="2331720"/>
                  <wp:effectExtent l="0" t="0" r="0" b="0"/>
                  <wp:docPr id="13" name="Рисунок 13" descr="https://ds04.infourok.ru/uploads/ex/0fef/000f3ea6-777daeb7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fef/000f3ea6-777daeb7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Знание последовательности дней недели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«Дни недели»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hyperlink r:id="rId31" w:history="1">
              <w:r w:rsidRPr="00DD2EFE">
                <w:rPr>
                  <w:rStyle w:val="a4"/>
                  <w:rFonts w:ascii="Times New Roman" w:hAnsi="Times New Roman" w:cs="Times New Roman"/>
                </w:rPr>
                <w:t>https://www.igraemsa.ru/igry-dlja-detej/poznavatelnye-igry/dni-nedeli</w:t>
              </w:r>
            </w:hyperlink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Отход от стены с сохранением правильной осанки</w:t>
            </w:r>
          </w:p>
        </w:tc>
        <w:tc>
          <w:tcPr>
            <w:tcW w:w="8853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упражнений для правильной осанки.</w:t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295" w:type="dxa"/>
          </w:tcPr>
          <w:p w:rsidR="00A46666" w:rsidRPr="0043313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>Зиновьев Дмитрий Анатольевич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1C26A2" w:rsidRDefault="00A46666" w:rsidP="00A466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утюг</w:t>
            </w:r>
          </w:p>
        </w:tc>
        <w:tc>
          <w:tcPr>
            <w:tcW w:w="8853" w:type="dxa"/>
          </w:tcPr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корпуса из металла, гладкой поверхности снизу и удобной ручки сверху.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B4937FC" wp14:editId="32F58A9A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Принцип работы и строение данного приспособления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не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>тепло пластине из металла, которая называется подошвой.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слегка обработанные нагретые булыжники. Металлические кастрюли, наполненные раскалёнными углями, использовались для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>разглаживания тканей в Китае в I веке до нашей эры.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В прошлом для нагрева </w:t>
            </w:r>
            <w:bookmarkStart w:id="0" w:name="_GoBack"/>
            <w:bookmarkEnd w:id="0"/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утюгов их ставили на печь либо в них (угольный утюг) клали горячие угли. Существовали также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>спиртовые утюги. В старину утюги преимущественно изготовляли из чугуна.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>из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 xml:space="preserve">вода используется для образования пара, позволяющего добиться большей эффективности при глажении. </w:t>
            </w:r>
          </w:p>
          <w:p w:rsidR="00A46666" w:rsidRPr="00D846B2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0D2F770" wp14:editId="086B2D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B2">
              <w:rPr>
                <w:rFonts w:ascii="Times New Roman" w:hAnsi="Times New Roman" w:cs="Times New Roman"/>
                <w:sz w:val="24"/>
                <w:szCs w:val="24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lastRenderedPageBreak/>
              <w:t>Игра «Профессии»</w:t>
            </w:r>
          </w:p>
        </w:tc>
        <w:tc>
          <w:tcPr>
            <w:tcW w:w="8853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Онлайн игра «Профессии»: </w:t>
            </w:r>
            <w:hyperlink r:id="rId34" w:history="1">
              <w:r w:rsidRPr="009903FF">
                <w:rPr>
                  <w:rStyle w:val="a4"/>
                  <w:rFonts w:ascii="Times New Roman" w:hAnsi="Times New Roman" w:cs="Times New Roman"/>
                </w:rPr>
                <w:t>https://bibusha.ru/razvivayushchaya-igra-professii-onlajn-dlya-detej-ot-5-let</w:t>
              </w:r>
            </w:hyperlink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Расплющивание материала на доске (между ладонями, между пальцами)</w:t>
            </w:r>
          </w:p>
        </w:tc>
        <w:tc>
          <w:tcPr>
            <w:tcW w:w="8853" w:type="dxa"/>
          </w:tcPr>
          <w:p w:rsidR="00A46666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с использованием приема «Расплющивание»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F38EA" wp14:editId="04872089">
                  <wp:extent cx="1657350" cy="1104900"/>
                  <wp:effectExtent l="0" t="0" r="0" b="0"/>
                  <wp:docPr id="16" name="Рисунок 16" descr="http://dobrotvorec.volglib.ru/assets/templates/volonter/images/%D0%BC%D0%B0%D1%81%D1%82%D0%B5%D1%80-%D0%BA%D0%BB%D0%B0%D1%81%D1%81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brotvorec.volglib.ru/assets/templates/volonter/images/%D0%BC%D0%B0%D1%81%D1%82%D0%B5%D1%80-%D0%BA%D0%BB%D0%B0%D1%81%D1%81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666" w:rsidRPr="00A75A75" w:rsidTr="00A46666">
        <w:tc>
          <w:tcPr>
            <w:tcW w:w="1067" w:type="dxa"/>
            <w:vMerge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A46666" w:rsidRDefault="00A46666" w:rsidP="00A46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7" w:type="dxa"/>
          </w:tcPr>
          <w:p w:rsidR="00A46666" w:rsidRPr="00AF64BF" w:rsidRDefault="00A46666" w:rsidP="00A4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295" w:type="dxa"/>
          </w:tcPr>
          <w:p w:rsidR="00A46666" w:rsidRPr="00AF64BF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A46666" w:rsidRDefault="00A46666" w:rsidP="00A4666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882" w:type="dxa"/>
          </w:tcPr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A11978">
              <w:rPr>
                <w:rFonts w:ascii="Times New Roman" w:hAnsi="Times New Roman" w:cs="Times New Roman"/>
              </w:rPr>
              <w:t>Игры с песком</w:t>
            </w:r>
          </w:p>
        </w:tc>
        <w:tc>
          <w:tcPr>
            <w:tcW w:w="8853" w:type="dxa"/>
          </w:tcPr>
          <w:p w:rsidR="00A46666" w:rsidRPr="009903FF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9903FF">
              <w:rPr>
                <w:rFonts w:ascii="Times New Roman" w:hAnsi="Times New Roman" w:cs="Times New Roman"/>
                <w:i/>
                <w:iCs/>
              </w:rPr>
              <w:t>Упражнение </w:t>
            </w:r>
            <w:r w:rsidRPr="009903FF">
              <w:rPr>
                <w:rFonts w:ascii="Times New Roman" w:hAnsi="Times New Roman" w:cs="Times New Roman"/>
                <w:b/>
                <w:bCs/>
                <w:i/>
                <w:iCs/>
              </w:rPr>
              <w:t>«Песочный дождик»</w:t>
            </w:r>
          </w:p>
          <w:p w:rsidR="00A46666" w:rsidRPr="009903FF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9903FF">
              <w:rPr>
                <w:rFonts w:ascii="Times New Roman" w:hAnsi="Times New Roman" w:cs="Times New Roman"/>
                <w:i/>
                <w:iCs/>
              </w:rPr>
              <w:t>Цель</w:t>
            </w:r>
            <w:r w:rsidRPr="009903FF">
              <w:rPr>
                <w:rFonts w:ascii="Times New Roman" w:hAnsi="Times New Roman" w:cs="Times New Roman"/>
              </w:rPr>
              <w:t>: регуляция мышечного напряжения, расслабление.</w:t>
            </w:r>
          </w:p>
          <w:p w:rsidR="00A46666" w:rsidRPr="009903FF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9903FF">
              <w:rPr>
                <w:rFonts w:ascii="Times New Roman" w:hAnsi="Times New Roman" w:cs="Times New Roman"/>
                <w:i/>
                <w:iCs/>
              </w:rPr>
              <w:t>Песочная фея</w:t>
            </w:r>
            <w:r w:rsidRPr="009903FF">
              <w:rPr>
                <w:rFonts w:ascii="Times New Roman" w:hAnsi="Times New Roman" w:cs="Times New Roman"/>
              </w:rPr>
              <w:t>: «В моей стране может идти необычный песочный дождик и дуть песочный ветер. Это очень приятно. Вы сами можете устроить такой дождь и ветер. Смотрите, как это происходит».</w:t>
            </w:r>
          </w:p>
          <w:p w:rsidR="00A46666" w:rsidRPr="009903FF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9903FF">
              <w:rPr>
                <w:rFonts w:ascii="Times New Roman" w:hAnsi="Times New Roman" w:cs="Times New Roman"/>
              </w:rPr>
              <w:t>Ребенок медленно, а затем быстро сыплет песок из своего кулачка в песочницу, на ладонь взрослого, на свою ладонь.</w:t>
            </w:r>
          </w:p>
          <w:p w:rsidR="00A46666" w:rsidRPr="009903FF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  <w:r w:rsidRPr="009903FF">
              <w:rPr>
                <w:rFonts w:ascii="Times New Roman" w:hAnsi="Times New Roman" w:cs="Times New Roman"/>
              </w:rPr>
              <w:t>Ребенок закрывает глаза и кладет на песок ладонь с расставленными пальчиками, взрослый сыплет песок на какой-либо палец, а ребенок называет этот палец. Затем они меняются ролями.</w:t>
            </w:r>
          </w:p>
          <w:p w:rsidR="00A46666" w:rsidRPr="00A75A75" w:rsidRDefault="00A46666" w:rsidP="00A4666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6C1C57"/>
    <w:multiLevelType w:val="hybridMultilevel"/>
    <w:tmpl w:val="B62EA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02B4"/>
    <w:rsid w:val="00025B1D"/>
    <w:rsid w:val="00035A5E"/>
    <w:rsid w:val="000E50F6"/>
    <w:rsid w:val="00127894"/>
    <w:rsid w:val="0014790E"/>
    <w:rsid w:val="002F5EBE"/>
    <w:rsid w:val="00304314"/>
    <w:rsid w:val="0036681E"/>
    <w:rsid w:val="00380E34"/>
    <w:rsid w:val="003D15BE"/>
    <w:rsid w:val="00461291"/>
    <w:rsid w:val="004851C0"/>
    <w:rsid w:val="005908A5"/>
    <w:rsid w:val="0059211D"/>
    <w:rsid w:val="005A17E0"/>
    <w:rsid w:val="006C54E3"/>
    <w:rsid w:val="007319D1"/>
    <w:rsid w:val="00762130"/>
    <w:rsid w:val="00772281"/>
    <w:rsid w:val="0081460A"/>
    <w:rsid w:val="00841C77"/>
    <w:rsid w:val="008651C6"/>
    <w:rsid w:val="0086523B"/>
    <w:rsid w:val="008E222B"/>
    <w:rsid w:val="008E4FC5"/>
    <w:rsid w:val="00930EB5"/>
    <w:rsid w:val="009903FF"/>
    <w:rsid w:val="009929AF"/>
    <w:rsid w:val="009B0F14"/>
    <w:rsid w:val="009E1A97"/>
    <w:rsid w:val="00A10DCB"/>
    <w:rsid w:val="00A11978"/>
    <w:rsid w:val="00A46666"/>
    <w:rsid w:val="00A749ED"/>
    <w:rsid w:val="00AC0A19"/>
    <w:rsid w:val="00B35362"/>
    <w:rsid w:val="00B746B3"/>
    <w:rsid w:val="00BF434B"/>
    <w:rsid w:val="00C20703"/>
    <w:rsid w:val="00C904A7"/>
    <w:rsid w:val="00C9396E"/>
    <w:rsid w:val="00CA7A62"/>
    <w:rsid w:val="00DB7D15"/>
    <w:rsid w:val="00DD2EFE"/>
    <w:rsid w:val="00DE399F"/>
    <w:rsid w:val="00EA02B4"/>
    <w:rsid w:val="00F64621"/>
    <w:rsid w:val="00FA4452"/>
    <w:rsid w:val="00FE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97D847-6648-4CC6-849C-E7581207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E1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21" Type="http://schemas.openxmlformats.org/officeDocument/2006/relationships/image" Target="media/image13.jpg"/><Relationship Id="rId34" Type="http://schemas.openxmlformats.org/officeDocument/2006/relationships/hyperlink" Target="https://bibusha.ru/razvivayushchaya-igra-professii-onlajn-dlya-detej-ot-5-le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yperlink" Target="http://ege.pskgu.ru/index.php/component/k2/item/download/1828_6e08b9b1b0250734b9698619248d1a09.html" TargetMode="External"/><Relationship Id="rId33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s://yandex.ru/video/preview/927841781664817197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gif"/><Relationship Id="rId24" Type="http://schemas.openxmlformats.org/officeDocument/2006/relationships/hyperlink" Target="https://youtu.be/WmICaXx9WWY" TargetMode="External"/><Relationship Id="rId32" Type="http://schemas.openxmlformats.org/officeDocument/2006/relationships/image" Target="media/image20.jp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qHKWZroT6X8" TargetMode="External"/><Relationship Id="rId19" Type="http://schemas.openxmlformats.org/officeDocument/2006/relationships/hyperlink" Target="https://www.youtube.com/watch?v=qHKWZroT6X8" TargetMode="External"/><Relationship Id="rId31" Type="http://schemas.openxmlformats.org/officeDocument/2006/relationships/hyperlink" Target="https://www.igraemsa.ru/igry-dlja-detej/poznavatelnye-igry/dni-nedel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ge.pskgu.ru/index.php/component/k2/item/download/2568_ec193d8b083fa24df03856258e1621f8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8" Type="http://schemas.openxmlformats.org/officeDocument/2006/relationships/hyperlink" Target="http://ege.pskgu.ru/index.php/component/k2/item/download/1776_b5efc5da1effbddecbfd1d59dc39baaf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13</Pages>
  <Words>2393</Words>
  <Characters>13643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42</cp:revision>
  <dcterms:created xsi:type="dcterms:W3CDTF">2020-04-25T17:05:00Z</dcterms:created>
  <dcterms:modified xsi:type="dcterms:W3CDTF">2022-02-09T03:48:00Z</dcterms:modified>
</cp:coreProperties>
</file>