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80B" w:rsidRDefault="00565148" w:rsidP="0007680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262">
        <w:rPr>
          <w:rFonts w:ascii="Times New Roman" w:hAnsi="Times New Roman" w:cs="Times New Roman"/>
          <w:b/>
          <w:sz w:val="32"/>
          <w:szCs w:val="32"/>
        </w:rPr>
        <w:t>План работы на дистанционном обучении</w:t>
      </w:r>
    </w:p>
    <w:tbl>
      <w:tblPr>
        <w:tblStyle w:val="a3"/>
        <w:tblpPr w:leftFromText="180" w:rightFromText="180" w:horzAnchor="margin" w:tblpY="855"/>
        <w:tblW w:w="0" w:type="auto"/>
        <w:tblLook w:val="04A0" w:firstRow="1" w:lastRow="0" w:firstColumn="1" w:lastColumn="0" w:noHBand="0" w:noVBand="1"/>
      </w:tblPr>
      <w:tblGrid>
        <w:gridCol w:w="1296"/>
        <w:gridCol w:w="2332"/>
        <w:gridCol w:w="1754"/>
        <w:gridCol w:w="2693"/>
        <w:gridCol w:w="6485"/>
      </w:tblGrid>
      <w:tr w:rsidR="00C41320" w:rsidRPr="00616262" w:rsidTr="00CA5B32">
        <w:tc>
          <w:tcPr>
            <w:tcW w:w="1296" w:type="dxa"/>
          </w:tcPr>
          <w:p w:rsidR="0007680B" w:rsidRPr="00616262" w:rsidRDefault="0007680B" w:rsidP="00750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332" w:type="dxa"/>
          </w:tcPr>
          <w:p w:rsidR="0007680B" w:rsidRPr="00616262" w:rsidRDefault="0007680B" w:rsidP="00750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1754" w:type="dxa"/>
          </w:tcPr>
          <w:p w:rsidR="0007680B" w:rsidRPr="00616262" w:rsidRDefault="0007680B" w:rsidP="00750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b/>
                <w:sz w:val="24"/>
                <w:szCs w:val="24"/>
              </w:rPr>
              <w:t>ФИО воспитателя</w:t>
            </w:r>
          </w:p>
        </w:tc>
        <w:tc>
          <w:tcPr>
            <w:tcW w:w="2693" w:type="dxa"/>
          </w:tcPr>
          <w:p w:rsidR="0007680B" w:rsidRPr="00616262" w:rsidRDefault="0007680B" w:rsidP="00750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6485" w:type="dxa"/>
          </w:tcPr>
          <w:p w:rsidR="0007680B" w:rsidRPr="00616262" w:rsidRDefault="0007680B" w:rsidP="00750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для обучающихся</w:t>
            </w:r>
          </w:p>
        </w:tc>
      </w:tr>
      <w:tr w:rsidR="00C41320" w:rsidRPr="00616262" w:rsidTr="00CA5B32">
        <w:tc>
          <w:tcPr>
            <w:tcW w:w="1296" w:type="dxa"/>
          </w:tcPr>
          <w:p w:rsidR="00985220" w:rsidRPr="00616262" w:rsidRDefault="00137D67" w:rsidP="009852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985220">
              <w:rPr>
                <w:rFonts w:ascii="Times New Roman" w:hAnsi="Times New Roman" w:cs="Times New Roman"/>
                <w:b/>
                <w:sz w:val="24"/>
                <w:szCs w:val="24"/>
              </w:rPr>
              <w:t>.02.2022</w:t>
            </w:r>
          </w:p>
        </w:tc>
        <w:tc>
          <w:tcPr>
            <w:tcW w:w="2332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1754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693" w:type="dxa"/>
          </w:tcPr>
          <w:p w:rsidR="00985220" w:rsidRDefault="003D3A69" w:rsidP="009852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Мытье игрушек</w:t>
            </w:r>
          </w:p>
        </w:tc>
        <w:tc>
          <w:tcPr>
            <w:tcW w:w="6485" w:type="dxa"/>
          </w:tcPr>
          <w:p w:rsidR="00DA46AA" w:rsidRPr="00DA46AA" w:rsidRDefault="00DA46AA" w:rsidP="00DA4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6AA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</w:t>
            </w:r>
            <w:r w:rsidRPr="00DA46AA">
              <w:rPr>
                <w:rFonts w:ascii="Times New Roman" w:hAnsi="Times New Roman" w:cs="Times New Roman"/>
                <w:sz w:val="24"/>
                <w:szCs w:val="24"/>
              </w:rPr>
              <w:t>узнаем,</w:t>
            </w:r>
            <w:r w:rsidRPr="00DA46AA">
              <w:rPr>
                <w:rFonts w:ascii="Times New Roman" w:hAnsi="Times New Roman" w:cs="Times New Roman"/>
                <w:sz w:val="24"/>
                <w:szCs w:val="24"/>
              </w:rPr>
              <w:t xml:space="preserve"> как правильно чистить наши игрушки и какие могут быть опасности если этого не делать. И поговорим мы сегодня о мягких игрушках.</w:t>
            </w:r>
          </w:p>
          <w:p w:rsidR="00DA46AA" w:rsidRPr="00DA46AA" w:rsidRDefault="00DA46AA" w:rsidP="00DA4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6AA">
              <w:rPr>
                <w:rFonts w:ascii="Times New Roman" w:hAnsi="Times New Roman" w:cs="Times New Roman"/>
                <w:sz w:val="24"/>
                <w:szCs w:val="24"/>
              </w:rPr>
              <w:t xml:space="preserve">Игрушки с нами повсюду: во время бодрствования и сна, дома и на прогулке, в автомобиле и в детском саду. </w:t>
            </w:r>
          </w:p>
          <w:p w:rsidR="00DA46AA" w:rsidRPr="00DA46AA" w:rsidRDefault="00DA46AA" w:rsidP="00DA4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6AA">
              <w:rPr>
                <w:rFonts w:ascii="Times New Roman" w:hAnsi="Times New Roman" w:cs="Times New Roman"/>
                <w:sz w:val="24"/>
                <w:szCs w:val="24"/>
              </w:rPr>
              <w:t>Однако при неправильном уходе любимый мишка может стать источником неприятностей.</w:t>
            </w:r>
          </w:p>
          <w:p w:rsidR="00DA46AA" w:rsidRDefault="00DA46AA" w:rsidP="00DA4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6AA">
              <w:rPr>
                <w:rFonts w:ascii="Times New Roman" w:hAnsi="Times New Roman" w:cs="Times New Roman"/>
                <w:sz w:val="24"/>
                <w:szCs w:val="24"/>
              </w:rPr>
              <w:t>Накапливая на своей поверхности грязь, игрушки оказываются благоприятной средой для размножения микроорганизмов, которые могут быть возбудителями различных заболеваний. При играх с грязными игрушками микробы могут попасть в рот, руки.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6AA">
              <w:rPr>
                <w:rFonts w:ascii="Times New Roman" w:hAnsi="Times New Roman" w:cs="Times New Roman"/>
                <w:sz w:val="24"/>
                <w:szCs w:val="24"/>
              </w:rPr>
              <w:t>Даже обыкновенная пыль, оседающая на поверхности игрушек, — нежеланная гостья. Ведь одним из основных ее компонентов являются пылевые клещи, продукты жизнедеятельности которых могут стать причиной сильнейших аллергических реакций. Выход — правильно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хаживать за детскими игрушками.</w:t>
            </w:r>
          </w:p>
          <w:p w:rsidR="00DA46AA" w:rsidRPr="00DA46AA" w:rsidRDefault="00DA46AA" w:rsidP="00DA4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226060</wp:posOffset>
                  </wp:positionV>
                  <wp:extent cx="2271395" cy="1514475"/>
                  <wp:effectExtent l="0" t="0" r="0" b="9525"/>
                  <wp:wrapTight wrapText="bothSides">
                    <wp:wrapPolygon edited="0">
                      <wp:start x="0" y="0"/>
                      <wp:lineTo x="0" y="21464"/>
                      <wp:lineTo x="21377" y="21464"/>
                      <wp:lineTo x="21377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-_1_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9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46AA">
              <w:rPr>
                <w:rFonts w:ascii="Times New Roman" w:hAnsi="Times New Roman" w:cs="Times New Roman"/>
                <w:sz w:val="24"/>
                <w:szCs w:val="24"/>
              </w:rPr>
              <w:t xml:space="preserve">Пожалуй, больше всего хлопот доставляют мягкие игрушки. Они накапливают пыль и могут стать рассадником пылевых клещей. Поэтому не реже 1–2 раз в неделю плюшевым друзьям нужно устраивать стирку. Для игрушек, которые не имеют </w:t>
            </w:r>
            <w:r w:rsidRPr="00DA46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размокающих деталей и на ярлыке которых есть значок стирки, подходят водные процедуры в стиральной машине. </w:t>
            </w:r>
          </w:p>
          <w:p w:rsidR="00DA46AA" w:rsidRPr="00DA46AA" w:rsidRDefault="00DA46AA" w:rsidP="00DA4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6AA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Используйте детский порошок. Поместите игрушку в специальный мешок (или в обычные капроновые колготки) </w:t>
            </w:r>
          </w:p>
          <w:p w:rsidR="00DA46AA" w:rsidRPr="00DA46AA" w:rsidRDefault="00DA46AA" w:rsidP="00DA4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6AA">
              <w:rPr>
                <w:rFonts w:ascii="Times New Roman" w:hAnsi="Times New Roman" w:cs="Times New Roman"/>
                <w:sz w:val="24"/>
                <w:szCs w:val="24"/>
              </w:rPr>
              <w:t>и установите деликатный режим. Более „хрупкие” экземпляры (например, вязаные игрушки) лучше стирать вручную в теплой воде с детским мылом. После полоскания их нужно аккуратно выжать, расправить и расстелить на полотенце. Для того чтобы избавиться от пылевых клещей, положите плюшевую игрушку в морозильную камеру. При температуре 18° ниже нуля клещи погибают за 2–3 часа. Игрушки крупных размеров морозной зимой можно поместить в мешок и оставить на всю ночь на балконе.</w:t>
            </w:r>
          </w:p>
          <w:p w:rsidR="00502D22" w:rsidRPr="00616262" w:rsidRDefault="00DA46AA" w:rsidP="00DA4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6AA">
              <w:rPr>
                <w:rFonts w:ascii="Times New Roman" w:hAnsi="Times New Roman" w:cs="Times New Roman"/>
                <w:sz w:val="24"/>
                <w:szCs w:val="24"/>
              </w:rPr>
              <w:t>Если применять эти советы, то можно обезопасить свое здоровье.</w:t>
            </w:r>
          </w:p>
        </w:tc>
      </w:tr>
      <w:tr w:rsidR="00C41320" w:rsidRPr="00616262" w:rsidTr="00CA5B32">
        <w:tc>
          <w:tcPr>
            <w:tcW w:w="1296" w:type="dxa"/>
          </w:tcPr>
          <w:p w:rsidR="00985220" w:rsidRPr="00616262" w:rsidRDefault="00137D67" w:rsidP="009852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  <w:r w:rsidR="00985220">
              <w:rPr>
                <w:rFonts w:ascii="Times New Roman" w:hAnsi="Times New Roman" w:cs="Times New Roman"/>
                <w:b/>
                <w:sz w:val="24"/>
                <w:szCs w:val="24"/>
              </w:rPr>
              <w:t>.02.2022</w:t>
            </w:r>
          </w:p>
        </w:tc>
        <w:tc>
          <w:tcPr>
            <w:tcW w:w="2332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социализации</w:t>
            </w:r>
          </w:p>
        </w:tc>
        <w:tc>
          <w:tcPr>
            <w:tcW w:w="1754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693" w:type="dxa"/>
          </w:tcPr>
          <w:p w:rsidR="00985220" w:rsidRPr="00616262" w:rsidRDefault="003D3A69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в гостях</w:t>
            </w:r>
          </w:p>
        </w:tc>
        <w:tc>
          <w:tcPr>
            <w:tcW w:w="6485" w:type="dxa"/>
          </w:tcPr>
          <w:p w:rsidR="001D6EEC" w:rsidRDefault="000135B2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вспомним, а может и узнаем что-то новое о правилах поведения в гостях. </w:t>
            </w:r>
          </w:p>
          <w:p w:rsidR="001D6EEC" w:rsidRPr="001D6EEC" w:rsidRDefault="001D6EEC" w:rsidP="001D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EC">
              <w:rPr>
                <w:rFonts w:ascii="Times New Roman" w:hAnsi="Times New Roman" w:cs="Times New Roman"/>
                <w:sz w:val="24"/>
                <w:szCs w:val="24"/>
              </w:rPr>
              <w:t>- В гости не ходят без приглашения.</w:t>
            </w:r>
          </w:p>
          <w:p w:rsidR="001D6EEC" w:rsidRPr="001D6EEC" w:rsidRDefault="001D6EEC" w:rsidP="001D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EC">
              <w:rPr>
                <w:rFonts w:ascii="Times New Roman" w:hAnsi="Times New Roman" w:cs="Times New Roman"/>
                <w:sz w:val="24"/>
                <w:szCs w:val="24"/>
              </w:rPr>
              <w:t>Причем в случае, когда речь идет о приглашении от друга, оно должно быть обговорено с родителями.</w:t>
            </w:r>
          </w:p>
          <w:p w:rsidR="001D6EEC" w:rsidRPr="001D6EEC" w:rsidRDefault="001D6EEC" w:rsidP="001D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EC">
              <w:rPr>
                <w:rFonts w:ascii="Times New Roman" w:hAnsi="Times New Roman" w:cs="Times New Roman"/>
                <w:sz w:val="24"/>
                <w:szCs w:val="24"/>
              </w:rPr>
              <w:t>очень важно не напрашиваться на приглашение в гости, потому что так себя вести некрасиво.</w:t>
            </w:r>
          </w:p>
          <w:p w:rsidR="001D6EEC" w:rsidRPr="001D6EEC" w:rsidRDefault="001D6EEC" w:rsidP="001D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1830070</wp:posOffset>
                  </wp:positionH>
                  <wp:positionV relativeFrom="paragraph">
                    <wp:posOffset>99695</wp:posOffset>
                  </wp:positionV>
                  <wp:extent cx="2216150" cy="1695450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352" y="21357"/>
                      <wp:lineTo x="21352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adf2062-8f91-4ec6-99de-90d40075ab99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EEC">
              <w:rPr>
                <w:rFonts w:ascii="Times New Roman" w:hAnsi="Times New Roman" w:cs="Times New Roman"/>
                <w:sz w:val="24"/>
                <w:szCs w:val="24"/>
              </w:rPr>
              <w:t>- В гости надо приходить вовремя.</w:t>
            </w:r>
          </w:p>
          <w:p w:rsidR="001D6EEC" w:rsidRPr="001D6EEC" w:rsidRDefault="001D6EEC" w:rsidP="001D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EC">
              <w:rPr>
                <w:rFonts w:ascii="Times New Roman" w:hAnsi="Times New Roman" w:cs="Times New Roman"/>
                <w:sz w:val="24"/>
                <w:szCs w:val="24"/>
              </w:rPr>
              <w:t>Не позже и не раньше, а к назначенному времени.</w:t>
            </w:r>
          </w:p>
          <w:p w:rsidR="001D6EEC" w:rsidRPr="001D6EEC" w:rsidRDefault="001D6EEC" w:rsidP="001D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EC">
              <w:rPr>
                <w:rFonts w:ascii="Times New Roman" w:hAnsi="Times New Roman" w:cs="Times New Roman"/>
                <w:sz w:val="24"/>
                <w:szCs w:val="24"/>
              </w:rPr>
              <w:t>Пунктуальность - отличное качество, которое свидетельствует об уважении по отношению к себе и к другим людям.</w:t>
            </w:r>
          </w:p>
          <w:p w:rsidR="001D6EEC" w:rsidRPr="001D6EEC" w:rsidRDefault="001D6EEC" w:rsidP="001D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 гости не приходят с пустыми руками.</w:t>
            </w:r>
          </w:p>
          <w:p w:rsidR="001D6EEC" w:rsidRPr="001D6EEC" w:rsidRDefault="001D6EEC" w:rsidP="001D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EC">
              <w:rPr>
                <w:rFonts w:ascii="Times New Roman" w:hAnsi="Times New Roman" w:cs="Times New Roman"/>
                <w:sz w:val="24"/>
                <w:szCs w:val="24"/>
              </w:rPr>
              <w:t>В случае, если это день рождения или какой - то другой праздник.</w:t>
            </w:r>
          </w:p>
          <w:p w:rsidR="001D6EEC" w:rsidRPr="001D6EEC" w:rsidRDefault="001D6EEC" w:rsidP="001D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EC">
              <w:rPr>
                <w:rFonts w:ascii="Times New Roman" w:hAnsi="Times New Roman" w:cs="Times New Roman"/>
                <w:sz w:val="24"/>
                <w:szCs w:val="24"/>
              </w:rPr>
              <w:t>В остальных случаях можно позволить ничего не дарить, а принести с собой фрукты или сладкое.</w:t>
            </w:r>
          </w:p>
          <w:p w:rsidR="001D6EEC" w:rsidRPr="001D6EEC" w:rsidRDefault="001D6EEC" w:rsidP="001D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EC">
              <w:rPr>
                <w:rFonts w:ascii="Times New Roman" w:hAnsi="Times New Roman" w:cs="Times New Roman"/>
                <w:sz w:val="24"/>
                <w:szCs w:val="24"/>
              </w:rPr>
              <w:t>- Вымыть руки - первое, что нужно сделать, когда пришел в гости.</w:t>
            </w:r>
          </w:p>
          <w:p w:rsidR="001D6EEC" w:rsidRPr="001D6EEC" w:rsidRDefault="001D6EEC" w:rsidP="001D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EC">
              <w:rPr>
                <w:rFonts w:ascii="Times New Roman" w:hAnsi="Times New Roman" w:cs="Times New Roman"/>
                <w:sz w:val="24"/>
                <w:szCs w:val="24"/>
              </w:rPr>
              <w:t>Это, конечно, не правило этикета, но очень важное правило гигиены, которое не отменяется, если вы пришли в чужой дом.</w:t>
            </w:r>
          </w:p>
          <w:p w:rsidR="001D6EEC" w:rsidRPr="001D6EEC" w:rsidRDefault="001D6EEC" w:rsidP="001D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EC">
              <w:rPr>
                <w:rFonts w:ascii="Times New Roman" w:hAnsi="Times New Roman" w:cs="Times New Roman"/>
                <w:sz w:val="24"/>
                <w:szCs w:val="24"/>
              </w:rPr>
              <w:t xml:space="preserve">- Находясь в гостях не стоит вести себя как дома: кричать, бегать, шуметь, заходить в помещения, куда закрыта дверь, </w:t>
            </w:r>
          </w:p>
          <w:p w:rsidR="001D6EEC" w:rsidRPr="001D6EEC" w:rsidRDefault="001D6EEC" w:rsidP="001D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EC">
              <w:rPr>
                <w:rFonts w:ascii="Times New Roman" w:hAnsi="Times New Roman" w:cs="Times New Roman"/>
                <w:sz w:val="24"/>
                <w:szCs w:val="24"/>
              </w:rPr>
              <w:t>брать чужие вещи без спроса</w:t>
            </w:r>
          </w:p>
          <w:p w:rsidR="001D6EEC" w:rsidRPr="001D6EEC" w:rsidRDefault="001D6EEC" w:rsidP="001D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EC">
              <w:rPr>
                <w:rFonts w:ascii="Times New Roman" w:hAnsi="Times New Roman" w:cs="Times New Roman"/>
                <w:sz w:val="24"/>
                <w:szCs w:val="24"/>
              </w:rPr>
              <w:t>- В гостях нужно быть вежливым. Не ссориться, не создавать конфликтных ситуаций, слушаться взрослых.</w:t>
            </w:r>
          </w:p>
          <w:p w:rsidR="001D6EEC" w:rsidRPr="001D6EEC" w:rsidRDefault="001D6EEC" w:rsidP="001D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EC">
              <w:rPr>
                <w:rFonts w:ascii="Times New Roman" w:hAnsi="Times New Roman" w:cs="Times New Roman"/>
                <w:sz w:val="24"/>
                <w:szCs w:val="24"/>
              </w:rPr>
              <w:t>- За столом не стоит говорить с набитым ртом.</w:t>
            </w:r>
          </w:p>
          <w:p w:rsidR="001D6EEC" w:rsidRPr="001D6EEC" w:rsidRDefault="001D6EEC" w:rsidP="001D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EC">
              <w:rPr>
                <w:rFonts w:ascii="Times New Roman" w:hAnsi="Times New Roman" w:cs="Times New Roman"/>
                <w:sz w:val="24"/>
                <w:szCs w:val="24"/>
              </w:rPr>
              <w:t xml:space="preserve">- Важно говорить "вежливые слова": спасибо, пожалуйста и т. д. Не надо </w:t>
            </w:r>
            <w:r w:rsidRPr="001D6EEC">
              <w:rPr>
                <w:rFonts w:ascii="Times New Roman" w:hAnsi="Times New Roman" w:cs="Times New Roman"/>
                <w:sz w:val="24"/>
                <w:szCs w:val="24"/>
              </w:rPr>
              <w:t>стесняться,</w:t>
            </w:r>
            <w:r w:rsidRPr="001D6EEC">
              <w:rPr>
                <w:rFonts w:ascii="Times New Roman" w:hAnsi="Times New Roman" w:cs="Times New Roman"/>
                <w:sz w:val="24"/>
                <w:szCs w:val="24"/>
              </w:rPr>
              <w:t xml:space="preserve"> о чем - либо попросить взрослых.</w:t>
            </w:r>
          </w:p>
          <w:p w:rsidR="001D6EEC" w:rsidRPr="001D6EEC" w:rsidRDefault="001D6EEC" w:rsidP="001D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EC">
              <w:rPr>
                <w:rFonts w:ascii="Times New Roman" w:hAnsi="Times New Roman" w:cs="Times New Roman"/>
                <w:sz w:val="24"/>
                <w:szCs w:val="24"/>
              </w:rPr>
              <w:t>- Не надо пытаться остаться в гостях дольше оговоренного времени.</w:t>
            </w:r>
          </w:p>
          <w:p w:rsidR="000135B2" w:rsidRPr="00616262" w:rsidRDefault="001D6EEC" w:rsidP="001D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EC">
              <w:rPr>
                <w:rFonts w:ascii="Times New Roman" w:hAnsi="Times New Roman" w:cs="Times New Roman"/>
                <w:sz w:val="24"/>
                <w:szCs w:val="24"/>
              </w:rPr>
              <w:t>Если будем соблюдать эти правила, то нас точно позовут в гости еще раз.</w:t>
            </w:r>
          </w:p>
        </w:tc>
      </w:tr>
      <w:tr w:rsidR="00C41320" w:rsidRPr="00616262" w:rsidTr="00CA5B32">
        <w:tc>
          <w:tcPr>
            <w:tcW w:w="1296" w:type="dxa"/>
          </w:tcPr>
          <w:p w:rsidR="00985220" w:rsidRPr="00616262" w:rsidRDefault="00137D67" w:rsidP="009852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  <w:r w:rsidR="00985220">
              <w:rPr>
                <w:rFonts w:ascii="Times New Roman" w:hAnsi="Times New Roman" w:cs="Times New Roman"/>
                <w:b/>
                <w:sz w:val="24"/>
                <w:szCs w:val="24"/>
              </w:rPr>
              <w:t>.02.2022</w:t>
            </w:r>
          </w:p>
        </w:tc>
        <w:tc>
          <w:tcPr>
            <w:tcW w:w="2332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754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693" w:type="dxa"/>
          </w:tcPr>
          <w:p w:rsidR="00985220" w:rsidRPr="00616262" w:rsidRDefault="009C4415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развлечения</w:t>
            </w:r>
          </w:p>
        </w:tc>
        <w:tc>
          <w:tcPr>
            <w:tcW w:w="6485" w:type="dxa"/>
          </w:tcPr>
          <w:p w:rsidR="001A084B" w:rsidRPr="001A084B" w:rsidRDefault="001A084B" w:rsidP="001A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4B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</w:t>
            </w:r>
            <w:r w:rsidRPr="001A084B">
              <w:rPr>
                <w:rFonts w:ascii="Times New Roman" w:hAnsi="Times New Roman" w:cs="Times New Roman"/>
                <w:sz w:val="24"/>
                <w:szCs w:val="24"/>
              </w:rPr>
              <w:t>поговорим</w:t>
            </w:r>
            <w:r w:rsidRPr="001A084B">
              <w:rPr>
                <w:rFonts w:ascii="Times New Roman" w:hAnsi="Times New Roman" w:cs="Times New Roman"/>
                <w:sz w:val="24"/>
                <w:szCs w:val="24"/>
              </w:rPr>
              <w:t xml:space="preserve"> о зимних играх. Когда будет хорошая погода, в них можно поиграть. </w:t>
            </w:r>
          </w:p>
          <w:p w:rsidR="001A084B" w:rsidRPr="001A084B" w:rsidRDefault="001A084B" w:rsidP="001A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4B">
              <w:rPr>
                <w:rFonts w:ascii="Times New Roman" w:hAnsi="Times New Roman" w:cs="Times New Roman"/>
                <w:sz w:val="24"/>
                <w:szCs w:val="24"/>
              </w:rPr>
              <w:t>«Царь горы»</w:t>
            </w:r>
          </w:p>
          <w:p w:rsidR="001A084B" w:rsidRPr="001A084B" w:rsidRDefault="001A084B" w:rsidP="001A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4B">
              <w:rPr>
                <w:rFonts w:ascii="Times New Roman" w:hAnsi="Times New Roman" w:cs="Times New Roman"/>
                <w:sz w:val="24"/>
                <w:szCs w:val="24"/>
              </w:rPr>
              <w:t xml:space="preserve">Для этой игры нужно найти высокий сугроб из плотного снега или накидать снежную «гору» самостоятельно. </w:t>
            </w:r>
          </w:p>
          <w:p w:rsidR="001A084B" w:rsidRPr="001A084B" w:rsidRDefault="001A084B" w:rsidP="001A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2463800</wp:posOffset>
                  </wp:positionH>
                  <wp:positionV relativeFrom="paragraph">
                    <wp:posOffset>95250</wp:posOffset>
                  </wp:positionV>
                  <wp:extent cx="1582944" cy="2110668"/>
                  <wp:effectExtent l="0" t="0" r="0" b="4445"/>
                  <wp:wrapTight wrapText="bothSides">
                    <wp:wrapPolygon edited="0">
                      <wp:start x="0" y="0"/>
                      <wp:lineTo x="0" y="21450"/>
                      <wp:lineTo x="21323" y="21450"/>
                      <wp:lineTo x="21323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170118_11353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944" cy="211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084B">
              <w:rPr>
                <w:rFonts w:ascii="Times New Roman" w:hAnsi="Times New Roman" w:cs="Times New Roman"/>
                <w:sz w:val="24"/>
                <w:szCs w:val="24"/>
              </w:rPr>
              <w:t>Её высота зависит от возраста играющих.</w:t>
            </w:r>
          </w:p>
          <w:p w:rsidR="001A084B" w:rsidRPr="001A084B" w:rsidRDefault="001A084B" w:rsidP="001A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4B">
              <w:rPr>
                <w:rFonts w:ascii="Times New Roman" w:hAnsi="Times New Roman" w:cs="Times New Roman"/>
                <w:sz w:val="24"/>
                <w:szCs w:val="24"/>
              </w:rPr>
              <w:t xml:space="preserve">Один из игроков поднимается на вершину и становится её «царём». Он должен помешать остальным занять «трон», </w:t>
            </w:r>
          </w:p>
          <w:p w:rsidR="001A084B" w:rsidRPr="001A084B" w:rsidRDefault="001A084B" w:rsidP="001A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4B">
              <w:rPr>
                <w:rFonts w:ascii="Times New Roman" w:hAnsi="Times New Roman" w:cs="Times New Roman"/>
                <w:sz w:val="24"/>
                <w:szCs w:val="24"/>
              </w:rPr>
              <w:t xml:space="preserve">ведь цель каждого другого участника — самому стать царём горы. Так как во время игры участники будут часто падать, </w:t>
            </w:r>
          </w:p>
          <w:p w:rsidR="001A084B" w:rsidRPr="001A084B" w:rsidRDefault="001A084B" w:rsidP="001A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4B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позаботиться о безопасности: проследите, чтобы под «горой» лежал слой мягкого снега, а рядом не было заборов, </w:t>
            </w:r>
          </w:p>
          <w:p w:rsidR="001A084B" w:rsidRPr="001A084B" w:rsidRDefault="001A084B" w:rsidP="001A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4B">
              <w:rPr>
                <w:rFonts w:ascii="Times New Roman" w:hAnsi="Times New Roman" w:cs="Times New Roman"/>
                <w:sz w:val="24"/>
                <w:szCs w:val="24"/>
              </w:rPr>
              <w:t xml:space="preserve">деревьев, углов зданий и автомобилей, о которые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можно удариться или пораниться.</w:t>
            </w:r>
          </w:p>
          <w:p w:rsidR="001A084B" w:rsidRPr="001A084B" w:rsidRDefault="001A084B" w:rsidP="001A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4B">
              <w:rPr>
                <w:rFonts w:ascii="Times New Roman" w:hAnsi="Times New Roman" w:cs="Times New Roman"/>
                <w:sz w:val="24"/>
                <w:szCs w:val="24"/>
              </w:rPr>
              <w:t>«Льдинки»</w:t>
            </w:r>
          </w:p>
          <w:p w:rsidR="001A084B" w:rsidRPr="001A084B" w:rsidRDefault="001A084B" w:rsidP="001A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4B">
              <w:rPr>
                <w:rFonts w:ascii="Times New Roman" w:hAnsi="Times New Roman" w:cs="Times New Roman"/>
                <w:sz w:val="24"/>
                <w:szCs w:val="24"/>
              </w:rPr>
              <w:t xml:space="preserve">Для этой игры на снегу чертят окружность диаметром около 5 метров с небольшим углублением в центре. </w:t>
            </w:r>
          </w:p>
          <w:p w:rsidR="001A084B" w:rsidRPr="001A084B" w:rsidRDefault="001A084B" w:rsidP="001A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2141220</wp:posOffset>
                  </wp:positionH>
                  <wp:positionV relativeFrom="paragraph">
                    <wp:posOffset>81280</wp:posOffset>
                  </wp:positionV>
                  <wp:extent cx="1904365" cy="1428115"/>
                  <wp:effectExtent l="0" t="0" r="635" b="635"/>
                  <wp:wrapTight wrapText="bothSides">
                    <wp:wrapPolygon edited="0">
                      <wp:start x="0" y="0"/>
                      <wp:lineTo x="0" y="21321"/>
                      <wp:lineTo x="21391" y="21321"/>
                      <wp:lineTo x="21391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408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5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084B">
              <w:rPr>
                <w:rFonts w:ascii="Times New Roman" w:hAnsi="Times New Roman" w:cs="Times New Roman"/>
                <w:sz w:val="24"/>
                <w:szCs w:val="24"/>
              </w:rPr>
              <w:t>В него укладывают 10–12 льдинок. Это не обязательно должны быть именно куски льда: можно использовать небольшие деревяшки, картонки и так далее.</w:t>
            </w:r>
          </w:p>
          <w:p w:rsidR="001A084B" w:rsidRPr="001A084B" w:rsidRDefault="001A084B" w:rsidP="001A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4B">
              <w:rPr>
                <w:rFonts w:ascii="Times New Roman" w:hAnsi="Times New Roman" w:cs="Times New Roman"/>
                <w:sz w:val="24"/>
                <w:szCs w:val="24"/>
              </w:rPr>
              <w:t xml:space="preserve">Игроки выбирают водящего, который встаёт в центр круга. Остальные участники распределяются за его пределами. </w:t>
            </w:r>
          </w:p>
          <w:p w:rsidR="001A084B" w:rsidRPr="001A084B" w:rsidRDefault="001A084B" w:rsidP="001A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4B">
              <w:rPr>
                <w:rFonts w:ascii="Times New Roman" w:hAnsi="Times New Roman" w:cs="Times New Roman"/>
                <w:sz w:val="24"/>
                <w:szCs w:val="24"/>
              </w:rPr>
              <w:t xml:space="preserve">Их задача — вытащить (или выбить) все льдинки за границу игровой площадки. Игроки могут заходить в круг, </w:t>
            </w:r>
          </w:p>
          <w:p w:rsidR="001A084B" w:rsidRPr="001A084B" w:rsidRDefault="001A084B" w:rsidP="001A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 водящий может быть только внутри него. Если водящий дотрагивается до одного из участников, «осаленный» занимает его </w:t>
            </w:r>
          </w:p>
          <w:p w:rsidR="001A084B" w:rsidRPr="001A084B" w:rsidRDefault="001A084B" w:rsidP="001A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4B">
              <w:rPr>
                <w:rFonts w:ascii="Times New Roman" w:hAnsi="Times New Roman" w:cs="Times New Roman"/>
                <w:sz w:val="24"/>
                <w:szCs w:val="24"/>
              </w:rPr>
              <w:t>место.  Игра заканчивается, когда все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льдинки покинули игровую зону.</w:t>
            </w:r>
          </w:p>
          <w:p w:rsidR="001A084B" w:rsidRPr="001A084B" w:rsidRDefault="001A084B" w:rsidP="001A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4B">
              <w:rPr>
                <w:rFonts w:ascii="Times New Roman" w:hAnsi="Times New Roman" w:cs="Times New Roman"/>
                <w:sz w:val="24"/>
                <w:szCs w:val="24"/>
              </w:rPr>
              <w:t>Игра в снежки и постройка снежных крепостей</w:t>
            </w:r>
          </w:p>
          <w:p w:rsidR="001A084B" w:rsidRPr="001A084B" w:rsidRDefault="001A084B" w:rsidP="001A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2074545</wp:posOffset>
                  </wp:positionH>
                  <wp:positionV relativeFrom="paragraph">
                    <wp:posOffset>52705</wp:posOffset>
                  </wp:positionV>
                  <wp:extent cx="1971675" cy="1321371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287" y="21185"/>
                      <wp:lineTo x="21287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ale_120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32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084B">
              <w:rPr>
                <w:rFonts w:ascii="Times New Roman" w:hAnsi="Times New Roman" w:cs="Times New Roman"/>
                <w:sz w:val="24"/>
                <w:szCs w:val="24"/>
              </w:rPr>
              <w:t xml:space="preserve">В снежки играть любят и взрослые, и дети, так как это отличная возможность активно провести время с друзьями или семьёй. </w:t>
            </w:r>
          </w:p>
          <w:p w:rsidR="001A084B" w:rsidRPr="001A084B" w:rsidRDefault="001A084B" w:rsidP="001A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4B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Разнообразить процесс поможет постройка снежных крепостей. В таком случае снежки превратятся в полноценную снежную баталию. </w:t>
            </w:r>
          </w:p>
          <w:p w:rsidR="001A084B" w:rsidRPr="00616262" w:rsidRDefault="001A084B" w:rsidP="001A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4B">
              <w:rPr>
                <w:rFonts w:ascii="Times New Roman" w:hAnsi="Times New Roman" w:cs="Times New Roman"/>
                <w:sz w:val="24"/>
                <w:szCs w:val="24"/>
              </w:rPr>
              <w:t>Можно ввести правило: тот, в кого попали снежком, выбывает из игры.</w:t>
            </w:r>
          </w:p>
        </w:tc>
      </w:tr>
      <w:tr w:rsidR="00C41320" w:rsidRPr="00616262" w:rsidTr="00CA5B32">
        <w:tc>
          <w:tcPr>
            <w:tcW w:w="1296" w:type="dxa"/>
          </w:tcPr>
          <w:p w:rsidR="00985220" w:rsidRPr="00616262" w:rsidRDefault="00137D67" w:rsidP="009852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</w:t>
            </w:r>
            <w:r w:rsidR="00985220">
              <w:rPr>
                <w:rFonts w:ascii="Times New Roman" w:hAnsi="Times New Roman" w:cs="Times New Roman"/>
                <w:b/>
                <w:sz w:val="24"/>
                <w:szCs w:val="24"/>
              </w:rPr>
              <w:t>.02.2022</w:t>
            </w:r>
          </w:p>
        </w:tc>
        <w:tc>
          <w:tcPr>
            <w:tcW w:w="2332" w:type="dxa"/>
          </w:tcPr>
          <w:p w:rsidR="00985220" w:rsidRPr="00616262" w:rsidRDefault="009C4415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патр</w:t>
            </w:r>
            <w:r w:rsidR="0098522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оти</w:t>
            </w:r>
            <w:r w:rsidR="00985220">
              <w:rPr>
                <w:rFonts w:ascii="Times New Roman" w:hAnsi="Times New Roman" w:cs="Times New Roman"/>
                <w:sz w:val="24"/>
                <w:szCs w:val="24"/>
              </w:rPr>
              <w:t>ческого воспитания</w:t>
            </w:r>
          </w:p>
        </w:tc>
        <w:tc>
          <w:tcPr>
            <w:tcW w:w="1754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693" w:type="dxa"/>
          </w:tcPr>
          <w:p w:rsidR="00985220" w:rsidRDefault="009C4415" w:rsidP="009852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Москва – Наша столица</w:t>
            </w:r>
          </w:p>
        </w:tc>
        <w:tc>
          <w:tcPr>
            <w:tcW w:w="6485" w:type="dxa"/>
          </w:tcPr>
          <w:p w:rsidR="00170F68" w:rsidRPr="00170F68" w:rsidRDefault="00170F68" w:rsidP="00170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F68">
              <w:rPr>
                <w:rFonts w:ascii="Times New Roman" w:hAnsi="Times New Roman" w:cs="Times New Roman"/>
                <w:sz w:val="24"/>
                <w:szCs w:val="24"/>
              </w:rPr>
              <w:t xml:space="preserve">Москва — самый главный город нашей страны. Являясь столицей Российской Федерации, Москва крупнейший город по численности </w:t>
            </w:r>
          </w:p>
          <w:p w:rsidR="00170F68" w:rsidRDefault="001C1D12" w:rsidP="00170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1893570</wp:posOffset>
                  </wp:positionH>
                  <wp:positionV relativeFrom="paragraph">
                    <wp:posOffset>445770</wp:posOffset>
                  </wp:positionV>
                  <wp:extent cx="2143202" cy="1428750"/>
                  <wp:effectExtent l="0" t="0" r="9525" b="0"/>
                  <wp:wrapTight wrapText="bothSides">
                    <wp:wrapPolygon edited="0">
                      <wp:start x="0" y="0"/>
                      <wp:lineTo x="0" y="21312"/>
                      <wp:lineTo x="21504" y="21312"/>
                      <wp:lineTo x="21504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202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0F68" w:rsidRPr="00170F68">
              <w:rPr>
                <w:rFonts w:ascii="Times New Roman" w:hAnsi="Times New Roman" w:cs="Times New Roman"/>
                <w:sz w:val="24"/>
                <w:szCs w:val="24"/>
              </w:rPr>
              <w:t>населения. Расположен город на реке Москве. Москва – это огромный красивый город с особой атмосферой, уникальным прошлым и многовековыми традициями. Ежедневно в него приезжает большое количество людей с разных городов и стран, для учебы и работы, а также осмотреть достопримечательности.</w:t>
            </w:r>
          </w:p>
          <w:p w:rsidR="001C1D12" w:rsidRPr="00170F68" w:rsidRDefault="001C1D12" w:rsidP="00170F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F68" w:rsidRPr="00170F68" w:rsidRDefault="00170F68" w:rsidP="00170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F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Впервые о ней упоминается в 1147 году, как о селе Москове. Согласно древним летописям, великий князь Юрий Долгорукий приказал обнести маленькое поселение, которое находилось на возвышенности, где сливались две реки – Москва-река и Неглинка, высокой деревянной стеной (городом). Стену окружил глубоким рвом и прозвал это место Москвой-градом. Основанный город </w:t>
            </w:r>
          </w:p>
          <w:p w:rsidR="00170F68" w:rsidRPr="00170F68" w:rsidRDefault="00170F68" w:rsidP="00170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F68">
              <w:rPr>
                <w:rFonts w:ascii="Times New Roman" w:hAnsi="Times New Roman" w:cs="Times New Roman"/>
                <w:sz w:val="24"/>
                <w:szCs w:val="24"/>
              </w:rPr>
              <w:t xml:space="preserve">благоприятно отразился на жителях. Он был очень удобно расположен, поскольку через него шли крупные торговые пути. </w:t>
            </w:r>
          </w:p>
          <w:p w:rsidR="00170F68" w:rsidRPr="00170F68" w:rsidRDefault="00170F68" w:rsidP="00170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F68">
              <w:rPr>
                <w:rFonts w:ascii="Times New Roman" w:hAnsi="Times New Roman" w:cs="Times New Roman"/>
                <w:sz w:val="24"/>
                <w:szCs w:val="24"/>
              </w:rPr>
              <w:t>Это способствовало дальнейшему росту и развитию Москвы. По решению князя Ивана Калиты Москва становится столицей Руси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0F68">
              <w:rPr>
                <w:rFonts w:ascii="Times New Roman" w:hAnsi="Times New Roman" w:cs="Times New Roman"/>
                <w:sz w:val="24"/>
                <w:szCs w:val="24"/>
              </w:rPr>
              <w:t xml:space="preserve">в 1328 году. К этому времени территория города стала больше, значительно увеличилась численность населения. </w:t>
            </w:r>
          </w:p>
          <w:p w:rsidR="00BB38CF" w:rsidRPr="00170F68" w:rsidRDefault="00BB38CF" w:rsidP="00170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397510</wp:posOffset>
                  </wp:positionV>
                  <wp:extent cx="2319655" cy="1440687"/>
                  <wp:effectExtent l="0" t="0" r="4445" b="7620"/>
                  <wp:wrapTight wrapText="bothSides">
                    <wp:wrapPolygon edited="0">
                      <wp:start x="0" y="0"/>
                      <wp:lineTo x="0" y="21429"/>
                      <wp:lineTo x="21464" y="21429"/>
                      <wp:lineTo x="21464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oskva-city_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44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0F68" w:rsidRPr="00170F68">
              <w:rPr>
                <w:rFonts w:ascii="Times New Roman" w:hAnsi="Times New Roman" w:cs="Times New Roman"/>
                <w:sz w:val="24"/>
                <w:szCs w:val="24"/>
              </w:rPr>
              <w:t xml:space="preserve">Князь Дмитрий Донской приказал снести старые деревянные стены и возвел вместо них новые из белого камня. </w:t>
            </w:r>
          </w:p>
          <w:p w:rsidR="00170F68" w:rsidRPr="00170F68" w:rsidRDefault="00170F68" w:rsidP="00170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F68">
              <w:rPr>
                <w:rFonts w:ascii="Times New Roman" w:hAnsi="Times New Roman" w:cs="Times New Roman"/>
                <w:sz w:val="24"/>
                <w:szCs w:val="24"/>
              </w:rPr>
              <w:t xml:space="preserve">С этого момента Москву стали называть Белокаменной. Уникальна московская система транспорта, которая включает вокзалы железной дороги, аэропорты, городской транспорт, метро. Некоторые станции метрополитена являются памятниками архитектуры. </w:t>
            </w:r>
          </w:p>
          <w:p w:rsidR="00170F68" w:rsidRPr="00170F68" w:rsidRDefault="00170F68" w:rsidP="00170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F68">
              <w:rPr>
                <w:rFonts w:ascii="Times New Roman" w:hAnsi="Times New Roman" w:cs="Times New Roman"/>
                <w:sz w:val="24"/>
                <w:szCs w:val="24"/>
              </w:rPr>
              <w:t>Метро продолжает развиваться и ежегодно открывает новые станции для пассажиров.</w:t>
            </w:r>
          </w:p>
          <w:p w:rsidR="00170F68" w:rsidRPr="00170F68" w:rsidRDefault="00170F68" w:rsidP="00170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F68">
              <w:rPr>
                <w:rFonts w:ascii="Times New Roman" w:hAnsi="Times New Roman" w:cs="Times New Roman"/>
                <w:sz w:val="24"/>
                <w:szCs w:val="24"/>
              </w:rPr>
              <w:t xml:space="preserve">В столице множество смотровых площадок. Нужно посетить хотя бы одну, чтобы увидеть Москву с высоты птичьего полета. </w:t>
            </w:r>
          </w:p>
          <w:p w:rsidR="00985220" w:rsidRPr="00616262" w:rsidRDefault="00170F68" w:rsidP="00170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F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Самая популярная – Воробьевы горы. Она находится рядом с МГУ. Посещение этой площадки оставляют неизгладимые впечатления от просмотра красот города.</w:t>
            </w:r>
          </w:p>
        </w:tc>
      </w:tr>
      <w:tr w:rsidR="00C41320" w:rsidRPr="00616262" w:rsidTr="00CA5B32">
        <w:tc>
          <w:tcPr>
            <w:tcW w:w="1296" w:type="dxa"/>
          </w:tcPr>
          <w:p w:rsidR="00985220" w:rsidRPr="00616262" w:rsidRDefault="00137D67" w:rsidP="009852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</w:t>
            </w:r>
            <w:r w:rsidR="00985220">
              <w:rPr>
                <w:rFonts w:ascii="Times New Roman" w:hAnsi="Times New Roman" w:cs="Times New Roman"/>
                <w:b/>
                <w:sz w:val="24"/>
                <w:szCs w:val="24"/>
              </w:rPr>
              <w:t>.02.2022</w:t>
            </w:r>
          </w:p>
        </w:tc>
        <w:tc>
          <w:tcPr>
            <w:tcW w:w="2332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развитие</w:t>
            </w:r>
          </w:p>
        </w:tc>
        <w:tc>
          <w:tcPr>
            <w:tcW w:w="1754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693" w:type="dxa"/>
          </w:tcPr>
          <w:p w:rsidR="00985220" w:rsidRPr="00616262" w:rsidRDefault="009C4415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Красивые флажки</w:t>
            </w:r>
          </w:p>
        </w:tc>
        <w:tc>
          <w:tcPr>
            <w:tcW w:w="6485" w:type="dxa"/>
          </w:tcPr>
          <w:p w:rsidR="00723CEA" w:rsidRPr="00827170" w:rsidRDefault="00723CEA" w:rsidP="0072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170">
              <w:rPr>
                <w:rFonts w:ascii="Times New Roman" w:hAnsi="Times New Roman" w:cs="Times New Roman"/>
                <w:sz w:val="24"/>
                <w:szCs w:val="24"/>
              </w:rPr>
              <w:t>Сегодня мы сделаем открытку к предстоящему празднику. Скажите, какой праздник будет скоро? (23 февраля)</w:t>
            </w:r>
          </w:p>
          <w:p w:rsidR="00723CEA" w:rsidRPr="00827170" w:rsidRDefault="00723CEA" w:rsidP="0072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170">
              <w:rPr>
                <w:rFonts w:ascii="Times New Roman" w:hAnsi="Times New Roman" w:cs="Times New Roman"/>
                <w:sz w:val="24"/>
                <w:szCs w:val="24"/>
              </w:rPr>
              <w:t>Нам понадобится:</w:t>
            </w:r>
          </w:p>
          <w:p w:rsidR="00723CEA" w:rsidRPr="00827170" w:rsidRDefault="00723CEA" w:rsidP="0072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170">
              <w:rPr>
                <w:rFonts w:ascii="Times New Roman" w:hAnsi="Times New Roman" w:cs="Times New Roman"/>
                <w:sz w:val="24"/>
                <w:szCs w:val="24"/>
              </w:rPr>
              <w:t>-картон голубого цвета - половина альбомного листа;</w:t>
            </w:r>
          </w:p>
          <w:p w:rsidR="00723CEA" w:rsidRPr="00827170" w:rsidRDefault="00723CEA" w:rsidP="0072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170">
              <w:rPr>
                <w:rFonts w:ascii="Times New Roman" w:hAnsi="Times New Roman" w:cs="Times New Roman"/>
                <w:sz w:val="24"/>
                <w:szCs w:val="24"/>
              </w:rPr>
              <w:t>-готовые формы (большой и маленький треугольники серебристого цвета,</w:t>
            </w:r>
          </w:p>
          <w:p w:rsidR="00723CEA" w:rsidRPr="00827170" w:rsidRDefault="00723CEA" w:rsidP="0072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170">
              <w:rPr>
                <w:rFonts w:ascii="Times New Roman" w:hAnsi="Times New Roman" w:cs="Times New Roman"/>
                <w:sz w:val="24"/>
                <w:szCs w:val="24"/>
              </w:rPr>
              <w:t>прямоугольник, с двумя соседними срезанными углами у короткой стороны серебристого цвета;</w:t>
            </w:r>
          </w:p>
          <w:p w:rsidR="00723CEA" w:rsidRPr="00827170" w:rsidRDefault="00723CEA" w:rsidP="0072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170">
              <w:rPr>
                <w:rFonts w:ascii="Times New Roman" w:hAnsi="Times New Roman" w:cs="Times New Roman"/>
                <w:sz w:val="24"/>
                <w:szCs w:val="24"/>
              </w:rPr>
              <w:t>- круг желтого цвета,</w:t>
            </w:r>
          </w:p>
          <w:p w:rsidR="00723CEA" w:rsidRPr="00827170" w:rsidRDefault="00723CEA" w:rsidP="0072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170">
              <w:rPr>
                <w:rFonts w:ascii="Times New Roman" w:hAnsi="Times New Roman" w:cs="Times New Roman"/>
                <w:sz w:val="24"/>
                <w:szCs w:val="24"/>
              </w:rPr>
              <w:t>- овал белого цвета,</w:t>
            </w:r>
          </w:p>
          <w:p w:rsidR="00723CEA" w:rsidRPr="00827170" w:rsidRDefault="00723CEA" w:rsidP="0072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170">
              <w:rPr>
                <w:rFonts w:ascii="Times New Roman" w:hAnsi="Times New Roman" w:cs="Times New Roman"/>
                <w:sz w:val="24"/>
                <w:szCs w:val="24"/>
              </w:rPr>
              <w:t>- 2 звезды,</w:t>
            </w:r>
          </w:p>
          <w:p w:rsidR="00723CEA" w:rsidRPr="00827170" w:rsidRDefault="00723CEA" w:rsidP="0072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170">
              <w:rPr>
                <w:rFonts w:ascii="Times New Roman" w:hAnsi="Times New Roman" w:cs="Times New Roman"/>
                <w:sz w:val="24"/>
                <w:szCs w:val="24"/>
              </w:rPr>
              <w:t>- клей;</w:t>
            </w:r>
          </w:p>
          <w:p w:rsidR="00723CEA" w:rsidRPr="00827170" w:rsidRDefault="00723CEA" w:rsidP="0072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170">
              <w:rPr>
                <w:rFonts w:ascii="Times New Roman" w:hAnsi="Times New Roman" w:cs="Times New Roman"/>
                <w:sz w:val="24"/>
                <w:szCs w:val="24"/>
              </w:rPr>
              <w:t>- кисточка;</w:t>
            </w:r>
          </w:p>
          <w:p w:rsidR="00985220" w:rsidRPr="00827170" w:rsidRDefault="00723CEA" w:rsidP="0072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170">
              <w:rPr>
                <w:rFonts w:ascii="Times New Roman" w:hAnsi="Times New Roman" w:cs="Times New Roman"/>
                <w:sz w:val="24"/>
                <w:szCs w:val="24"/>
              </w:rPr>
              <w:t>- салфетка.</w:t>
            </w:r>
          </w:p>
          <w:p w:rsidR="00827170" w:rsidRPr="00827170" w:rsidRDefault="00827170" w:rsidP="00827170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2717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Выполнение работы начинаем с того, что выкладываем все заготовки на картон.</w:t>
            </w:r>
          </w:p>
          <w:p w:rsidR="00827170" w:rsidRPr="00827170" w:rsidRDefault="00827170" w:rsidP="008271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701" cy="1752600"/>
                  <wp:effectExtent l="0" t="0" r="0" b="0"/>
                  <wp:docPr id="23" name="Рисунок 23" descr="https://www.maam.ru/upload/blogs/detsad-374059-1635917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maam.ru/upload/blogs/detsad-374059-16359178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2" b="15603"/>
                          <a:stretch/>
                        </pic:blipFill>
                        <pic:spPr bwMode="auto">
                          <a:xfrm>
                            <a:off x="0" y="0"/>
                            <a:ext cx="2056289" cy="175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7170" w:rsidRPr="00827170" w:rsidRDefault="00827170" w:rsidP="00827170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2717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Находим верхний левый угол и приклеиваем желтый круг. Это солнышко.</w:t>
            </w:r>
          </w:p>
          <w:p w:rsidR="00827170" w:rsidRPr="00827170" w:rsidRDefault="00827170" w:rsidP="008271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4840" cy="1933446"/>
                  <wp:effectExtent l="0" t="0" r="0" b="0"/>
                  <wp:docPr id="22" name="Рисунок 22" descr="https://www.maam.ru/upload/blogs/detsad-374059-1635917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maam.ru/upload/blogs/detsad-374059-16359178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57" b="6115"/>
                          <a:stretch/>
                        </pic:blipFill>
                        <pic:spPr bwMode="auto">
                          <a:xfrm>
                            <a:off x="0" y="0"/>
                            <a:ext cx="1901366" cy="19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7170" w:rsidRPr="00827170" w:rsidRDefault="00827170" w:rsidP="00827170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2717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Находим верхний правый угол и немного ниже приклеиваем белый овал. Это облако.</w:t>
            </w:r>
          </w:p>
          <w:p w:rsidR="00827170" w:rsidRPr="00827170" w:rsidRDefault="00827170" w:rsidP="008271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090" cy="2238014"/>
                  <wp:effectExtent l="0" t="0" r="0" b="0"/>
                  <wp:docPr id="21" name="Рисунок 21" descr="https://www.maam.ru/upload/blogs/detsad-374059-1635917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maam.ru/upload/blogs/detsad-374059-16359179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9" b="4339"/>
                          <a:stretch/>
                        </pic:blipFill>
                        <pic:spPr bwMode="auto">
                          <a:xfrm>
                            <a:off x="0" y="0"/>
                            <a:ext cx="1993948" cy="224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7170" w:rsidRPr="00827170" w:rsidRDefault="00827170" w:rsidP="00827170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2717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Теперь ищем нижний правый угол и приклеиваем маленький треугольник.</w:t>
            </w:r>
          </w:p>
          <w:p w:rsidR="00827170" w:rsidRPr="00827170" w:rsidRDefault="00827170" w:rsidP="008271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7573" cy="2124075"/>
                  <wp:effectExtent l="0" t="0" r="3810" b="0"/>
                  <wp:docPr id="20" name="Рисунок 20" descr="https://www.maam.ru/upload/blogs/detsad-374059-1635917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maam.ru/upload/blogs/detsad-374059-16359179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3" b="6047"/>
                          <a:stretch/>
                        </pic:blipFill>
                        <pic:spPr bwMode="auto">
                          <a:xfrm>
                            <a:off x="0" y="0"/>
                            <a:ext cx="1981264" cy="21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7170" w:rsidRPr="00827170" w:rsidRDefault="00827170" w:rsidP="00827170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2717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Приклеиваем большой треугольник, немного накрывая им один угол маленького треугольника. Крылья самолета готовы.</w:t>
            </w:r>
          </w:p>
          <w:p w:rsidR="00827170" w:rsidRPr="00827170" w:rsidRDefault="00827170" w:rsidP="008271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4375" cy="2314575"/>
                  <wp:effectExtent l="0" t="0" r="0" b="9525"/>
                  <wp:docPr id="19" name="Рисунок 19" descr="https://www.maam.ru/upload/blogs/detsad-374059-1635917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maam.ru/upload/blogs/detsad-374059-16359179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63" b="3051"/>
                          <a:stretch/>
                        </pic:blipFill>
                        <pic:spPr bwMode="auto">
                          <a:xfrm>
                            <a:off x="0" y="0"/>
                            <a:ext cx="1991133" cy="232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7170" w:rsidRPr="00827170" w:rsidRDefault="00827170" w:rsidP="00827170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2717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Приклеиваем прямоугольник, накладывая его на оба треугольника. Это туловище самолета.</w:t>
            </w:r>
          </w:p>
          <w:p w:rsidR="00827170" w:rsidRPr="00827170" w:rsidRDefault="00827170" w:rsidP="008271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0720" cy="2333625"/>
                  <wp:effectExtent l="0" t="0" r="0" b="9525"/>
                  <wp:docPr id="18" name="Рисунок 18" descr="https://www.maam.ru/upload/blogs/detsad-374059-1635917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maam.ru/upload/blogs/detsad-374059-16359179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528" b="3685"/>
                          <a:stretch/>
                        </pic:blipFill>
                        <pic:spPr bwMode="auto">
                          <a:xfrm>
                            <a:off x="0" y="0"/>
                            <a:ext cx="1956783" cy="234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7170" w:rsidRPr="00827170" w:rsidRDefault="00827170" w:rsidP="00827170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2717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 крылья самолета приклеиваем звезды.</w:t>
            </w:r>
          </w:p>
          <w:p w:rsidR="00827170" w:rsidRPr="00827170" w:rsidRDefault="00827170" w:rsidP="008271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0085" cy="2332837"/>
                  <wp:effectExtent l="0" t="0" r="0" b="0"/>
                  <wp:docPr id="17" name="Рисунок 17" descr="https://www.maam.ru/upload/blogs/detsad-374059-1635918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maam.ru/upload/blogs/detsad-374059-1635918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5" b="5199"/>
                          <a:stretch/>
                        </pic:blipFill>
                        <pic:spPr bwMode="auto">
                          <a:xfrm>
                            <a:off x="0" y="0"/>
                            <a:ext cx="1955353" cy="233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7170" w:rsidRPr="00827170" w:rsidRDefault="00827170" w:rsidP="00827170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2717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 xml:space="preserve">Поздравительная открытка </w:t>
            </w:r>
            <w:r w:rsidR="00C4132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</w:t>
            </w:r>
            <w:r w:rsidRPr="0082717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отова.</w:t>
            </w:r>
          </w:p>
          <w:p w:rsidR="00723CEA" w:rsidRPr="00827170" w:rsidRDefault="00827170" w:rsidP="00827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1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1040" cy="2562225"/>
                  <wp:effectExtent l="0" t="0" r="0" b="9525"/>
                  <wp:docPr id="15" name="Рисунок 15" descr="https://www.maam.ru/upload/blogs/detsad-374059-1635918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maam.ru/upload/blogs/detsad-374059-16359180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64" b="6121"/>
                          <a:stretch/>
                        </pic:blipFill>
                        <pic:spPr bwMode="auto">
                          <a:xfrm>
                            <a:off x="0" y="0"/>
                            <a:ext cx="1975497" cy="256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265210" w:rsidRDefault="00265210" w:rsidP="00265210">
      <w:pPr>
        <w:rPr>
          <w:rFonts w:ascii="Times New Roman" w:hAnsi="Times New Roman" w:cs="Times New Roman"/>
          <w:b/>
          <w:sz w:val="32"/>
          <w:szCs w:val="32"/>
        </w:rPr>
      </w:pPr>
    </w:p>
    <w:p w:rsidR="00265210" w:rsidRPr="00265210" w:rsidRDefault="00265210" w:rsidP="00265210">
      <w:pPr>
        <w:rPr>
          <w:rFonts w:ascii="Times New Roman" w:hAnsi="Times New Roman" w:cs="Times New Roman"/>
          <w:sz w:val="32"/>
          <w:szCs w:val="32"/>
        </w:rPr>
      </w:pPr>
    </w:p>
    <w:p w:rsidR="00265210" w:rsidRPr="00265210" w:rsidRDefault="00265210" w:rsidP="00265210">
      <w:pPr>
        <w:rPr>
          <w:rFonts w:ascii="Times New Roman" w:hAnsi="Times New Roman" w:cs="Times New Roman"/>
          <w:sz w:val="32"/>
          <w:szCs w:val="32"/>
        </w:rPr>
      </w:pPr>
    </w:p>
    <w:p w:rsidR="00265210" w:rsidRPr="00265210" w:rsidRDefault="00265210" w:rsidP="00265210">
      <w:pPr>
        <w:rPr>
          <w:rFonts w:ascii="Times New Roman" w:hAnsi="Times New Roman" w:cs="Times New Roman"/>
          <w:sz w:val="32"/>
          <w:szCs w:val="32"/>
        </w:rPr>
      </w:pPr>
    </w:p>
    <w:p w:rsidR="00265210" w:rsidRPr="00265210" w:rsidRDefault="00265210" w:rsidP="00265210">
      <w:pPr>
        <w:rPr>
          <w:rFonts w:ascii="Times New Roman" w:hAnsi="Times New Roman" w:cs="Times New Roman"/>
          <w:sz w:val="32"/>
          <w:szCs w:val="32"/>
        </w:rPr>
      </w:pPr>
    </w:p>
    <w:p w:rsidR="0007680B" w:rsidRPr="00265210" w:rsidRDefault="0007680B" w:rsidP="00265210">
      <w:pPr>
        <w:tabs>
          <w:tab w:val="left" w:pos="5955"/>
        </w:tabs>
        <w:rPr>
          <w:rFonts w:ascii="Times New Roman" w:hAnsi="Times New Roman" w:cs="Times New Roman"/>
          <w:sz w:val="32"/>
          <w:szCs w:val="32"/>
        </w:rPr>
      </w:pPr>
    </w:p>
    <w:sectPr w:rsidR="0007680B" w:rsidRPr="00265210" w:rsidSect="005651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3EEF" w:rsidRDefault="00AF3EEF" w:rsidP="00265210">
      <w:pPr>
        <w:spacing w:after="0" w:line="240" w:lineRule="auto"/>
      </w:pPr>
      <w:r>
        <w:separator/>
      </w:r>
    </w:p>
  </w:endnote>
  <w:endnote w:type="continuationSeparator" w:id="0">
    <w:p w:rsidR="00AF3EEF" w:rsidRDefault="00AF3EEF" w:rsidP="00265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3EEF" w:rsidRDefault="00AF3EEF" w:rsidP="00265210">
      <w:pPr>
        <w:spacing w:after="0" w:line="240" w:lineRule="auto"/>
      </w:pPr>
      <w:r>
        <w:separator/>
      </w:r>
    </w:p>
  </w:footnote>
  <w:footnote w:type="continuationSeparator" w:id="0">
    <w:p w:rsidR="00AF3EEF" w:rsidRDefault="00AF3EEF" w:rsidP="002652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AC729A"/>
    <w:multiLevelType w:val="multilevel"/>
    <w:tmpl w:val="A014C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148"/>
    <w:rsid w:val="000135B2"/>
    <w:rsid w:val="0001401B"/>
    <w:rsid w:val="000563C1"/>
    <w:rsid w:val="000725D2"/>
    <w:rsid w:val="0007680B"/>
    <w:rsid w:val="00137D67"/>
    <w:rsid w:val="00170F68"/>
    <w:rsid w:val="001A084B"/>
    <w:rsid w:val="001A579B"/>
    <w:rsid w:val="001C1D12"/>
    <w:rsid w:val="001C343B"/>
    <w:rsid w:val="001D6EEC"/>
    <w:rsid w:val="001F0D6A"/>
    <w:rsid w:val="00212E0A"/>
    <w:rsid w:val="00265210"/>
    <w:rsid w:val="002740A1"/>
    <w:rsid w:val="002B4521"/>
    <w:rsid w:val="003528D8"/>
    <w:rsid w:val="003C1E18"/>
    <w:rsid w:val="003D3A69"/>
    <w:rsid w:val="00483411"/>
    <w:rsid w:val="0050057B"/>
    <w:rsid w:val="00502D22"/>
    <w:rsid w:val="00525B85"/>
    <w:rsid w:val="00547BEE"/>
    <w:rsid w:val="00565148"/>
    <w:rsid w:val="00616262"/>
    <w:rsid w:val="00713545"/>
    <w:rsid w:val="00723CEA"/>
    <w:rsid w:val="00733082"/>
    <w:rsid w:val="00804DB3"/>
    <w:rsid w:val="00827170"/>
    <w:rsid w:val="00892C57"/>
    <w:rsid w:val="00926644"/>
    <w:rsid w:val="0093350D"/>
    <w:rsid w:val="00976511"/>
    <w:rsid w:val="00985220"/>
    <w:rsid w:val="009B5DD7"/>
    <w:rsid w:val="009C2792"/>
    <w:rsid w:val="009C4415"/>
    <w:rsid w:val="00A015B4"/>
    <w:rsid w:val="00AF3EEF"/>
    <w:rsid w:val="00B874DB"/>
    <w:rsid w:val="00BB1D1F"/>
    <w:rsid w:val="00BB38CF"/>
    <w:rsid w:val="00C41320"/>
    <w:rsid w:val="00C72563"/>
    <w:rsid w:val="00CA5B32"/>
    <w:rsid w:val="00DA46AA"/>
    <w:rsid w:val="00EB4BBF"/>
    <w:rsid w:val="00FA4AD7"/>
    <w:rsid w:val="00FF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A3386"/>
  <w15:chartTrackingRefBased/>
  <w15:docId w15:val="{27762197-B2EB-4FF1-990B-86162E66F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82717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5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725D2"/>
    <w:rPr>
      <w:color w:val="0563C1" w:themeColor="hyperlink"/>
      <w:u w:val="single"/>
    </w:rPr>
  </w:style>
  <w:style w:type="character" w:customStyle="1" w:styleId="c2">
    <w:name w:val="c2"/>
    <w:basedOn w:val="a0"/>
    <w:rsid w:val="00B874DB"/>
  </w:style>
  <w:style w:type="paragraph" w:styleId="a5">
    <w:name w:val="header"/>
    <w:basedOn w:val="a"/>
    <w:link w:val="a6"/>
    <w:uiPriority w:val="99"/>
    <w:unhideWhenUsed/>
    <w:rsid w:val="002652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5210"/>
  </w:style>
  <w:style w:type="paragraph" w:styleId="a7">
    <w:name w:val="footer"/>
    <w:basedOn w:val="a"/>
    <w:link w:val="a8"/>
    <w:uiPriority w:val="99"/>
    <w:unhideWhenUsed/>
    <w:rsid w:val="002652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5210"/>
  </w:style>
  <w:style w:type="character" w:customStyle="1" w:styleId="40">
    <w:name w:val="Заголовок 4 Знак"/>
    <w:basedOn w:val="a0"/>
    <w:link w:val="4"/>
    <w:uiPriority w:val="9"/>
    <w:rsid w:val="0082717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827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1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64B28-E6F1-4A1B-8FAD-5AA45B0FE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11</Pages>
  <Words>1226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44</cp:revision>
  <dcterms:created xsi:type="dcterms:W3CDTF">2021-11-06T08:13:00Z</dcterms:created>
  <dcterms:modified xsi:type="dcterms:W3CDTF">2022-02-10T08:14:00Z</dcterms:modified>
</cp:coreProperties>
</file>