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F21" w:rsidRDefault="00A16992" w:rsidP="009F216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9122EB">
        <w:rPr>
          <w:b/>
          <w:sz w:val="28"/>
          <w:szCs w:val="28"/>
        </w:rPr>
        <w:t>СПРАВКА</w:t>
      </w:r>
    </w:p>
    <w:p w:rsidR="0040543D" w:rsidRPr="009122EB" w:rsidRDefault="0040543D" w:rsidP="009F2164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ответственности обучающихся образовательных организаций </w:t>
      </w:r>
      <w:r w:rsidR="00FD0E62">
        <w:rPr>
          <w:b/>
          <w:sz w:val="28"/>
          <w:szCs w:val="28"/>
        </w:rPr>
        <w:br/>
      </w:r>
      <w:r>
        <w:rPr>
          <w:b/>
          <w:sz w:val="28"/>
          <w:szCs w:val="28"/>
        </w:rPr>
        <w:t>за незаконное участие в акциях протеста</w:t>
      </w:r>
    </w:p>
    <w:p w:rsidR="00B3205A" w:rsidRPr="009122EB" w:rsidRDefault="00B3205A" w:rsidP="00C72F21">
      <w:pPr>
        <w:pStyle w:val="Default"/>
        <w:rPr>
          <w:sz w:val="28"/>
          <w:szCs w:val="28"/>
        </w:rPr>
      </w:pPr>
    </w:p>
    <w:p w:rsidR="00295374" w:rsidRDefault="00295374" w:rsidP="0040543D">
      <w:pPr>
        <w:numPr>
          <w:ilvl w:val="0"/>
          <w:numId w:val="22"/>
        </w:numPr>
        <w:autoSpaceDE w:val="0"/>
        <w:autoSpaceDN w:val="0"/>
        <w:adjustRightInd w:val="0"/>
        <w:spacing w:line="340" w:lineRule="atLeast"/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ПОНЯТИЯ.</w:t>
      </w:r>
    </w:p>
    <w:p w:rsidR="00295374" w:rsidRDefault="00295374" w:rsidP="00295374">
      <w:pPr>
        <w:numPr>
          <w:ilvl w:val="1"/>
          <w:numId w:val="22"/>
        </w:numPr>
        <w:autoSpaceDE w:val="0"/>
        <w:autoSpaceDN w:val="0"/>
        <w:adjustRightInd w:val="0"/>
        <w:spacing w:line="3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Экстремизм:</w:t>
      </w:r>
    </w:p>
    <w:p w:rsidR="00295374" w:rsidRPr="00295374" w:rsidRDefault="00295374" w:rsidP="00295374">
      <w:pPr>
        <w:numPr>
          <w:ilvl w:val="2"/>
          <w:numId w:val="24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295374">
        <w:rPr>
          <w:sz w:val="28"/>
          <w:szCs w:val="28"/>
        </w:rPr>
        <w:t xml:space="preserve">насильственное изменение основ конституционного строя и (или) нарушение </w:t>
      </w:r>
      <w:r w:rsidRPr="00295374">
        <w:rPr>
          <w:b/>
          <w:sz w:val="28"/>
          <w:szCs w:val="28"/>
        </w:rPr>
        <w:t xml:space="preserve">территориальной целостности Российской Федерации </w:t>
      </w:r>
      <w:r w:rsidRPr="00295374">
        <w:rPr>
          <w:sz w:val="28"/>
          <w:szCs w:val="28"/>
        </w:rPr>
        <w:t>(в том числе отчуждение части территории Российской</w:t>
      </w:r>
      <w:r>
        <w:rPr>
          <w:sz w:val="28"/>
          <w:szCs w:val="28"/>
        </w:rPr>
        <w:t xml:space="preserve"> Федерации);</w:t>
      </w:r>
    </w:p>
    <w:p w:rsidR="00295374" w:rsidRPr="00295374" w:rsidRDefault="00295374" w:rsidP="00295374">
      <w:pPr>
        <w:numPr>
          <w:ilvl w:val="2"/>
          <w:numId w:val="24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295374">
        <w:rPr>
          <w:sz w:val="28"/>
          <w:szCs w:val="28"/>
        </w:rPr>
        <w:t xml:space="preserve">публичное </w:t>
      </w:r>
      <w:r w:rsidRPr="00295374">
        <w:rPr>
          <w:b/>
          <w:sz w:val="28"/>
          <w:szCs w:val="28"/>
        </w:rPr>
        <w:t>оправдание терроризма</w:t>
      </w:r>
      <w:r w:rsidRPr="00295374">
        <w:rPr>
          <w:sz w:val="28"/>
          <w:szCs w:val="28"/>
        </w:rPr>
        <w:t xml:space="preserve"> и иная террористическая деятельность;</w:t>
      </w:r>
    </w:p>
    <w:p w:rsidR="00295374" w:rsidRPr="00295374" w:rsidRDefault="00295374" w:rsidP="00295374">
      <w:pPr>
        <w:numPr>
          <w:ilvl w:val="2"/>
          <w:numId w:val="24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295374">
        <w:rPr>
          <w:b/>
          <w:sz w:val="28"/>
          <w:szCs w:val="28"/>
        </w:rPr>
        <w:t>возбуждение</w:t>
      </w:r>
      <w:r w:rsidRPr="00295374">
        <w:rPr>
          <w:sz w:val="28"/>
          <w:szCs w:val="28"/>
        </w:rPr>
        <w:t xml:space="preserve"> социальной, расовой, национальной или религиозной </w:t>
      </w:r>
      <w:r w:rsidRPr="00295374">
        <w:rPr>
          <w:b/>
          <w:sz w:val="28"/>
          <w:szCs w:val="28"/>
        </w:rPr>
        <w:t>розни</w:t>
      </w:r>
      <w:r w:rsidRPr="00295374">
        <w:rPr>
          <w:sz w:val="28"/>
          <w:szCs w:val="28"/>
        </w:rPr>
        <w:t>;</w:t>
      </w:r>
    </w:p>
    <w:p w:rsidR="00295374" w:rsidRPr="00295374" w:rsidRDefault="00295374" w:rsidP="00295374">
      <w:pPr>
        <w:numPr>
          <w:ilvl w:val="2"/>
          <w:numId w:val="24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295374">
        <w:rPr>
          <w:b/>
          <w:sz w:val="28"/>
          <w:szCs w:val="28"/>
        </w:rPr>
        <w:t>пропаганда</w:t>
      </w:r>
      <w:r w:rsidRPr="00295374">
        <w:rPr>
          <w:sz w:val="28"/>
          <w:szCs w:val="28"/>
        </w:rPr>
        <w:t xml:space="preserve"> исключительности, превосходства либо </w:t>
      </w:r>
      <w:r w:rsidRPr="00295374">
        <w:rPr>
          <w:b/>
          <w:sz w:val="28"/>
          <w:szCs w:val="28"/>
        </w:rPr>
        <w:t xml:space="preserve">неполноценности человека </w:t>
      </w:r>
      <w:r w:rsidRPr="00295374">
        <w:rPr>
          <w:sz w:val="28"/>
          <w:szCs w:val="28"/>
        </w:rPr>
        <w:t>по признаку его социальной, расовой, национальной, религиозной или языковой принадлежности или отношения к религии;</w:t>
      </w:r>
    </w:p>
    <w:p w:rsidR="00295374" w:rsidRDefault="00295374" w:rsidP="00295374">
      <w:pPr>
        <w:numPr>
          <w:ilvl w:val="2"/>
          <w:numId w:val="24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295374">
        <w:rPr>
          <w:b/>
          <w:sz w:val="28"/>
          <w:szCs w:val="28"/>
        </w:rPr>
        <w:t>воспрепятствование законной деятельности государственных органов</w:t>
      </w:r>
      <w:r w:rsidRPr="00295374">
        <w:rPr>
          <w:sz w:val="28"/>
          <w:szCs w:val="28"/>
        </w:rPr>
        <w:t>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295374" w:rsidRPr="00295374" w:rsidRDefault="00295374" w:rsidP="00295374">
      <w:pPr>
        <w:numPr>
          <w:ilvl w:val="2"/>
          <w:numId w:val="24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295374">
        <w:rPr>
          <w:sz w:val="28"/>
          <w:szCs w:val="28"/>
        </w:rPr>
        <w:t>совершение любых преступлений, предусмотренных УК РФ,</w:t>
      </w:r>
      <w:r>
        <w:rPr>
          <w:b/>
          <w:sz w:val="28"/>
          <w:szCs w:val="28"/>
        </w:rPr>
        <w:t xml:space="preserve"> по мотивам идеологической или политической вражды.</w:t>
      </w:r>
    </w:p>
    <w:p w:rsidR="00295374" w:rsidRDefault="00295374" w:rsidP="00295374">
      <w:pPr>
        <w:numPr>
          <w:ilvl w:val="1"/>
          <w:numId w:val="24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295374">
        <w:rPr>
          <w:b/>
          <w:sz w:val="28"/>
          <w:szCs w:val="28"/>
        </w:rPr>
        <w:t>итинг</w:t>
      </w:r>
      <w:r w:rsidRPr="00295374">
        <w:rPr>
          <w:sz w:val="28"/>
          <w:szCs w:val="28"/>
        </w:rPr>
        <w:t xml:space="preserve"> - массовое присутствие граждан в определенном месте для публичного выражения общественного мнения</w:t>
      </w:r>
      <w:r>
        <w:rPr>
          <w:sz w:val="28"/>
          <w:szCs w:val="28"/>
        </w:rPr>
        <w:t>.</w:t>
      </w:r>
    </w:p>
    <w:p w:rsidR="00295374" w:rsidRDefault="00295374" w:rsidP="00295374">
      <w:pPr>
        <w:numPr>
          <w:ilvl w:val="1"/>
          <w:numId w:val="24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295374">
        <w:rPr>
          <w:b/>
          <w:sz w:val="28"/>
          <w:szCs w:val="28"/>
        </w:rPr>
        <w:t>Регламент проведения публичного мероприятия</w:t>
      </w:r>
      <w:r w:rsidRPr="00295374">
        <w:rPr>
          <w:sz w:val="28"/>
          <w:szCs w:val="28"/>
        </w:rPr>
        <w:t xml:space="preserve"> - документ, содержащий повременное расписание (почасовой план) основных этапов проведения публичного мероприятия с указанием лиц, ответственных за проведение каждого этапа, а в случае, если публичное мероприятие будет проводиться с использованием транспортных средств, информацию об исп</w:t>
      </w:r>
      <w:r w:rsidR="005012B7">
        <w:rPr>
          <w:sz w:val="28"/>
          <w:szCs w:val="28"/>
        </w:rPr>
        <w:t>ользовании транспортных средств.</w:t>
      </w:r>
    </w:p>
    <w:p w:rsidR="005012B7" w:rsidRPr="00295374" w:rsidRDefault="005012B7" w:rsidP="00295374">
      <w:pPr>
        <w:numPr>
          <w:ilvl w:val="1"/>
          <w:numId w:val="24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Несанкционированная акция (публичное мероприятие) </w:t>
      </w:r>
      <w:r>
        <w:rPr>
          <w:sz w:val="28"/>
          <w:szCs w:val="28"/>
        </w:rPr>
        <w:t xml:space="preserve">– митинг, шествие или другое публичное мероприятие, совершаемое </w:t>
      </w:r>
      <w:r w:rsidRPr="005012B7">
        <w:rPr>
          <w:b/>
          <w:sz w:val="28"/>
          <w:szCs w:val="28"/>
        </w:rPr>
        <w:t>без уведомления уполномоченного органа и без составления, соблюдения вышеуказанного регламента</w:t>
      </w:r>
      <w:r>
        <w:rPr>
          <w:sz w:val="28"/>
          <w:szCs w:val="28"/>
        </w:rPr>
        <w:t>.</w:t>
      </w:r>
    </w:p>
    <w:p w:rsidR="00295374" w:rsidRDefault="00295374" w:rsidP="00295374">
      <w:pPr>
        <w:autoSpaceDE w:val="0"/>
        <w:autoSpaceDN w:val="0"/>
        <w:adjustRightInd w:val="0"/>
        <w:spacing w:line="340" w:lineRule="atLeast"/>
        <w:ind w:left="284" w:firstLine="0"/>
        <w:rPr>
          <w:b/>
          <w:sz w:val="28"/>
          <w:szCs w:val="28"/>
        </w:rPr>
      </w:pPr>
    </w:p>
    <w:p w:rsidR="00295374" w:rsidRDefault="00295374" w:rsidP="00295374">
      <w:pPr>
        <w:autoSpaceDE w:val="0"/>
        <w:autoSpaceDN w:val="0"/>
        <w:adjustRightInd w:val="0"/>
        <w:spacing w:line="340" w:lineRule="atLeast"/>
        <w:ind w:left="284" w:firstLine="0"/>
        <w:rPr>
          <w:b/>
          <w:sz w:val="28"/>
          <w:szCs w:val="28"/>
        </w:rPr>
      </w:pPr>
    </w:p>
    <w:p w:rsidR="001B7C48" w:rsidRDefault="001B7C48" w:rsidP="00295374">
      <w:pPr>
        <w:autoSpaceDE w:val="0"/>
        <w:autoSpaceDN w:val="0"/>
        <w:adjustRightInd w:val="0"/>
        <w:spacing w:line="340" w:lineRule="atLeast"/>
        <w:ind w:left="284" w:firstLine="0"/>
        <w:rPr>
          <w:b/>
          <w:sz w:val="28"/>
          <w:szCs w:val="28"/>
        </w:rPr>
      </w:pPr>
    </w:p>
    <w:p w:rsidR="001B7C48" w:rsidRDefault="001B7C48" w:rsidP="00295374">
      <w:pPr>
        <w:autoSpaceDE w:val="0"/>
        <w:autoSpaceDN w:val="0"/>
        <w:adjustRightInd w:val="0"/>
        <w:spacing w:line="340" w:lineRule="atLeast"/>
        <w:ind w:left="284" w:firstLine="0"/>
        <w:rPr>
          <w:b/>
          <w:sz w:val="28"/>
          <w:szCs w:val="28"/>
        </w:rPr>
      </w:pPr>
    </w:p>
    <w:p w:rsidR="001B7C48" w:rsidRDefault="001B7C48" w:rsidP="00295374">
      <w:pPr>
        <w:autoSpaceDE w:val="0"/>
        <w:autoSpaceDN w:val="0"/>
        <w:adjustRightInd w:val="0"/>
        <w:spacing w:line="340" w:lineRule="atLeast"/>
        <w:ind w:left="284" w:firstLine="0"/>
        <w:rPr>
          <w:b/>
          <w:sz w:val="28"/>
          <w:szCs w:val="28"/>
        </w:rPr>
      </w:pPr>
    </w:p>
    <w:p w:rsidR="0040543D" w:rsidRPr="009122EB" w:rsidRDefault="0040543D" w:rsidP="0040543D">
      <w:pPr>
        <w:numPr>
          <w:ilvl w:val="0"/>
          <w:numId w:val="22"/>
        </w:numPr>
        <w:autoSpaceDE w:val="0"/>
        <w:autoSpaceDN w:val="0"/>
        <w:adjustRightInd w:val="0"/>
        <w:spacing w:line="340" w:lineRule="atLeast"/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ВИДЫ ОТВЕТСТВЕННОСТИ</w:t>
      </w:r>
      <w:r w:rsidRPr="009122EB">
        <w:rPr>
          <w:b/>
          <w:sz w:val="28"/>
          <w:szCs w:val="28"/>
        </w:rPr>
        <w:t>.</w:t>
      </w:r>
    </w:p>
    <w:p w:rsidR="00F6226A" w:rsidRPr="009122EB" w:rsidRDefault="00F6226A" w:rsidP="00F6226A">
      <w:pPr>
        <w:autoSpaceDE w:val="0"/>
        <w:autoSpaceDN w:val="0"/>
        <w:adjustRightInd w:val="0"/>
        <w:spacing w:line="340" w:lineRule="atLeast"/>
        <w:rPr>
          <w:sz w:val="28"/>
          <w:szCs w:val="28"/>
        </w:rPr>
      </w:pPr>
    </w:p>
    <w:p w:rsidR="009F470A" w:rsidRDefault="002B09EE" w:rsidP="002B09EE">
      <w:pPr>
        <w:numPr>
          <w:ilvl w:val="1"/>
          <w:numId w:val="22"/>
        </w:numPr>
        <w:autoSpaceDE w:val="0"/>
        <w:autoSpaceDN w:val="0"/>
        <w:adjustRightInd w:val="0"/>
        <w:spacing w:line="340" w:lineRule="atLeast"/>
        <w:ind w:left="0" w:firstLine="720"/>
        <w:rPr>
          <w:sz w:val="28"/>
          <w:szCs w:val="28"/>
        </w:rPr>
      </w:pPr>
      <w:r w:rsidRPr="00191CCE">
        <w:rPr>
          <w:b/>
          <w:sz w:val="28"/>
          <w:szCs w:val="28"/>
        </w:rPr>
        <w:t>Дисциплинарная ответственность –</w:t>
      </w:r>
      <w:r>
        <w:rPr>
          <w:sz w:val="28"/>
          <w:szCs w:val="28"/>
        </w:rPr>
        <w:t xml:space="preserve"> </w:t>
      </w:r>
      <w:r w:rsidRPr="002B09EE">
        <w:rPr>
          <w:sz w:val="28"/>
          <w:szCs w:val="28"/>
        </w:rPr>
        <w:t xml:space="preserve">замечание, выговор, отчисление </w:t>
      </w:r>
      <w:r>
        <w:rPr>
          <w:sz w:val="28"/>
          <w:szCs w:val="28"/>
        </w:rPr>
        <w:t>з</w:t>
      </w:r>
      <w:r w:rsidRPr="002B09EE">
        <w:rPr>
          <w:sz w:val="28"/>
          <w:szCs w:val="28"/>
        </w:rPr>
        <w:t xml:space="preserve">а неисполнение или </w:t>
      </w:r>
      <w:r w:rsidRPr="00191CCE">
        <w:rPr>
          <w:b/>
          <w:sz w:val="28"/>
          <w:szCs w:val="28"/>
        </w:rPr>
        <w:t>нарушение устава организации, правил внутреннего распорядка</w:t>
      </w:r>
      <w:r w:rsidRPr="002B09EE">
        <w:rPr>
          <w:sz w:val="28"/>
          <w:szCs w:val="28"/>
        </w:rPr>
        <w:t xml:space="preserve">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</w:t>
      </w:r>
      <w:r w:rsidR="00191CCE">
        <w:rPr>
          <w:sz w:val="28"/>
          <w:szCs w:val="28"/>
        </w:rPr>
        <w:t>меры дисциплинарного взыскания</w:t>
      </w:r>
      <w:r w:rsidRPr="002B09EE">
        <w:rPr>
          <w:sz w:val="28"/>
          <w:szCs w:val="28"/>
        </w:rPr>
        <w:t>.</w:t>
      </w:r>
    </w:p>
    <w:p w:rsidR="00191CCE" w:rsidRPr="00191CCE" w:rsidRDefault="00191CCE" w:rsidP="00191CCE">
      <w:pPr>
        <w:autoSpaceDE w:val="0"/>
        <w:autoSpaceDN w:val="0"/>
        <w:adjustRightInd w:val="0"/>
        <w:spacing w:line="340" w:lineRule="atLeast"/>
        <w:ind w:firstLine="720"/>
        <w:rPr>
          <w:sz w:val="28"/>
          <w:szCs w:val="28"/>
        </w:rPr>
      </w:pPr>
      <w:r w:rsidRPr="00191CCE">
        <w:rPr>
          <w:sz w:val="28"/>
          <w:szCs w:val="28"/>
        </w:rPr>
        <w:t>В Уставах, как правило, прописывается обязанность студентов соблюдать законодательство РФ и не совершать поступков, несовместимых со статусом студента того или иного университета.</w:t>
      </w:r>
    </w:p>
    <w:p w:rsidR="009F470A" w:rsidRDefault="0078047B" w:rsidP="009F470A">
      <w:pPr>
        <w:numPr>
          <w:ilvl w:val="1"/>
          <w:numId w:val="22"/>
        </w:numPr>
        <w:autoSpaceDE w:val="0"/>
        <w:autoSpaceDN w:val="0"/>
        <w:adjustRightInd w:val="0"/>
        <w:spacing w:line="340" w:lineRule="atLeast"/>
        <w:ind w:left="0" w:firstLine="720"/>
        <w:rPr>
          <w:sz w:val="28"/>
          <w:szCs w:val="28"/>
        </w:rPr>
      </w:pPr>
      <w:r w:rsidRPr="0078047B">
        <w:rPr>
          <w:b/>
          <w:sz w:val="28"/>
          <w:szCs w:val="28"/>
        </w:rPr>
        <w:t>Административная ответственность</w:t>
      </w:r>
      <w:r>
        <w:rPr>
          <w:sz w:val="28"/>
          <w:szCs w:val="28"/>
        </w:rPr>
        <w:t xml:space="preserve"> – </w:t>
      </w:r>
      <w:r w:rsidRPr="001B7C48">
        <w:rPr>
          <w:b/>
          <w:sz w:val="28"/>
          <w:szCs w:val="28"/>
        </w:rPr>
        <w:t>штраф</w:t>
      </w:r>
      <w:r>
        <w:rPr>
          <w:sz w:val="28"/>
          <w:szCs w:val="28"/>
        </w:rPr>
        <w:t xml:space="preserve"> или административный арест сроком </w:t>
      </w:r>
      <w:r w:rsidRPr="001B7C48">
        <w:rPr>
          <w:b/>
          <w:sz w:val="28"/>
          <w:szCs w:val="28"/>
        </w:rPr>
        <w:t>до 15 суток</w:t>
      </w:r>
      <w:r>
        <w:rPr>
          <w:sz w:val="28"/>
          <w:szCs w:val="28"/>
        </w:rPr>
        <w:t xml:space="preserve"> за нарушение установленных правил проведения массовых мероприятий либо за призывы к осуществлению экстремистской деятельности. </w:t>
      </w:r>
      <w:r w:rsidRPr="001B7C48">
        <w:rPr>
          <w:b/>
          <w:sz w:val="28"/>
          <w:szCs w:val="28"/>
        </w:rPr>
        <w:t>В течение года</w:t>
      </w:r>
      <w:r>
        <w:rPr>
          <w:sz w:val="28"/>
          <w:szCs w:val="28"/>
        </w:rPr>
        <w:t xml:space="preserve"> лицо считается привлечённым к ответственности.</w:t>
      </w:r>
    </w:p>
    <w:p w:rsidR="0078047B" w:rsidRDefault="0078047B" w:rsidP="009F470A">
      <w:pPr>
        <w:numPr>
          <w:ilvl w:val="1"/>
          <w:numId w:val="22"/>
        </w:numPr>
        <w:autoSpaceDE w:val="0"/>
        <w:autoSpaceDN w:val="0"/>
        <w:adjustRightInd w:val="0"/>
        <w:spacing w:line="340" w:lineRule="atLeast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Уголовная ответственность </w:t>
      </w:r>
      <w:r>
        <w:rPr>
          <w:sz w:val="28"/>
          <w:szCs w:val="28"/>
        </w:rPr>
        <w:t xml:space="preserve">– </w:t>
      </w:r>
      <w:r w:rsidRPr="001B7C48">
        <w:rPr>
          <w:b/>
          <w:sz w:val="28"/>
          <w:szCs w:val="28"/>
        </w:rPr>
        <w:t>штраф</w:t>
      </w:r>
      <w:r w:rsidR="000A4BC1" w:rsidRPr="001B7C48">
        <w:rPr>
          <w:b/>
          <w:sz w:val="28"/>
          <w:szCs w:val="28"/>
        </w:rPr>
        <w:t xml:space="preserve"> до одного миллиона</w:t>
      </w:r>
      <w:r w:rsidR="000A4BC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обязательные, принудительные или исправительные работы, </w:t>
      </w:r>
      <w:r w:rsidRPr="001B7C48">
        <w:rPr>
          <w:b/>
          <w:sz w:val="28"/>
          <w:szCs w:val="28"/>
        </w:rPr>
        <w:t>лишение свободы сроком</w:t>
      </w:r>
      <w:r w:rsidR="000A4BC1" w:rsidRPr="001B7C48">
        <w:rPr>
          <w:b/>
          <w:sz w:val="28"/>
          <w:szCs w:val="28"/>
        </w:rPr>
        <w:t xml:space="preserve"> до трёх лет</w:t>
      </w:r>
      <w:r w:rsidR="000A4BC1">
        <w:rPr>
          <w:sz w:val="28"/>
          <w:szCs w:val="28"/>
        </w:rPr>
        <w:t>.</w:t>
      </w:r>
      <w:r w:rsidR="001B7C48">
        <w:rPr>
          <w:sz w:val="28"/>
          <w:szCs w:val="28"/>
        </w:rPr>
        <w:t xml:space="preserve"> </w:t>
      </w:r>
      <w:r w:rsidR="001B7C48" w:rsidRPr="001B7C48">
        <w:rPr>
          <w:b/>
          <w:sz w:val="28"/>
          <w:szCs w:val="28"/>
        </w:rPr>
        <w:t>Судимость</w:t>
      </w:r>
      <w:r w:rsidR="001B7C48">
        <w:rPr>
          <w:sz w:val="28"/>
          <w:szCs w:val="28"/>
        </w:rPr>
        <w:t xml:space="preserve"> за подобные преступление длится, как правило, от года до трёх лет.</w:t>
      </w:r>
    </w:p>
    <w:p w:rsidR="000A4BC1" w:rsidRPr="000A4BC1" w:rsidRDefault="000A4BC1" w:rsidP="000A4BC1">
      <w:pPr>
        <w:autoSpaceDE w:val="0"/>
        <w:autoSpaceDN w:val="0"/>
        <w:adjustRightInd w:val="0"/>
        <w:spacing w:line="340" w:lineRule="atLeast"/>
        <w:ind w:firstLine="720"/>
        <w:rPr>
          <w:sz w:val="28"/>
          <w:szCs w:val="28"/>
        </w:rPr>
      </w:pPr>
      <w:r w:rsidRPr="000A4BC1">
        <w:rPr>
          <w:sz w:val="28"/>
          <w:szCs w:val="28"/>
        </w:rPr>
        <w:t xml:space="preserve">На рассмотрении Госдумы находится законопроект, устанавливающий уголовное наказание в виде лишения свободы сроком </w:t>
      </w:r>
      <w:r w:rsidRPr="000A4BC1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> </w:t>
      </w:r>
      <w:r w:rsidRPr="000A4BC1">
        <w:rPr>
          <w:b/>
          <w:sz w:val="28"/>
          <w:szCs w:val="28"/>
        </w:rPr>
        <w:t>15 лет</w:t>
      </w:r>
      <w:r w:rsidRPr="000A4BC1">
        <w:rPr>
          <w:sz w:val="28"/>
          <w:szCs w:val="28"/>
        </w:rPr>
        <w:t xml:space="preserve"> за распространение ложной информации о действиях вооружённых сил России.</w:t>
      </w:r>
    </w:p>
    <w:p w:rsidR="00ED50E2" w:rsidRPr="009122EB" w:rsidRDefault="00ED50E2" w:rsidP="00291DB1">
      <w:pPr>
        <w:autoSpaceDE w:val="0"/>
        <w:autoSpaceDN w:val="0"/>
        <w:adjustRightInd w:val="0"/>
        <w:spacing w:line="340" w:lineRule="atLeast"/>
        <w:ind w:firstLine="720"/>
        <w:rPr>
          <w:sz w:val="28"/>
          <w:szCs w:val="28"/>
        </w:rPr>
      </w:pPr>
    </w:p>
    <w:p w:rsidR="004A4F9E" w:rsidRPr="009122EB" w:rsidRDefault="001B7C48" w:rsidP="004A4F9E">
      <w:pPr>
        <w:numPr>
          <w:ilvl w:val="0"/>
          <w:numId w:val="22"/>
        </w:numPr>
        <w:autoSpaceDE w:val="0"/>
        <w:autoSpaceDN w:val="0"/>
        <w:adjustRightInd w:val="0"/>
        <w:spacing w:line="340" w:lineRule="atLeast"/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ВОЗМОЖНЫХ ДЕЙСТВИЙ, ПОДПАДАЮЩИХ ПОД НАЗВАННЫЕ ВИДЫ ОТВЕТСТВЕННОСТИ</w:t>
      </w:r>
      <w:r w:rsidR="004A4F9E" w:rsidRPr="009122EB">
        <w:rPr>
          <w:b/>
          <w:sz w:val="28"/>
          <w:szCs w:val="28"/>
        </w:rPr>
        <w:t>.</w:t>
      </w:r>
    </w:p>
    <w:p w:rsidR="00E5542C" w:rsidRPr="009122EB" w:rsidRDefault="00E5542C" w:rsidP="000E0E56">
      <w:pPr>
        <w:autoSpaceDE w:val="0"/>
        <w:autoSpaceDN w:val="0"/>
        <w:adjustRightInd w:val="0"/>
        <w:spacing w:line="340" w:lineRule="atLeast"/>
        <w:ind w:firstLine="0"/>
        <w:rPr>
          <w:sz w:val="28"/>
          <w:szCs w:val="28"/>
        </w:rPr>
      </w:pPr>
    </w:p>
    <w:p w:rsidR="001B7C48" w:rsidRPr="001B7C48" w:rsidRDefault="001B7C48" w:rsidP="001B7C48">
      <w:pPr>
        <w:autoSpaceDE w:val="0"/>
        <w:autoSpaceDN w:val="0"/>
        <w:adjustRightInd w:val="0"/>
        <w:spacing w:line="340" w:lineRule="atLeast"/>
        <w:rPr>
          <w:b/>
          <w:sz w:val="28"/>
          <w:szCs w:val="28"/>
        </w:rPr>
      </w:pPr>
      <w:r w:rsidRPr="001B7C48">
        <w:rPr>
          <w:b/>
          <w:sz w:val="28"/>
          <w:szCs w:val="28"/>
        </w:rPr>
        <w:t>АДМИНИСТРАТИВНАЯ ОТВЕТСТВЕННОСТЬ</w:t>
      </w:r>
    </w:p>
    <w:p w:rsidR="00E3044D" w:rsidRDefault="001B7C48" w:rsidP="00E3044D">
      <w:pPr>
        <w:numPr>
          <w:ilvl w:val="1"/>
          <w:numId w:val="22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>
        <w:rPr>
          <w:sz w:val="28"/>
          <w:szCs w:val="28"/>
        </w:rPr>
        <w:t xml:space="preserve">Призывы к массовым мероприятиям (акциям протеста), не организованным в соответствии с установленным в законе порядком, и участие в таких мероприятиях, </w:t>
      </w:r>
      <w:r w:rsidRPr="001B7C48">
        <w:rPr>
          <w:b/>
          <w:sz w:val="28"/>
          <w:szCs w:val="28"/>
        </w:rPr>
        <w:t>если не наступили</w:t>
      </w:r>
      <w:r>
        <w:rPr>
          <w:sz w:val="28"/>
          <w:szCs w:val="28"/>
        </w:rPr>
        <w:t xml:space="preserve"> общественно-опасные последствия (например, вред здоровью или жизни людей, имущест</w:t>
      </w:r>
      <w:r w:rsidR="00E3044D">
        <w:rPr>
          <w:sz w:val="28"/>
          <w:szCs w:val="28"/>
        </w:rPr>
        <w:t>ву и т.д.);</w:t>
      </w:r>
    </w:p>
    <w:p w:rsidR="001B7C48" w:rsidRDefault="00BD609A" w:rsidP="00E3044D">
      <w:pPr>
        <w:numPr>
          <w:ilvl w:val="1"/>
          <w:numId w:val="22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>
        <w:rPr>
          <w:sz w:val="28"/>
          <w:szCs w:val="28"/>
        </w:rPr>
        <w:t>П</w:t>
      </w:r>
      <w:r w:rsidR="00E3044D" w:rsidRPr="00E3044D">
        <w:rPr>
          <w:sz w:val="28"/>
          <w:szCs w:val="28"/>
        </w:rPr>
        <w:t xml:space="preserve">убличные призывы </w:t>
      </w:r>
      <w:r w:rsidR="00E3044D" w:rsidRPr="00BD609A">
        <w:rPr>
          <w:b/>
          <w:sz w:val="28"/>
          <w:szCs w:val="28"/>
        </w:rPr>
        <w:t>к массовому одновременному пребыванию и (или) передвижению граждан</w:t>
      </w:r>
      <w:r w:rsidR="00E3044D" w:rsidRPr="00E3044D">
        <w:rPr>
          <w:sz w:val="28"/>
          <w:szCs w:val="28"/>
        </w:rPr>
        <w:t xml:space="preserve"> в общественных местах</w:t>
      </w:r>
      <w:r w:rsidR="00E3044D">
        <w:rPr>
          <w:sz w:val="28"/>
          <w:szCs w:val="28"/>
        </w:rPr>
        <w:t>, если этим нарушаются общественный порядок, санитарные правила (в том числе КОВИД-правила), создаются препятствия функционированию города (например, помехи на дорогах) и т.п.</w:t>
      </w:r>
    </w:p>
    <w:p w:rsidR="00E3044D" w:rsidRDefault="00E3044D" w:rsidP="00E3044D">
      <w:pPr>
        <w:numPr>
          <w:ilvl w:val="1"/>
          <w:numId w:val="22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E3044D">
        <w:rPr>
          <w:sz w:val="28"/>
          <w:szCs w:val="28"/>
        </w:rPr>
        <w:t xml:space="preserve">Публичные призывы к осуществлению действий, направленных на нарушение </w:t>
      </w:r>
      <w:r w:rsidRPr="00BD609A">
        <w:rPr>
          <w:b/>
          <w:sz w:val="28"/>
          <w:szCs w:val="28"/>
        </w:rPr>
        <w:t>территориальной целостности</w:t>
      </w:r>
      <w:r w:rsidRPr="00E3044D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(например, призывы к отчуждению Крыма);</w:t>
      </w:r>
    </w:p>
    <w:p w:rsidR="00BD609A" w:rsidRDefault="00E3044D" w:rsidP="00E3044D">
      <w:pPr>
        <w:numPr>
          <w:ilvl w:val="1"/>
          <w:numId w:val="22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E3044D">
        <w:rPr>
          <w:sz w:val="28"/>
          <w:szCs w:val="28"/>
        </w:rPr>
        <w:t xml:space="preserve">Распространение </w:t>
      </w:r>
      <w:r w:rsidR="00BD609A">
        <w:rPr>
          <w:sz w:val="28"/>
          <w:szCs w:val="28"/>
        </w:rPr>
        <w:t xml:space="preserve">сети «Интернет» </w:t>
      </w:r>
      <w:r w:rsidRPr="00BD609A">
        <w:rPr>
          <w:b/>
          <w:sz w:val="28"/>
          <w:szCs w:val="28"/>
        </w:rPr>
        <w:t xml:space="preserve">заведомо недостоверной общественно значимой информации под видом достоверных сообщений, </w:t>
      </w:r>
      <w:r w:rsidRPr="00E3044D">
        <w:rPr>
          <w:sz w:val="28"/>
          <w:szCs w:val="28"/>
        </w:rPr>
        <w:t>создавшее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</w:t>
      </w:r>
      <w:r w:rsidR="00BD609A">
        <w:rPr>
          <w:sz w:val="28"/>
          <w:szCs w:val="28"/>
        </w:rPr>
        <w:t>.</w:t>
      </w:r>
    </w:p>
    <w:p w:rsidR="00E3044D" w:rsidRDefault="00BD609A" w:rsidP="00BD609A">
      <w:pPr>
        <w:autoSpaceDE w:val="0"/>
        <w:autoSpaceDN w:val="0"/>
        <w:adjustRightInd w:val="0"/>
        <w:spacing w:line="340" w:lineRule="atLeast"/>
        <w:ind w:left="1440" w:firstLine="0"/>
        <w:rPr>
          <w:i/>
          <w:sz w:val="28"/>
          <w:szCs w:val="28"/>
        </w:rPr>
      </w:pPr>
      <w:r w:rsidRPr="00BD609A">
        <w:rPr>
          <w:i/>
          <w:sz w:val="28"/>
          <w:szCs w:val="28"/>
        </w:rPr>
        <w:t>«Создавшее угрозу…» - значит, что после публикации такой информации люди могут выйти на митинги и протесты.</w:t>
      </w:r>
    </w:p>
    <w:p w:rsidR="00BD609A" w:rsidRPr="008D2525" w:rsidRDefault="00AF7D19" w:rsidP="008D2525">
      <w:pPr>
        <w:autoSpaceDE w:val="0"/>
        <w:autoSpaceDN w:val="0"/>
        <w:adjustRightInd w:val="0"/>
        <w:spacing w:line="340" w:lineRule="atLeast"/>
        <w:ind w:left="1440" w:firstLine="0"/>
        <w:rPr>
          <w:i/>
          <w:sz w:val="28"/>
          <w:szCs w:val="28"/>
        </w:rPr>
      </w:pPr>
      <w:r w:rsidRPr="00416293">
        <w:rPr>
          <w:b/>
          <w:i/>
          <w:sz w:val="28"/>
          <w:szCs w:val="28"/>
        </w:rPr>
        <w:t>Например</w:t>
      </w:r>
      <w:r>
        <w:rPr>
          <w:i/>
          <w:sz w:val="28"/>
          <w:szCs w:val="28"/>
        </w:rPr>
        <w:t>, распространение заведомо недостоверных сведений о российской армии, если эт</w:t>
      </w:r>
      <w:r w:rsidR="00416293">
        <w:rPr>
          <w:i/>
          <w:sz w:val="28"/>
          <w:szCs w:val="28"/>
        </w:rPr>
        <w:t>а информация</w:t>
      </w:r>
      <w:r>
        <w:rPr>
          <w:i/>
          <w:sz w:val="28"/>
          <w:szCs w:val="28"/>
        </w:rPr>
        <w:t xml:space="preserve"> может </w:t>
      </w:r>
      <w:r w:rsidR="00416293">
        <w:rPr>
          <w:i/>
          <w:sz w:val="28"/>
          <w:szCs w:val="28"/>
        </w:rPr>
        <w:t>спровоцировать протесты и беспорядки.</w:t>
      </w:r>
      <w:r>
        <w:rPr>
          <w:i/>
          <w:sz w:val="28"/>
          <w:szCs w:val="28"/>
        </w:rPr>
        <w:t xml:space="preserve"> </w:t>
      </w:r>
    </w:p>
    <w:p w:rsidR="00E3044D" w:rsidRPr="00E3044D" w:rsidRDefault="00E3044D" w:rsidP="00E3044D">
      <w:pPr>
        <w:autoSpaceDE w:val="0"/>
        <w:autoSpaceDN w:val="0"/>
        <w:adjustRightInd w:val="0"/>
        <w:spacing w:line="340" w:lineRule="atLeast"/>
        <w:ind w:left="1440" w:firstLine="0"/>
        <w:rPr>
          <w:sz w:val="28"/>
          <w:szCs w:val="28"/>
        </w:rPr>
      </w:pPr>
    </w:p>
    <w:p w:rsidR="001B7C48" w:rsidRPr="001B7C48" w:rsidRDefault="001B7C48" w:rsidP="001B7C48">
      <w:pPr>
        <w:autoSpaceDE w:val="0"/>
        <w:autoSpaceDN w:val="0"/>
        <w:adjustRightInd w:val="0"/>
        <w:spacing w:line="3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УГОЛОВНАЯ</w:t>
      </w:r>
      <w:r w:rsidRPr="001B7C48">
        <w:rPr>
          <w:b/>
          <w:sz w:val="28"/>
          <w:szCs w:val="28"/>
        </w:rPr>
        <w:t xml:space="preserve"> ОТВЕТСТВЕННОСТЬ</w:t>
      </w:r>
    </w:p>
    <w:p w:rsidR="001B7C48" w:rsidRDefault="001B7C48" w:rsidP="001B7C48">
      <w:pPr>
        <w:numPr>
          <w:ilvl w:val="1"/>
          <w:numId w:val="25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>
        <w:rPr>
          <w:sz w:val="28"/>
          <w:szCs w:val="28"/>
        </w:rPr>
        <w:t xml:space="preserve">Призывы к массовым мероприятиям (акциям протеста), не организованным в соответствии с установленным в законе порядком, и участие в таких мероприятиях, </w:t>
      </w:r>
      <w:r w:rsidRPr="001B7C48">
        <w:rPr>
          <w:b/>
          <w:sz w:val="28"/>
          <w:szCs w:val="28"/>
        </w:rPr>
        <w:t>если наступили</w:t>
      </w:r>
      <w:r>
        <w:rPr>
          <w:sz w:val="28"/>
          <w:szCs w:val="28"/>
        </w:rPr>
        <w:t xml:space="preserve"> общественно-опасные последствия (например, вред здоровью или жизни людей, имуществу и т.д.)</w:t>
      </w:r>
      <w:r w:rsidR="00E3044D">
        <w:rPr>
          <w:sz w:val="28"/>
          <w:szCs w:val="28"/>
        </w:rPr>
        <w:t>;</w:t>
      </w:r>
    </w:p>
    <w:p w:rsidR="00E3044D" w:rsidRDefault="00E3044D" w:rsidP="001B7C48">
      <w:pPr>
        <w:numPr>
          <w:ilvl w:val="1"/>
          <w:numId w:val="25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BD609A">
        <w:rPr>
          <w:b/>
          <w:sz w:val="28"/>
          <w:szCs w:val="28"/>
        </w:rPr>
        <w:t>Повторное нарушение правил организации и проведения публичных акций (мероприятий)</w:t>
      </w:r>
      <w:r>
        <w:rPr>
          <w:sz w:val="28"/>
          <w:szCs w:val="28"/>
        </w:rPr>
        <w:t>;</w:t>
      </w:r>
    </w:p>
    <w:p w:rsidR="001B7C48" w:rsidRDefault="001B7C48" w:rsidP="001B7C48">
      <w:pPr>
        <w:numPr>
          <w:ilvl w:val="1"/>
          <w:numId w:val="25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1B7C48">
        <w:rPr>
          <w:sz w:val="28"/>
          <w:szCs w:val="28"/>
        </w:rPr>
        <w:t xml:space="preserve">Призывы к </w:t>
      </w:r>
      <w:r w:rsidRPr="00BD609A">
        <w:rPr>
          <w:b/>
          <w:sz w:val="28"/>
          <w:szCs w:val="28"/>
        </w:rPr>
        <w:t>массовым беспорядкам</w:t>
      </w:r>
      <w:r>
        <w:rPr>
          <w:sz w:val="28"/>
          <w:szCs w:val="28"/>
        </w:rPr>
        <w:t>;</w:t>
      </w:r>
    </w:p>
    <w:p w:rsidR="001B7C48" w:rsidRDefault="001B7C48" w:rsidP="001B7C48">
      <w:pPr>
        <w:numPr>
          <w:ilvl w:val="1"/>
          <w:numId w:val="25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1B7C48">
        <w:rPr>
          <w:sz w:val="28"/>
          <w:szCs w:val="28"/>
        </w:rPr>
        <w:t xml:space="preserve">Публичные </w:t>
      </w:r>
      <w:r w:rsidRPr="00BD609A">
        <w:rPr>
          <w:b/>
          <w:sz w:val="28"/>
          <w:szCs w:val="28"/>
        </w:rPr>
        <w:t>призывы к осуществлению экстремистской деятельности</w:t>
      </w:r>
      <w:r>
        <w:rPr>
          <w:sz w:val="28"/>
          <w:szCs w:val="28"/>
        </w:rPr>
        <w:t xml:space="preserve"> (см. </w:t>
      </w:r>
      <w:r w:rsidR="00E3044D">
        <w:rPr>
          <w:sz w:val="28"/>
          <w:szCs w:val="28"/>
        </w:rPr>
        <w:t>понятие экстремизма в пункте 1). Ответственность ужесточается, если деяние совершено с использованием Интернета;</w:t>
      </w:r>
    </w:p>
    <w:p w:rsidR="00E3044D" w:rsidRDefault="00E3044D" w:rsidP="00E3044D">
      <w:pPr>
        <w:numPr>
          <w:ilvl w:val="1"/>
          <w:numId w:val="25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BD609A">
        <w:rPr>
          <w:sz w:val="28"/>
          <w:szCs w:val="28"/>
        </w:rPr>
        <w:t>Повторные</w:t>
      </w:r>
      <w:r>
        <w:rPr>
          <w:sz w:val="28"/>
          <w:szCs w:val="28"/>
        </w:rPr>
        <w:t xml:space="preserve"> </w:t>
      </w:r>
      <w:r w:rsidRPr="00E3044D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E3044D">
        <w:rPr>
          <w:sz w:val="28"/>
          <w:szCs w:val="28"/>
        </w:rPr>
        <w:t xml:space="preserve">убличные призывы к осуществлению действий, направленных на нарушение </w:t>
      </w:r>
      <w:r w:rsidRPr="00BD609A">
        <w:rPr>
          <w:b/>
          <w:sz w:val="28"/>
          <w:szCs w:val="28"/>
        </w:rPr>
        <w:t>территориальной целостности</w:t>
      </w:r>
      <w:r w:rsidRPr="00E3044D">
        <w:rPr>
          <w:sz w:val="28"/>
          <w:szCs w:val="28"/>
        </w:rPr>
        <w:t xml:space="preserve"> Российской Федерации</w:t>
      </w:r>
      <w:r w:rsidR="00BD609A">
        <w:rPr>
          <w:sz w:val="28"/>
          <w:szCs w:val="28"/>
        </w:rPr>
        <w:t>;</w:t>
      </w:r>
    </w:p>
    <w:p w:rsidR="00416293" w:rsidRDefault="00BD609A" w:rsidP="00416293">
      <w:pPr>
        <w:numPr>
          <w:ilvl w:val="1"/>
          <w:numId w:val="25"/>
        </w:numPr>
        <w:autoSpaceDE w:val="0"/>
        <w:autoSpaceDN w:val="0"/>
        <w:adjustRightInd w:val="0"/>
        <w:spacing w:line="340" w:lineRule="atLeast"/>
        <w:rPr>
          <w:sz w:val="28"/>
          <w:szCs w:val="28"/>
        </w:rPr>
      </w:pPr>
      <w:r w:rsidRPr="00BD609A">
        <w:rPr>
          <w:sz w:val="28"/>
          <w:szCs w:val="28"/>
        </w:rPr>
        <w:t xml:space="preserve">Публичное </w:t>
      </w:r>
      <w:r w:rsidRPr="00BD609A">
        <w:rPr>
          <w:b/>
          <w:sz w:val="28"/>
          <w:szCs w:val="28"/>
        </w:rPr>
        <w:t>распространение под видом достоверных сообщений заведомо ложной информации</w:t>
      </w:r>
      <w:r w:rsidRPr="00BD609A">
        <w:rPr>
          <w:sz w:val="28"/>
          <w:szCs w:val="28"/>
        </w:rPr>
        <w:t xml:space="preserve"> об обстоятельствах, представляющих угрозу жизни и безопасности граждан, и (или) о принимаемых мерах по обеспечению безопасности населения и территорий, приемах и способах защиты от</w:t>
      </w:r>
      <w:r>
        <w:rPr>
          <w:sz w:val="28"/>
          <w:szCs w:val="28"/>
        </w:rPr>
        <w:t> </w:t>
      </w:r>
      <w:r w:rsidRPr="00BD609A">
        <w:rPr>
          <w:sz w:val="28"/>
          <w:szCs w:val="28"/>
        </w:rPr>
        <w:t>указанных обстоятельств</w:t>
      </w:r>
      <w:r>
        <w:rPr>
          <w:sz w:val="28"/>
          <w:szCs w:val="28"/>
        </w:rPr>
        <w:t>.</w:t>
      </w:r>
    </w:p>
    <w:p w:rsidR="00416293" w:rsidRDefault="00416293" w:rsidP="00416293">
      <w:pPr>
        <w:autoSpaceDE w:val="0"/>
        <w:autoSpaceDN w:val="0"/>
        <w:adjustRightInd w:val="0"/>
        <w:spacing w:line="340" w:lineRule="atLeast"/>
        <w:ind w:left="1440" w:firstLine="0"/>
        <w:rPr>
          <w:i/>
          <w:sz w:val="28"/>
          <w:szCs w:val="28"/>
        </w:rPr>
      </w:pPr>
      <w:r w:rsidRPr="00416293">
        <w:rPr>
          <w:b/>
          <w:i/>
          <w:sz w:val="28"/>
          <w:szCs w:val="28"/>
        </w:rPr>
        <w:t>Например</w:t>
      </w:r>
      <w:r w:rsidRPr="00416293">
        <w:rPr>
          <w:i/>
          <w:sz w:val="28"/>
          <w:szCs w:val="28"/>
        </w:rPr>
        <w:t>, распространение з</w:t>
      </w:r>
      <w:r>
        <w:rPr>
          <w:i/>
          <w:sz w:val="28"/>
          <w:szCs w:val="28"/>
        </w:rPr>
        <w:t>аведомо недостоверных сведений об угрозе войны, военного нападения, других катастрофических событий, а также о действиях, которые предпринимаются властями для предотвращения этих угроз</w:t>
      </w:r>
      <w:r w:rsidRPr="00416293">
        <w:rPr>
          <w:i/>
          <w:sz w:val="28"/>
          <w:szCs w:val="28"/>
        </w:rPr>
        <w:t xml:space="preserve">. </w:t>
      </w:r>
    </w:p>
    <w:p w:rsidR="008D2525" w:rsidRDefault="008D2525" w:rsidP="00416293">
      <w:pPr>
        <w:autoSpaceDE w:val="0"/>
        <w:autoSpaceDN w:val="0"/>
        <w:adjustRightInd w:val="0"/>
        <w:spacing w:line="340" w:lineRule="atLeast"/>
        <w:ind w:left="1440" w:firstLine="0"/>
        <w:rPr>
          <w:sz w:val="28"/>
          <w:szCs w:val="28"/>
        </w:rPr>
      </w:pPr>
    </w:p>
    <w:p w:rsidR="008D2525" w:rsidRPr="001B7C48" w:rsidRDefault="008D2525" w:rsidP="008D2525">
      <w:pPr>
        <w:autoSpaceDE w:val="0"/>
        <w:autoSpaceDN w:val="0"/>
        <w:adjustRightInd w:val="0"/>
        <w:spacing w:line="3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ДИСЦИПЛИНАРНАЯ</w:t>
      </w:r>
      <w:r w:rsidRPr="001B7C48">
        <w:rPr>
          <w:b/>
          <w:sz w:val="28"/>
          <w:szCs w:val="28"/>
        </w:rPr>
        <w:t xml:space="preserve"> ОТВЕТСТВЕННОСТЬ</w:t>
      </w:r>
    </w:p>
    <w:p w:rsidR="008D2525" w:rsidRPr="00416293" w:rsidRDefault="008D2525" w:rsidP="00416293">
      <w:pPr>
        <w:autoSpaceDE w:val="0"/>
        <w:autoSpaceDN w:val="0"/>
        <w:adjustRightInd w:val="0"/>
        <w:spacing w:line="340" w:lineRule="atLeast"/>
        <w:ind w:left="1440" w:firstLine="0"/>
        <w:rPr>
          <w:sz w:val="28"/>
          <w:szCs w:val="28"/>
        </w:rPr>
      </w:pPr>
    </w:p>
    <w:p w:rsidR="00416293" w:rsidRPr="005E7015" w:rsidRDefault="008D2525" w:rsidP="008D2525">
      <w:pPr>
        <w:autoSpaceDE w:val="0"/>
        <w:autoSpaceDN w:val="0"/>
        <w:adjustRightInd w:val="0"/>
        <w:spacing w:line="340" w:lineRule="atLeast"/>
        <w:ind w:firstLine="1440"/>
        <w:rPr>
          <w:sz w:val="28"/>
          <w:szCs w:val="28"/>
        </w:rPr>
      </w:pPr>
      <w:r>
        <w:rPr>
          <w:sz w:val="28"/>
          <w:szCs w:val="28"/>
        </w:rPr>
        <w:t>Наступает в любом случае при совершении уголовного преступления. Может наступить по решению органов управления ВУЗа при совершении названных административных правонарушений.</w:t>
      </w:r>
    </w:p>
    <w:p w:rsidR="001B7C48" w:rsidRPr="005E7015" w:rsidRDefault="001B7C48" w:rsidP="001B7C48">
      <w:pPr>
        <w:autoSpaceDE w:val="0"/>
        <w:autoSpaceDN w:val="0"/>
        <w:adjustRightInd w:val="0"/>
        <w:spacing w:line="340" w:lineRule="atLeast"/>
        <w:rPr>
          <w:sz w:val="28"/>
          <w:szCs w:val="28"/>
        </w:rPr>
      </w:pPr>
    </w:p>
    <w:sectPr w:rsidR="001B7C48" w:rsidRPr="005E7015" w:rsidSect="00C17420"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680" w:footer="68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6355" w:rsidRDefault="00386355">
      <w:r>
        <w:separator/>
      </w:r>
    </w:p>
  </w:endnote>
  <w:endnote w:type="continuationSeparator" w:id="0">
    <w:p w:rsidR="00386355" w:rsidRDefault="0038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251" w:rsidRDefault="00C22251">
    <w:pPr>
      <w:pStyle w:val="a4"/>
      <w:ind w:firstLine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6355" w:rsidRDefault="00386355">
      <w:r>
        <w:separator/>
      </w:r>
    </w:p>
  </w:footnote>
  <w:footnote w:type="continuationSeparator" w:id="0">
    <w:p w:rsidR="00386355" w:rsidRDefault="0038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2251" w:rsidRDefault="00C22251">
    <w:pPr>
      <w:pStyle w:val="a3"/>
      <w:ind w:firstLine="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D0E62">
      <w:rPr>
        <w:rStyle w:val="a9"/>
        <w:noProof/>
      </w:rPr>
      <w:t>2</w:t>
    </w:r>
    <w:r>
      <w:rPr>
        <w:rStyle w:val="a9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5BB5" w:rsidRPr="00DC5BB5" w:rsidRDefault="00DC5BB5" w:rsidP="00DC5BB5">
    <w:pPr>
      <w:pStyle w:val="a3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3EEF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88C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36C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5AB7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DCD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069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C64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A280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16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D8F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13940"/>
    <w:multiLevelType w:val="hybridMultilevel"/>
    <w:tmpl w:val="F0848FB0"/>
    <w:lvl w:ilvl="0" w:tplc="D44E69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8F64F7"/>
    <w:multiLevelType w:val="hybridMultilevel"/>
    <w:tmpl w:val="0B6EB5B8"/>
    <w:lvl w:ilvl="0" w:tplc="BAFC0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B9219F"/>
    <w:multiLevelType w:val="hybridMultilevel"/>
    <w:tmpl w:val="55F2942A"/>
    <w:lvl w:ilvl="0" w:tplc="B2D417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36080"/>
    <w:multiLevelType w:val="multilevel"/>
    <w:tmpl w:val="06901F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3D14C75"/>
    <w:multiLevelType w:val="multilevel"/>
    <w:tmpl w:val="06901F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24E22720"/>
    <w:multiLevelType w:val="hybridMultilevel"/>
    <w:tmpl w:val="1DBCFFB4"/>
    <w:lvl w:ilvl="0" w:tplc="807EC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ED4D7D"/>
    <w:multiLevelType w:val="hybridMultilevel"/>
    <w:tmpl w:val="E9DC44AE"/>
    <w:lvl w:ilvl="0" w:tplc="1CA2C6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580CB7"/>
    <w:multiLevelType w:val="multilevel"/>
    <w:tmpl w:val="DDF462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3A1215ED"/>
    <w:multiLevelType w:val="hybridMultilevel"/>
    <w:tmpl w:val="0C8800FE"/>
    <w:lvl w:ilvl="0" w:tplc="7EB0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735EB"/>
    <w:multiLevelType w:val="hybridMultilevel"/>
    <w:tmpl w:val="52B07DBE"/>
    <w:lvl w:ilvl="0" w:tplc="799600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B338D3"/>
    <w:multiLevelType w:val="hybridMultilevel"/>
    <w:tmpl w:val="55F2942A"/>
    <w:lvl w:ilvl="0" w:tplc="B2D417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462331"/>
    <w:multiLevelType w:val="hybridMultilevel"/>
    <w:tmpl w:val="EE5A8382"/>
    <w:lvl w:ilvl="0" w:tplc="FF10C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0D3CD5"/>
    <w:multiLevelType w:val="singleLevel"/>
    <w:tmpl w:val="3F26E00C"/>
    <w:lvl w:ilvl="0">
      <w:start w:val="1"/>
      <w:numFmt w:val="none"/>
      <w:lvlText w:val="%1&quot;         &quot;"/>
      <w:lvlJc w:val="left"/>
      <w:pPr>
        <w:tabs>
          <w:tab w:val="num" w:pos="108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23" w15:restartNumberingAfterBreak="0">
    <w:nsid w:val="7C8000D5"/>
    <w:multiLevelType w:val="multilevel"/>
    <w:tmpl w:val="421230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2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9"/>
  </w:num>
  <w:num w:numId="15">
    <w:abstractNumId w:val="11"/>
  </w:num>
  <w:num w:numId="16">
    <w:abstractNumId w:val="12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0"/>
  </w:num>
  <w:num w:numId="22">
    <w:abstractNumId w:val="13"/>
  </w:num>
  <w:num w:numId="23">
    <w:abstractNumId w:val="2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64"/>
    <w:rsid w:val="000310CB"/>
    <w:rsid w:val="00031CA5"/>
    <w:rsid w:val="000336AF"/>
    <w:rsid w:val="00034CEB"/>
    <w:rsid w:val="00036224"/>
    <w:rsid w:val="00042B5D"/>
    <w:rsid w:val="0004308B"/>
    <w:rsid w:val="00043241"/>
    <w:rsid w:val="00046071"/>
    <w:rsid w:val="00050433"/>
    <w:rsid w:val="000639D7"/>
    <w:rsid w:val="00075BA5"/>
    <w:rsid w:val="0008401D"/>
    <w:rsid w:val="0009017B"/>
    <w:rsid w:val="00092887"/>
    <w:rsid w:val="00094E4E"/>
    <w:rsid w:val="000A4BC1"/>
    <w:rsid w:val="000B02B1"/>
    <w:rsid w:val="000B107B"/>
    <w:rsid w:val="000B38A1"/>
    <w:rsid w:val="000B4B16"/>
    <w:rsid w:val="000C283A"/>
    <w:rsid w:val="000C2BB8"/>
    <w:rsid w:val="000C4D76"/>
    <w:rsid w:val="000D1379"/>
    <w:rsid w:val="000E05D3"/>
    <w:rsid w:val="000E0E56"/>
    <w:rsid w:val="000F3569"/>
    <w:rsid w:val="00105DFA"/>
    <w:rsid w:val="0011271D"/>
    <w:rsid w:val="00114E0F"/>
    <w:rsid w:val="00122519"/>
    <w:rsid w:val="00137EFE"/>
    <w:rsid w:val="001558C7"/>
    <w:rsid w:val="00177462"/>
    <w:rsid w:val="00177887"/>
    <w:rsid w:val="00191CCE"/>
    <w:rsid w:val="001A16CF"/>
    <w:rsid w:val="001A2652"/>
    <w:rsid w:val="001B2766"/>
    <w:rsid w:val="001B7C48"/>
    <w:rsid w:val="001C02CF"/>
    <w:rsid w:val="001C2E11"/>
    <w:rsid w:val="001C3294"/>
    <w:rsid w:val="001E7971"/>
    <w:rsid w:val="001F2304"/>
    <w:rsid w:val="001F5773"/>
    <w:rsid w:val="00203986"/>
    <w:rsid w:val="0022291C"/>
    <w:rsid w:val="002232B7"/>
    <w:rsid w:val="00230506"/>
    <w:rsid w:val="00234B92"/>
    <w:rsid w:val="002376E6"/>
    <w:rsid w:val="002472F3"/>
    <w:rsid w:val="00250572"/>
    <w:rsid w:val="00260B11"/>
    <w:rsid w:val="00272A4C"/>
    <w:rsid w:val="002836A0"/>
    <w:rsid w:val="00284124"/>
    <w:rsid w:val="002910AD"/>
    <w:rsid w:val="00291DB1"/>
    <w:rsid w:val="00295374"/>
    <w:rsid w:val="002A2F5C"/>
    <w:rsid w:val="002B09EE"/>
    <w:rsid w:val="002C260D"/>
    <w:rsid w:val="002C2BC2"/>
    <w:rsid w:val="002D0E49"/>
    <w:rsid w:val="002D706A"/>
    <w:rsid w:val="002E36D4"/>
    <w:rsid w:val="002E528A"/>
    <w:rsid w:val="002E7B24"/>
    <w:rsid w:val="002F0C5A"/>
    <w:rsid w:val="00302CB6"/>
    <w:rsid w:val="00306519"/>
    <w:rsid w:val="0031164B"/>
    <w:rsid w:val="00314EDE"/>
    <w:rsid w:val="0032646E"/>
    <w:rsid w:val="003347B4"/>
    <w:rsid w:val="003365CC"/>
    <w:rsid w:val="00336DDB"/>
    <w:rsid w:val="00354992"/>
    <w:rsid w:val="00363DEC"/>
    <w:rsid w:val="00367592"/>
    <w:rsid w:val="00370A16"/>
    <w:rsid w:val="00374F59"/>
    <w:rsid w:val="00375AAF"/>
    <w:rsid w:val="00386355"/>
    <w:rsid w:val="0039343E"/>
    <w:rsid w:val="00396B24"/>
    <w:rsid w:val="003B01C7"/>
    <w:rsid w:val="003B6403"/>
    <w:rsid w:val="003B67D7"/>
    <w:rsid w:val="003D045A"/>
    <w:rsid w:val="003D7588"/>
    <w:rsid w:val="003E7510"/>
    <w:rsid w:val="003F17F9"/>
    <w:rsid w:val="003F6E08"/>
    <w:rsid w:val="003F6EAF"/>
    <w:rsid w:val="00401F1B"/>
    <w:rsid w:val="0040543D"/>
    <w:rsid w:val="004074EA"/>
    <w:rsid w:val="00410DC8"/>
    <w:rsid w:val="00416293"/>
    <w:rsid w:val="00433815"/>
    <w:rsid w:val="00444563"/>
    <w:rsid w:val="00445948"/>
    <w:rsid w:val="0045124B"/>
    <w:rsid w:val="00455D37"/>
    <w:rsid w:val="0046310B"/>
    <w:rsid w:val="0046385C"/>
    <w:rsid w:val="00470774"/>
    <w:rsid w:val="00473914"/>
    <w:rsid w:val="0048485E"/>
    <w:rsid w:val="00496CCF"/>
    <w:rsid w:val="004A4F9E"/>
    <w:rsid w:val="004D400A"/>
    <w:rsid w:val="004D4EA3"/>
    <w:rsid w:val="004D7717"/>
    <w:rsid w:val="004E21EE"/>
    <w:rsid w:val="004F0A51"/>
    <w:rsid w:val="004F4CB4"/>
    <w:rsid w:val="005012B7"/>
    <w:rsid w:val="00520B90"/>
    <w:rsid w:val="005238A7"/>
    <w:rsid w:val="0052716B"/>
    <w:rsid w:val="00536ADC"/>
    <w:rsid w:val="00544848"/>
    <w:rsid w:val="0054786B"/>
    <w:rsid w:val="005504C2"/>
    <w:rsid w:val="00553D75"/>
    <w:rsid w:val="00556307"/>
    <w:rsid w:val="00560896"/>
    <w:rsid w:val="0056272C"/>
    <w:rsid w:val="005660F9"/>
    <w:rsid w:val="00576823"/>
    <w:rsid w:val="00586018"/>
    <w:rsid w:val="005A48E5"/>
    <w:rsid w:val="005A7116"/>
    <w:rsid w:val="005C49D9"/>
    <w:rsid w:val="005D096E"/>
    <w:rsid w:val="005E7015"/>
    <w:rsid w:val="0060001F"/>
    <w:rsid w:val="006018CA"/>
    <w:rsid w:val="00602EDB"/>
    <w:rsid w:val="006133CC"/>
    <w:rsid w:val="0061513F"/>
    <w:rsid w:val="00624DC1"/>
    <w:rsid w:val="00625CA4"/>
    <w:rsid w:val="00633F2B"/>
    <w:rsid w:val="00643EB4"/>
    <w:rsid w:val="006440AB"/>
    <w:rsid w:val="00646B4A"/>
    <w:rsid w:val="006660EC"/>
    <w:rsid w:val="006662D6"/>
    <w:rsid w:val="0067662A"/>
    <w:rsid w:val="0067761B"/>
    <w:rsid w:val="006849CE"/>
    <w:rsid w:val="00697747"/>
    <w:rsid w:val="006A6F64"/>
    <w:rsid w:val="006B58BE"/>
    <w:rsid w:val="006D4065"/>
    <w:rsid w:val="006E06A4"/>
    <w:rsid w:val="006E3CC1"/>
    <w:rsid w:val="006E4917"/>
    <w:rsid w:val="0070459E"/>
    <w:rsid w:val="0072388C"/>
    <w:rsid w:val="00727816"/>
    <w:rsid w:val="0073585A"/>
    <w:rsid w:val="007535FD"/>
    <w:rsid w:val="0075579D"/>
    <w:rsid w:val="00756112"/>
    <w:rsid w:val="00760F18"/>
    <w:rsid w:val="00765777"/>
    <w:rsid w:val="00774755"/>
    <w:rsid w:val="00774BA7"/>
    <w:rsid w:val="0078047B"/>
    <w:rsid w:val="007A29F4"/>
    <w:rsid w:val="007B18F3"/>
    <w:rsid w:val="007B5D07"/>
    <w:rsid w:val="007E2119"/>
    <w:rsid w:val="007F2ACE"/>
    <w:rsid w:val="007F7E88"/>
    <w:rsid w:val="008003A5"/>
    <w:rsid w:val="00801F62"/>
    <w:rsid w:val="00803B08"/>
    <w:rsid w:val="008051CB"/>
    <w:rsid w:val="00812C9D"/>
    <w:rsid w:val="00821377"/>
    <w:rsid w:val="008238E5"/>
    <w:rsid w:val="008253C3"/>
    <w:rsid w:val="0083054B"/>
    <w:rsid w:val="00831122"/>
    <w:rsid w:val="008545F8"/>
    <w:rsid w:val="00860ACA"/>
    <w:rsid w:val="00880136"/>
    <w:rsid w:val="0088416B"/>
    <w:rsid w:val="008931FB"/>
    <w:rsid w:val="008C3F94"/>
    <w:rsid w:val="008C528A"/>
    <w:rsid w:val="008D2525"/>
    <w:rsid w:val="0090427E"/>
    <w:rsid w:val="00911F05"/>
    <w:rsid w:val="009122EB"/>
    <w:rsid w:val="009434CF"/>
    <w:rsid w:val="009465F3"/>
    <w:rsid w:val="00962FA4"/>
    <w:rsid w:val="00971F22"/>
    <w:rsid w:val="00986F50"/>
    <w:rsid w:val="00990673"/>
    <w:rsid w:val="009957E4"/>
    <w:rsid w:val="009A3B4F"/>
    <w:rsid w:val="009A42E5"/>
    <w:rsid w:val="009A4DF8"/>
    <w:rsid w:val="009A5B0E"/>
    <w:rsid w:val="009B1071"/>
    <w:rsid w:val="009B2A64"/>
    <w:rsid w:val="009C34AD"/>
    <w:rsid w:val="009C7CF2"/>
    <w:rsid w:val="009D48AF"/>
    <w:rsid w:val="009E5511"/>
    <w:rsid w:val="009F0689"/>
    <w:rsid w:val="009F2164"/>
    <w:rsid w:val="009F470A"/>
    <w:rsid w:val="009F4B3C"/>
    <w:rsid w:val="009F7EBE"/>
    <w:rsid w:val="00A11A6F"/>
    <w:rsid w:val="00A1688C"/>
    <w:rsid w:val="00A16992"/>
    <w:rsid w:val="00A22F88"/>
    <w:rsid w:val="00A321D5"/>
    <w:rsid w:val="00A33395"/>
    <w:rsid w:val="00A365CF"/>
    <w:rsid w:val="00A41906"/>
    <w:rsid w:val="00A520BA"/>
    <w:rsid w:val="00A53F61"/>
    <w:rsid w:val="00A60B3D"/>
    <w:rsid w:val="00A66A89"/>
    <w:rsid w:val="00A761E0"/>
    <w:rsid w:val="00A91B86"/>
    <w:rsid w:val="00A956B3"/>
    <w:rsid w:val="00AB799A"/>
    <w:rsid w:val="00AD21E3"/>
    <w:rsid w:val="00AD625F"/>
    <w:rsid w:val="00AD694F"/>
    <w:rsid w:val="00AE13B3"/>
    <w:rsid w:val="00AE2779"/>
    <w:rsid w:val="00AF12D3"/>
    <w:rsid w:val="00AF7D19"/>
    <w:rsid w:val="00B00502"/>
    <w:rsid w:val="00B261BF"/>
    <w:rsid w:val="00B3205A"/>
    <w:rsid w:val="00B433C9"/>
    <w:rsid w:val="00B4510F"/>
    <w:rsid w:val="00B54B12"/>
    <w:rsid w:val="00B54D34"/>
    <w:rsid w:val="00B63934"/>
    <w:rsid w:val="00B63C33"/>
    <w:rsid w:val="00B72251"/>
    <w:rsid w:val="00B821D9"/>
    <w:rsid w:val="00B90674"/>
    <w:rsid w:val="00B93B6A"/>
    <w:rsid w:val="00B93E37"/>
    <w:rsid w:val="00BA05BA"/>
    <w:rsid w:val="00BA582B"/>
    <w:rsid w:val="00BB0F26"/>
    <w:rsid w:val="00BB13CC"/>
    <w:rsid w:val="00BC021E"/>
    <w:rsid w:val="00BD0843"/>
    <w:rsid w:val="00BD2455"/>
    <w:rsid w:val="00BD609A"/>
    <w:rsid w:val="00BD6F1B"/>
    <w:rsid w:val="00C00222"/>
    <w:rsid w:val="00C02538"/>
    <w:rsid w:val="00C1273C"/>
    <w:rsid w:val="00C15F4D"/>
    <w:rsid w:val="00C17420"/>
    <w:rsid w:val="00C22251"/>
    <w:rsid w:val="00C22421"/>
    <w:rsid w:val="00C33D3E"/>
    <w:rsid w:val="00C34287"/>
    <w:rsid w:val="00C52AFF"/>
    <w:rsid w:val="00C57C5C"/>
    <w:rsid w:val="00C63205"/>
    <w:rsid w:val="00C72F21"/>
    <w:rsid w:val="00CB5FCF"/>
    <w:rsid w:val="00CD24EA"/>
    <w:rsid w:val="00CD286C"/>
    <w:rsid w:val="00CD375F"/>
    <w:rsid w:val="00CF3D89"/>
    <w:rsid w:val="00D1062C"/>
    <w:rsid w:val="00D16E98"/>
    <w:rsid w:val="00D300A4"/>
    <w:rsid w:val="00D30221"/>
    <w:rsid w:val="00D36CDD"/>
    <w:rsid w:val="00D44E35"/>
    <w:rsid w:val="00D50137"/>
    <w:rsid w:val="00D51A8D"/>
    <w:rsid w:val="00D60EED"/>
    <w:rsid w:val="00D625EC"/>
    <w:rsid w:val="00D638E0"/>
    <w:rsid w:val="00D74B49"/>
    <w:rsid w:val="00D82693"/>
    <w:rsid w:val="00D848A3"/>
    <w:rsid w:val="00DB3FD2"/>
    <w:rsid w:val="00DB409D"/>
    <w:rsid w:val="00DB56D1"/>
    <w:rsid w:val="00DC5BB5"/>
    <w:rsid w:val="00DC7346"/>
    <w:rsid w:val="00DE0872"/>
    <w:rsid w:val="00DE1280"/>
    <w:rsid w:val="00DF07AB"/>
    <w:rsid w:val="00E06BE4"/>
    <w:rsid w:val="00E15911"/>
    <w:rsid w:val="00E16151"/>
    <w:rsid w:val="00E278A2"/>
    <w:rsid w:val="00E3044D"/>
    <w:rsid w:val="00E308CA"/>
    <w:rsid w:val="00E34024"/>
    <w:rsid w:val="00E40AD0"/>
    <w:rsid w:val="00E5542C"/>
    <w:rsid w:val="00E67F14"/>
    <w:rsid w:val="00E70D02"/>
    <w:rsid w:val="00E7206B"/>
    <w:rsid w:val="00E82D37"/>
    <w:rsid w:val="00E8454F"/>
    <w:rsid w:val="00E84EEC"/>
    <w:rsid w:val="00E91E3F"/>
    <w:rsid w:val="00EC5807"/>
    <w:rsid w:val="00EC7AD9"/>
    <w:rsid w:val="00ED0170"/>
    <w:rsid w:val="00ED50E2"/>
    <w:rsid w:val="00EE36A9"/>
    <w:rsid w:val="00EF4659"/>
    <w:rsid w:val="00F0511E"/>
    <w:rsid w:val="00F12BB2"/>
    <w:rsid w:val="00F23A36"/>
    <w:rsid w:val="00F2797C"/>
    <w:rsid w:val="00F3584B"/>
    <w:rsid w:val="00F45AC4"/>
    <w:rsid w:val="00F46253"/>
    <w:rsid w:val="00F6226A"/>
    <w:rsid w:val="00F644C1"/>
    <w:rsid w:val="00F65A6E"/>
    <w:rsid w:val="00F673E8"/>
    <w:rsid w:val="00F76662"/>
    <w:rsid w:val="00F770EA"/>
    <w:rsid w:val="00F83C48"/>
    <w:rsid w:val="00FA1336"/>
    <w:rsid w:val="00FA7062"/>
    <w:rsid w:val="00FC5277"/>
    <w:rsid w:val="00FD0E62"/>
    <w:rsid w:val="00FD1435"/>
    <w:rsid w:val="00FE441E"/>
    <w:rsid w:val="00FF0C06"/>
    <w:rsid w:val="00FF19CA"/>
    <w:rsid w:val="00FF2D66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B5A2C7-9DFA-EF4C-A955-12552E7C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F64"/>
    <w:pPr>
      <w:spacing w:line="360" w:lineRule="atLeast"/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rsid w:val="008253C3"/>
    <w:pPr>
      <w:spacing w:before="240" w:after="360" w:line="240" w:lineRule="exact"/>
      <w:ind w:firstLine="0"/>
      <w:jc w:val="center"/>
      <w:outlineLvl w:val="0"/>
    </w:pPr>
    <w:rPr>
      <w:color w:val="FF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253C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253C3"/>
    <w:pPr>
      <w:tabs>
        <w:tab w:val="center" w:pos="4153"/>
        <w:tab w:val="right" w:pos="8306"/>
      </w:tabs>
    </w:pPr>
  </w:style>
  <w:style w:type="paragraph" w:customStyle="1" w:styleId="10">
    <w:name w:val="нижний колонтитул1"/>
    <w:basedOn w:val="a4"/>
    <w:rsid w:val="008253C3"/>
    <w:pPr>
      <w:spacing w:line="240" w:lineRule="auto"/>
      <w:ind w:firstLine="0"/>
    </w:pPr>
    <w:rPr>
      <w:sz w:val="12"/>
    </w:rPr>
  </w:style>
  <w:style w:type="paragraph" w:styleId="a5">
    <w:name w:val="Body Text Indent"/>
    <w:basedOn w:val="a"/>
    <w:rsid w:val="008253C3"/>
    <w:rPr>
      <w:lang w:val="en-US"/>
    </w:rPr>
  </w:style>
  <w:style w:type="paragraph" w:customStyle="1" w:styleId="a6">
    <w:name w:val="адресат"/>
    <w:basedOn w:val="a"/>
    <w:next w:val="a"/>
    <w:autoRedefine/>
    <w:rsid w:val="008253C3"/>
    <w:pPr>
      <w:spacing w:before="240" w:after="240" w:line="240" w:lineRule="auto"/>
      <w:ind w:firstLine="0"/>
      <w:jc w:val="center"/>
    </w:pPr>
  </w:style>
  <w:style w:type="paragraph" w:customStyle="1" w:styleId="11">
    <w:name w:val="адресат1"/>
    <w:basedOn w:val="a"/>
    <w:next w:val="a6"/>
    <w:autoRedefine/>
    <w:rsid w:val="008253C3"/>
    <w:pPr>
      <w:spacing w:line="240" w:lineRule="auto"/>
      <w:ind w:firstLine="0"/>
      <w:jc w:val="center"/>
    </w:pPr>
    <w:rPr>
      <w:caps/>
      <w:color w:val="0000FF"/>
    </w:rPr>
  </w:style>
  <w:style w:type="paragraph" w:customStyle="1" w:styleId="a7">
    <w:name w:val="подпись"/>
    <w:basedOn w:val="a"/>
    <w:next w:val="a"/>
    <w:rsid w:val="008253C3"/>
    <w:pPr>
      <w:spacing w:before="480" w:line="240" w:lineRule="auto"/>
      <w:ind w:firstLine="0"/>
      <w:jc w:val="right"/>
    </w:pPr>
    <w:rPr>
      <w:color w:val="FF00FF"/>
    </w:rPr>
  </w:style>
  <w:style w:type="paragraph" w:customStyle="1" w:styleId="a8">
    <w:name w:val="дата"/>
    <w:basedOn w:val="a7"/>
    <w:next w:val="a"/>
    <w:rsid w:val="008253C3"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">
    <w:name w:val="заголовок4"/>
    <w:basedOn w:val="a"/>
    <w:next w:val="1"/>
    <w:rsid w:val="008253C3"/>
    <w:pPr>
      <w:spacing w:line="240" w:lineRule="auto"/>
      <w:ind w:firstLine="0"/>
      <w:jc w:val="left"/>
    </w:pPr>
    <w:rPr>
      <w:color w:val="800080"/>
    </w:rPr>
  </w:style>
  <w:style w:type="character" w:styleId="a9">
    <w:name w:val="page number"/>
    <w:rsid w:val="008253C3"/>
    <w:rPr>
      <w:rFonts w:cs="Times New Roman"/>
    </w:rPr>
  </w:style>
  <w:style w:type="paragraph" w:styleId="aa">
    <w:name w:val="Balloon Text"/>
    <w:basedOn w:val="a"/>
    <w:link w:val="ab"/>
    <w:rsid w:val="00DB40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DB409D"/>
    <w:rPr>
      <w:rFonts w:ascii="Tahoma" w:hAnsi="Tahoma" w:cs="Tahoma"/>
      <w:sz w:val="16"/>
      <w:szCs w:val="16"/>
    </w:rPr>
  </w:style>
  <w:style w:type="character" w:styleId="ac">
    <w:name w:val="line number"/>
    <w:rsid w:val="00DB3FD2"/>
    <w:rPr>
      <w:rFonts w:cs="Times New Roman"/>
    </w:rPr>
  </w:style>
  <w:style w:type="paragraph" w:customStyle="1" w:styleId="ad">
    <w:name w:val="Мой Стиль"/>
    <w:basedOn w:val="a"/>
    <w:rsid w:val="00765777"/>
    <w:pPr>
      <w:spacing w:line="240" w:lineRule="auto"/>
      <w:ind w:firstLine="720"/>
    </w:pPr>
    <w:rPr>
      <w:sz w:val="28"/>
      <w:szCs w:val="28"/>
    </w:rPr>
  </w:style>
  <w:style w:type="paragraph" w:customStyle="1" w:styleId="Default">
    <w:name w:val="Default"/>
    <w:rsid w:val="00C72F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footnote text"/>
    <w:basedOn w:val="a"/>
    <w:link w:val="af"/>
    <w:rsid w:val="00050433"/>
    <w:rPr>
      <w:sz w:val="20"/>
    </w:rPr>
  </w:style>
  <w:style w:type="character" w:customStyle="1" w:styleId="af">
    <w:name w:val="Текст сноски Знак"/>
    <w:basedOn w:val="a0"/>
    <w:link w:val="ae"/>
    <w:rsid w:val="00050433"/>
  </w:style>
  <w:style w:type="character" w:styleId="af0">
    <w:name w:val="footnote reference"/>
    <w:rsid w:val="00050433"/>
    <w:rPr>
      <w:vertAlign w:val="superscript"/>
    </w:rPr>
  </w:style>
  <w:style w:type="character" w:customStyle="1" w:styleId="Exact">
    <w:name w:val="Основной текст Exact"/>
    <w:rsid w:val="00E159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0"/>
      <w:szCs w:val="20"/>
      <w:u w:val="none"/>
    </w:rPr>
  </w:style>
  <w:style w:type="paragraph" w:styleId="af1">
    <w:name w:val="List Paragraph"/>
    <w:basedOn w:val="a"/>
    <w:uiPriority w:val="34"/>
    <w:qFormat/>
    <w:rsid w:val="00646B4A"/>
    <w:pPr>
      <w:ind w:left="720"/>
    </w:pPr>
  </w:style>
  <w:style w:type="character" w:styleId="af2">
    <w:name w:val="annotation reference"/>
    <w:rsid w:val="00BD2455"/>
    <w:rPr>
      <w:sz w:val="16"/>
      <w:szCs w:val="16"/>
    </w:rPr>
  </w:style>
  <w:style w:type="paragraph" w:styleId="af3">
    <w:name w:val="annotation text"/>
    <w:basedOn w:val="a"/>
    <w:link w:val="af4"/>
    <w:rsid w:val="00BD2455"/>
    <w:rPr>
      <w:sz w:val="20"/>
    </w:rPr>
  </w:style>
  <w:style w:type="character" w:customStyle="1" w:styleId="af4">
    <w:name w:val="Текст примечания Знак"/>
    <w:basedOn w:val="a0"/>
    <w:link w:val="af3"/>
    <w:rsid w:val="00BD2455"/>
  </w:style>
  <w:style w:type="paragraph" w:styleId="af5">
    <w:name w:val="annotation subject"/>
    <w:basedOn w:val="af3"/>
    <w:next w:val="af3"/>
    <w:link w:val="af6"/>
    <w:rsid w:val="00BD2455"/>
    <w:rPr>
      <w:b/>
      <w:bCs/>
    </w:rPr>
  </w:style>
  <w:style w:type="character" w:customStyle="1" w:styleId="af6">
    <w:name w:val="Тема примечания Знак"/>
    <w:link w:val="af5"/>
    <w:rsid w:val="00BD2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74C3-5249-4572-A8C1-70A61E4CD2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по правовым вопросам</vt:lpstr>
    </vt:vector>
  </TitlesOfParts>
  <Company>АП РФ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по правовым вопросам</dc:title>
  <dc:subject/>
  <dc:creator>Косенков</dc:creator>
  <cp:keywords/>
  <cp:lastModifiedBy>Гость</cp:lastModifiedBy>
  <cp:revision>2</cp:revision>
  <cp:lastPrinted>2022-02-18T10:16:00Z</cp:lastPrinted>
  <dcterms:created xsi:type="dcterms:W3CDTF">2022-03-05T11:31:00Z</dcterms:created>
  <dcterms:modified xsi:type="dcterms:W3CDTF">2022-03-05T11:31:00Z</dcterms:modified>
</cp:coreProperties>
</file>