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0F" w:rsidRDefault="000F480F" w:rsidP="000F480F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казённое общеобразовательное учреждение </w:t>
      </w:r>
    </w:p>
    <w:p w:rsidR="000F480F" w:rsidRDefault="000F480F" w:rsidP="000F480F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Свердловской области « Нижнетагильская школа-интернат, </w:t>
      </w:r>
    </w:p>
    <w:p w:rsidR="000F480F" w:rsidRDefault="000F480F" w:rsidP="000F480F">
      <w:pPr>
        <w:pStyle w:val="a9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реализующая</w:t>
      </w:r>
      <w:proofErr w:type="gramEnd"/>
      <w:r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0F480F" w:rsidTr="000F480F">
        <w:trPr>
          <w:trHeight w:val="318"/>
        </w:trPr>
        <w:tc>
          <w:tcPr>
            <w:tcW w:w="3587" w:type="dxa"/>
            <w:hideMark/>
          </w:tcPr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</w:t>
            </w:r>
          </w:p>
        </w:tc>
      </w:tr>
      <w:tr w:rsidR="000F480F" w:rsidTr="000F480F">
        <w:trPr>
          <w:trHeight w:val="1926"/>
        </w:trPr>
        <w:tc>
          <w:tcPr>
            <w:tcW w:w="3587" w:type="dxa"/>
          </w:tcPr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__________/Т.Я. Зубрилова /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</w:t>
            </w:r>
            <w:r w:rsidR="00D65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«__» _____________ 201</w:t>
            </w:r>
            <w:r w:rsidR="00D65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16" w:type="dxa"/>
          </w:tcPr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 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</w:t>
            </w:r>
            <w:r w:rsidR="00D65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0F480F" w:rsidRDefault="000F480F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F480F" w:rsidRDefault="000F480F" w:rsidP="000F480F">
      <w:pPr>
        <w:ind w:right="-1"/>
        <w:rPr>
          <w:rFonts w:ascii="Times New Roman" w:eastAsia="Times New Roman" w:hAnsi="Times New Roman"/>
          <w:sz w:val="24"/>
          <w:szCs w:val="24"/>
        </w:rPr>
      </w:pPr>
    </w:p>
    <w:p w:rsidR="000F480F" w:rsidRDefault="000F480F" w:rsidP="000F480F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0F480F" w:rsidRDefault="000F480F" w:rsidP="000F48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коррекционной работы</w:t>
      </w:r>
    </w:p>
    <w:p w:rsidR="00D41314" w:rsidRDefault="000F480F" w:rsidP="000F48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развитию слухового восприятия</w:t>
      </w:r>
    </w:p>
    <w:p w:rsidR="000F480F" w:rsidRDefault="00D41314" w:rsidP="000F48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(фронтальные занятия)</w:t>
      </w:r>
    </w:p>
    <w:p w:rsidR="000F480F" w:rsidRDefault="00D65D5C" w:rsidP="000F48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учащихся 4а</w:t>
      </w:r>
      <w:r w:rsidR="000F480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0F480F" w:rsidRDefault="00D65D5C" w:rsidP="000F48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2018- 2019</w:t>
      </w:r>
      <w:r w:rsidR="000F480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8452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0F480F" w:rsidTr="000F480F">
        <w:tc>
          <w:tcPr>
            <w:tcW w:w="3369" w:type="dxa"/>
          </w:tcPr>
          <w:p w:rsidR="000F480F" w:rsidRDefault="000F480F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Составитель программы:</w:t>
            </w:r>
          </w:p>
          <w:p w:rsidR="000F480F" w:rsidRDefault="000F480F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Зубрилова Т.Я.</w:t>
            </w:r>
          </w:p>
          <w:p w:rsidR="000F480F" w:rsidRDefault="000F480F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0F480F" w:rsidRDefault="000F480F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высшей категории</w:t>
            </w:r>
          </w:p>
          <w:p w:rsidR="000F480F" w:rsidRDefault="000F48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pStyle w:val="a9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eastAsia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ind w:right="-1"/>
        <w:rPr>
          <w:rFonts w:ascii="Times New Roman" w:hAnsi="Times New Roman"/>
          <w:sz w:val="24"/>
          <w:szCs w:val="24"/>
        </w:rPr>
      </w:pPr>
    </w:p>
    <w:p w:rsidR="000F480F" w:rsidRDefault="000F480F" w:rsidP="000F48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0F480F" w:rsidRDefault="00D65D5C" w:rsidP="000F48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0F480F">
        <w:rPr>
          <w:rFonts w:ascii="Times New Roman" w:hAnsi="Times New Roman"/>
          <w:sz w:val="24"/>
          <w:szCs w:val="24"/>
        </w:rPr>
        <w:t>г.</w:t>
      </w:r>
    </w:p>
    <w:p w:rsidR="000F480F" w:rsidRDefault="000F480F" w:rsidP="000F480F">
      <w:pPr>
        <w:jc w:val="center"/>
        <w:rPr>
          <w:rFonts w:ascii="Times New Roman" w:hAnsi="Times New Roman"/>
          <w:sz w:val="24"/>
          <w:szCs w:val="24"/>
        </w:rPr>
      </w:pPr>
    </w:p>
    <w:p w:rsidR="00C15076" w:rsidRPr="00307019" w:rsidRDefault="00D73A51" w:rsidP="000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46690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  Огромную важность в непрерыв</w:t>
      </w:r>
      <w:r w:rsidR="00D65D5C">
        <w:rPr>
          <w:rFonts w:ascii="Times New Roman" w:hAnsi="Times New Roman" w:cs="Times New Roman"/>
          <w:sz w:val="24"/>
          <w:szCs w:val="24"/>
        </w:rPr>
        <w:t>ном образовании личности слабослышащего</w:t>
      </w:r>
      <w:r w:rsidRPr="00307019">
        <w:rPr>
          <w:rFonts w:ascii="Times New Roman" w:hAnsi="Times New Roman" w:cs="Times New Roman"/>
          <w:sz w:val="24"/>
          <w:szCs w:val="24"/>
        </w:rPr>
        <w:t xml:space="preserve"> ребенка приобретают вопросы не только слухозрительного восприятия речевого материала и неречевых звучаний, но и развитие остаточного слуха.</w:t>
      </w:r>
    </w:p>
    <w:p w:rsidR="00D73A51" w:rsidRPr="00307019" w:rsidRDefault="00670640" w:rsidP="000466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Обучение  учащихся четвертого</w:t>
      </w:r>
      <w:r w:rsidR="00046690">
        <w:rPr>
          <w:rFonts w:ascii="Times New Roman" w:hAnsi="Times New Roman" w:cs="Times New Roman"/>
          <w:sz w:val="24"/>
          <w:szCs w:val="24"/>
        </w:rPr>
        <w:t xml:space="preserve"> класса относится к основному периоду</w:t>
      </w:r>
      <w:proofErr w:type="gramStart"/>
      <w:r w:rsidR="000466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46690">
        <w:rPr>
          <w:rFonts w:ascii="Times New Roman" w:hAnsi="Times New Roman" w:cs="Times New Roman"/>
          <w:sz w:val="24"/>
          <w:szCs w:val="24"/>
        </w:rPr>
        <w:t xml:space="preserve">В этот период осуществляется дальнейшее уточнение оптимального режима работы </w:t>
      </w:r>
      <w:r>
        <w:rPr>
          <w:rFonts w:ascii="Times New Roman" w:hAnsi="Times New Roman" w:cs="Times New Roman"/>
          <w:sz w:val="24"/>
          <w:szCs w:val="24"/>
        </w:rPr>
        <w:t>с электроакустической аппаратурой</w:t>
      </w:r>
      <w:r w:rsidR="00046690">
        <w:rPr>
          <w:rFonts w:ascii="Times New Roman" w:hAnsi="Times New Roman" w:cs="Times New Roman"/>
          <w:sz w:val="24"/>
          <w:szCs w:val="24"/>
        </w:rPr>
        <w:t xml:space="preserve"> с учетом комплекса факторов, включающих данные аудиолого-педагогических исследований нарушенной слуховой функции, уровня общего и речевого развития, сформированности навыков слухового восприятия и произношения.</w:t>
      </w:r>
    </w:p>
    <w:p w:rsidR="00D73A51" w:rsidRPr="00307019" w:rsidRDefault="00D73A51" w:rsidP="00046690">
      <w:pPr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В условиях фронтальной работы по развитию нарушенной слуховой функции создаются наиболее благоприятные условия для использ</w:t>
      </w:r>
      <w:r w:rsidR="00D65D5C">
        <w:rPr>
          <w:rFonts w:ascii="Times New Roman" w:hAnsi="Times New Roman" w:cs="Times New Roman"/>
          <w:sz w:val="24"/>
          <w:szCs w:val="24"/>
        </w:rPr>
        <w:t xml:space="preserve">ования остаточного слуха слабослышащих </w:t>
      </w:r>
      <w:r w:rsidRPr="00307019">
        <w:rPr>
          <w:rFonts w:ascii="Times New Roman" w:hAnsi="Times New Roman" w:cs="Times New Roman"/>
          <w:sz w:val="24"/>
          <w:szCs w:val="24"/>
        </w:rPr>
        <w:t>детей. Наличие</w:t>
      </w:r>
      <w:r w:rsidR="00D65D5C">
        <w:rPr>
          <w:rFonts w:ascii="Times New Roman" w:hAnsi="Times New Roman" w:cs="Times New Roman"/>
          <w:sz w:val="24"/>
          <w:szCs w:val="24"/>
        </w:rPr>
        <w:t xml:space="preserve"> остатков слуха позволяет слабослышащим</w:t>
      </w:r>
      <w:r w:rsidRPr="00307019">
        <w:rPr>
          <w:rFonts w:ascii="Times New Roman" w:hAnsi="Times New Roman" w:cs="Times New Roman"/>
          <w:sz w:val="24"/>
          <w:szCs w:val="24"/>
        </w:rPr>
        <w:t xml:space="preserve"> детям непосредственно воспринимать некоторые звуки окружающего мира, что имеет большое значение в развитии их познавательной деятельности. Остатки слуха играют существенную роль при обучении звукопроизносительной стороны речи. </w:t>
      </w:r>
      <w:r w:rsidR="00DC578E">
        <w:rPr>
          <w:rFonts w:ascii="Times New Roman" w:hAnsi="Times New Roman" w:cs="Times New Roman"/>
          <w:sz w:val="24"/>
          <w:szCs w:val="24"/>
        </w:rPr>
        <w:t>Таким образом, для многих слабослыша</w:t>
      </w:r>
      <w:r w:rsidR="00145FAB">
        <w:rPr>
          <w:rFonts w:ascii="Times New Roman" w:hAnsi="Times New Roman" w:cs="Times New Roman"/>
          <w:sz w:val="24"/>
          <w:szCs w:val="24"/>
        </w:rPr>
        <w:t>щих детей</w:t>
      </w:r>
      <w:r w:rsidRPr="00307019">
        <w:rPr>
          <w:rFonts w:ascii="Times New Roman" w:hAnsi="Times New Roman" w:cs="Times New Roman"/>
          <w:sz w:val="24"/>
          <w:szCs w:val="24"/>
        </w:rPr>
        <w:t xml:space="preserve"> развитие нарушенной слуховой функции может содействовать использованию устной речи в качестве средства общения.</w:t>
      </w:r>
    </w:p>
    <w:p w:rsidR="00D73A51" w:rsidRPr="00307019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 xml:space="preserve">           Ценностным ориентиром данного курса является:</w:t>
      </w:r>
    </w:p>
    <w:p w:rsidR="00D73A51" w:rsidRPr="00307019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формирование слуховых представлений;</w:t>
      </w:r>
    </w:p>
    <w:p w:rsidR="00D73A51" w:rsidRPr="00307019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формирование познавательных интересов;</w:t>
      </w:r>
    </w:p>
    <w:p w:rsidR="00D73A51" w:rsidRPr="00307019" w:rsidRDefault="00D73A51">
      <w:pPr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улучшение произносительной стороны речи;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>Целью</w:t>
      </w:r>
      <w:r w:rsidR="00145FAB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307019">
        <w:rPr>
          <w:rFonts w:ascii="Times New Roman" w:hAnsi="Times New Roman" w:cs="Times New Roman"/>
          <w:sz w:val="24"/>
          <w:szCs w:val="24"/>
        </w:rPr>
        <w:t>является формирование речевого слуха, создание межанализаторных условно – рефлекторных связей восприятия устной речи.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 xml:space="preserve">        Задачи.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1.Максимальное развитие остаточного слуха, создание на этой базе качественно новой слухозрительной основы для восприятия устной речи.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2</w:t>
      </w:r>
      <w:r w:rsidR="00DC578E">
        <w:rPr>
          <w:rFonts w:ascii="Times New Roman" w:hAnsi="Times New Roman" w:cs="Times New Roman"/>
          <w:sz w:val="24"/>
          <w:szCs w:val="24"/>
        </w:rPr>
        <w:t>.Обогащение представлений слабослышащих</w:t>
      </w:r>
      <w:r w:rsidRPr="00307019">
        <w:rPr>
          <w:rFonts w:ascii="Times New Roman" w:hAnsi="Times New Roman" w:cs="Times New Roman"/>
          <w:sz w:val="24"/>
          <w:szCs w:val="24"/>
        </w:rPr>
        <w:t xml:space="preserve"> учащихся о мире неречевых звуков, ориентация их в окружающем мире.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3.Воспитание правильного, адекватного отношения к своему дефекту слуха.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4.Формирование коммуникативных навыков.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В ходе освоения содержания курса «Развитие нарушенной слуховой функции» обеспечиваются условия для достижения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307019">
        <w:rPr>
          <w:rFonts w:ascii="Times New Roman" w:hAnsi="Times New Roman" w:cs="Times New Roman"/>
          <w:sz w:val="24"/>
          <w:szCs w:val="24"/>
        </w:rPr>
        <w:t xml:space="preserve"> следующих личностных, метапредметных и предметных результатов.</w:t>
      </w:r>
    </w:p>
    <w:p w:rsidR="009B15F3" w:rsidRPr="00307019" w:rsidRDefault="009B15F3" w:rsidP="00E66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9B15F3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7019">
        <w:rPr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мотивация к учебной деятельности;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учебно – познавательный интерес к предмету;</w:t>
      </w:r>
    </w:p>
    <w:p w:rsidR="00E66611" w:rsidRPr="00307019" w:rsidRDefault="00E66611">
      <w:pPr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- доброжелательное отношение к учителю и товарищам;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30701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0701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для формирования: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положительного отношения к образовательному учреждению;</w:t>
      </w:r>
    </w:p>
    <w:p w:rsidR="00E66611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способности к самооценке на основе критериев успешности и оценивании деятельности одноклассников;</w:t>
      </w:r>
    </w:p>
    <w:p w:rsidR="00575B7C" w:rsidRPr="00307019" w:rsidRDefault="00575B7C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результаты.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Обучающийся научится:</w:t>
      </w:r>
      <w:proofErr w:type="gramEnd"/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-принимать цели и задачи учебной деятельности;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использовать речь при общении с учителем и детьми;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понимать причины успеха / неуспеха учебной деятельности;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поставленной задачи;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0701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0701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проявлять коммуникативную активность во взаимодействии с учителем и одноклассниками;</w:t>
      </w:r>
    </w:p>
    <w:p w:rsidR="00E66611" w:rsidRPr="00307019" w:rsidRDefault="0035325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применять знания самоконтроля при звукопроизношении;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>Предметные результаты.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Обучающийся умеет:</w:t>
      </w:r>
      <w:proofErr w:type="gramEnd"/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речевые и неречевые сигналы на слух с п</w:t>
      </w:r>
      <w:r w:rsidR="00670640">
        <w:rPr>
          <w:rFonts w:ascii="Times New Roman" w:hAnsi="Times New Roman" w:cs="Times New Roman"/>
          <w:sz w:val="24"/>
          <w:szCs w:val="24"/>
        </w:rPr>
        <w:t xml:space="preserve">омощью стационарной аппаратуры </w:t>
      </w:r>
      <w:r w:rsidRPr="00307019">
        <w:rPr>
          <w:rFonts w:ascii="Times New Roman" w:hAnsi="Times New Roman" w:cs="Times New Roman"/>
          <w:sz w:val="24"/>
          <w:szCs w:val="24"/>
        </w:rPr>
        <w:t>или индивидуальными слуховыми аппаратами;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слухозрительно речевой материал, относящийся к организации учебной деятельности учащихся и к изучению программного материала;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и воспроизводить 3-х и 4-хсложные ритмы;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и определять характер музыкальных ритмов;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определять по характеру звучания голоса животных и птиц;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различать длительность, краткость, интенсивность и направление звучания речевых и неречевых звучаний;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определять паузы, начало и конец предложений</w:t>
      </w:r>
      <w:r w:rsidR="000E7C79" w:rsidRPr="00307019">
        <w:rPr>
          <w:rFonts w:ascii="Times New Roman" w:hAnsi="Times New Roman" w:cs="Times New Roman"/>
          <w:sz w:val="24"/>
          <w:szCs w:val="24"/>
        </w:rPr>
        <w:t>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и воспроизводить словесное ударение;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0701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0701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узнать: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воспроизводить организационный и терминологический материал урока;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воспроизводить структуру 4-х и более сложных слов и словосочетаний;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называть голоса животных и птиц;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  Рабочая программа предназначена для изучения курса «Развитие н</w:t>
      </w:r>
      <w:r w:rsidR="00AB4B7A">
        <w:rPr>
          <w:rFonts w:ascii="Times New Roman" w:hAnsi="Times New Roman" w:cs="Times New Roman"/>
          <w:sz w:val="24"/>
          <w:szCs w:val="24"/>
        </w:rPr>
        <w:t>арушенной слуховой функции» в 4</w:t>
      </w:r>
      <w:r w:rsidR="00DC578E">
        <w:rPr>
          <w:rFonts w:ascii="Times New Roman" w:hAnsi="Times New Roman" w:cs="Times New Roman"/>
          <w:sz w:val="24"/>
          <w:szCs w:val="24"/>
        </w:rPr>
        <w:t xml:space="preserve">а классе. В классе </w:t>
      </w:r>
      <w:r w:rsidR="006D2EBB">
        <w:rPr>
          <w:rFonts w:ascii="Times New Roman" w:hAnsi="Times New Roman" w:cs="Times New Roman"/>
          <w:sz w:val="24"/>
          <w:szCs w:val="24"/>
        </w:rPr>
        <w:t>6 учеников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.</w:t>
      </w:r>
      <w:r w:rsidR="00145FA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45FAB">
        <w:rPr>
          <w:rFonts w:ascii="Times New Roman" w:hAnsi="Times New Roman" w:cs="Times New Roman"/>
          <w:sz w:val="24"/>
          <w:szCs w:val="24"/>
        </w:rPr>
        <w:t>4</w:t>
      </w:r>
      <w:r w:rsidRPr="00307019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6005F6">
        <w:rPr>
          <w:rFonts w:ascii="Times New Roman" w:hAnsi="Times New Roman" w:cs="Times New Roman"/>
          <w:sz w:val="24"/>
          <w:szCs w:val="24"/>
        </w:rPr>
        <w:t>-</w:t>
      </w:r>
      <w:r w:rsidRPr="00307019">
        <w:rPr>
          <w:rFonts w:ascii="Times New Roman" w:hAnsi="Times New Roman" w:cs="Times New Roman"/>
          <w:sz w:val="24"/>
          <w:szCs w:val="24"/>
        </w:rPr>
        <w:t xml:space="preserve"> двуст</w:t>
      </w:r>
      <w:r w:rsidR="006005F6">
        <w:rPr>
          <w:rFonts w:ascii="Times New Roman" w:hAnsi="Times New Roman" w:cs="Times New Roman"/>
          <w:sz w:val="24"/>
          <w:szCs w:val="24"/>
        </w:rPr>
        <w:t xml:space="preserve">оронняя сенсоневральная глухота </w:t>
      </w:r>
      <w:r w:rsidR="0067064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70640">
        <w:rPr>
          <w:rFonts w:ascii="Times New Roman" w:hAnsi="Times New Roman" w:cs="Times New Roman"/>
          <w:sz w:val="24"/>
          <w:szCs w:val="24"/>
        </w:rPr>
        <w:t xml:space="preserve"> группы, </w:t>
      </w:r>
      <w:r w:rsidR="00145FAB">
        <w:rPr>
          <w:rFonts w:ascii="Times New Roman" w:hAnsi="Times New Roman" w:cs="Times New Roman"/>
          <w:sz w:val="24"/>
          <w:szCs w:val="24"/>
        </w:rPr>
        <w:t xml:space="preserve"> у 1</w:t>
      </w:r>
      <w:r w:rsidR="00670640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="006005F6">
        <w:rPr>
          <w:rFonts w:ascii="Times New Roman" w:hAnsi="Times New Roman" w:cs="Times New Roman"/>
          <w:sz w:val="24"/>
          <w:szCs w:val="24"/>
        </w:rPr>
        <w:t xml:space="preserve"> –двусторонняя сенсоневральная тугоухость</w:t>
      </w:r>
      <w:r w:rsidR="00145F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D2EBB">
        <w:rPr>
          <w:rFonts w:ascii="Times New Roman" w:hAnsi="Times New Roman" w:cs="Times New Roman"/>
          <w:sz w:val="24"/>
          <w:szCs w:val="24"/>
        </w:rPr>
        <w:t xml:space="preserve"> степени , 1 ученик-КИ.</w:t>
      </w:r>
      <w:r w:rsidRPr="00307019">
        <w:rPr>
          <w:rFonts w:ascii="Times New Roman" w:hAnsi="Times New Roman" w:cs="Times New Roman"/>
          <w:sz w:val="24"/>
          <w:szCs w:val="24"/>
        </w:rPr>
        <w:t>Также учащиеся данного кла</w:t>
      </w:r>
      <w:r w:rsidR="006005F6">
        <w:rPr>
          <w:rFonts w:ascii="Times New Roman" w:hAnsi="Times New Roman" w:cs="Times New Roman"/>
          <w:sz w:val="24"/>
          <w:szCs w:val="24"/>
        </w:rPr>
        <w:t>сса имеют сопутствующий диагноз</w:t>
      </w:r>
      <w:r w:rsidRPr="00307019">
        <w:rPr>
          <w:rFonts w:ascii="Times New Roman" w:hAnsi="Times New Roman" w:cs="Times New Roman"/>
          <w:sz w:val="24"/>
          <w:szCs w:val="24"/>
        </w:rPr>
        <w:t xml:space="preserve"> РЦОН.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Форма организации учебной деятельности – фронтальные занятия.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Методы и приемы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обучения учащихся по курсу</w:t>
      </w:r>
      <w:proofErr w:type="gramEnd"/>
      <w:r w:rsidRPr="00307019">
        <w:rPr>
          <w:rFonts w:ascii="Times New Roman" w:hAnsi="Times New Roman" w:cs="Times New Roman"/>
          <w:sz w:val="24"/>
          <w:szCs w:val="24"/>
        </w:rPr>
        <w:t xml:space="preserve"> «Развитие нарушенной слуховой функции» разнообразны: слуховое и слухозрительное восприятие речи, коммуникативная речь, подвижные и дидактические игры, развивающие упражнения, </w:t>
      </w:r>
      <w:r w:rsidR="00865AAC" w:rsidRPr="00307019">
        <w:rPr>
          <w:rFonts w:ascii="Times New Roman" w:hAnsi="Times New Roman" w:cs="Times New Roman"/>
          <w:sz w:val="24"/>
          <w:szCs w:val="24"/>
        </w:rPr>
        <w:t>компьютерные программы.</w:t>
      </w:r>
    </w:p>
    <w:p w:rsidR="00865AAC" w:rsidRPr="00307019" w:rsidRDefault="00865AAC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Входной, текущий и итоговый контроль осуществляется в форме наблюдения восприятия речевого мате</w:t>
      </w:r>
      <w:r w:rsidR="00EA06CD">
        <w:rPr>
          <w:rFonts w:ascii="Times New Roman" w:hAnsi="Times New Roman" w:cs="Times New Roman"/>
          <w:sz w:val="24"/>
          <w:szCs w:val="24"/>
        </w:rPr>
        <w:t xml:space="preserve">риала </w:t>
      </w:r>
      <w:proofErr w:type="gramStart"/>
      <w:r w:rsidR="00EA06C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EA06CD">
        <w:rPr>
          <w:rFonts w:ascii="Times New Roman" w:hAnsi="Times New Roman" w:cs="Times New Roman"/>
          <w:sz w:val="24"/>
          <w:szCs w:val="24"/>
        </w:rPr>
        <w:t xml:space="preserve"> без отметочной системы</w:t>
      </w:r>
      <w:r w:rsidRPr="00307019">
        <w:rPr>
          <w:rFonts w:ascii="Times New Roman" w:hAnsi="Times New Roman" w:cs="Times New Roman"/>
          <w:sz w:val="24"/>
          <w:szCs w:val="24"/>
        </w:rPr>
        <w:t xml:space="preserve"> учета результатов.</w:t>
      </w:r>
    </w:p>
    <w:p w:rsidR="00865AAC" w:rsidRDefault="00DC578E" w:rsidP="00E66611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Курс рассчитан на</w:t>
      </w:r>
      <w:r w:rsidR="004F1945">
        <w:rPr>
          <w:rFonts w:ascii="Times New Roman" w:hAnsi="Times New Roman" w:cs="Times New Roman"/>
          <w:sz w:val="24"/>
          <w:szCs w:val="24"/>
        </w:rPr>
        <w:t>64</w:t>
      </w:r>
      <w:r w:rsidR="00EA06CD">
        <w:rPr>
          <w:rFonts w:ascii="Times New Roman" w:hAnsi="Times New Roman" w:cs="Times New Roman"/>
          <w:sz w:val="24"/>
          <w:szCs w:val="24"/>
        </w:rPr>
        <w:t xml:space="preserve"> час</w:t>
      </w:r>
      <w:r w:rsidR="00565FC0">
        <w:rPr>
          <w:rFonts w:ascii="Times New Roman" w:hAnsi="Times New Roman" w:cs="Times New Roman"/>
          <w:sz w:val="24"/>
          <w:szCs w:val="24"/>
        </w:rPr>
        <w:t>а</w:t>
      </w:r>
      <w:r w:rsidR="00865AAC" w:rsidRPr="00307019">
        <w:rPr>
          <w:rFonts w:ascii="Times New Roman" w:hAnsi="Times New Roman" w:cs="Times New Roman"/>
          <w:sz w:val="24"/>
          <w:szCs w:val="24"/>
        </w:rPr>
        <w:t>, изучается в течение учебного года</w:t>
      </w:r>
      <w:r w:rsidR="00865AAC">
        <w:rPr>
          <w:sz w:val="28"/>
          <w:szCs w:val="28"/>
        </w:rPr>
        <w:t>.</w:t>
      </w:r>
    </w:p>
    <w:p w:rsidR="003C3B3A" w:rsidRDefault="003C3B3A" w:rsidP="00AB4B7A">
      <w:pPr>
        <w:rPr>
          <w:rFonts w:ascii="Times New Roman" w:hAnsi="Times New Roman" w:cs="Times New Roman"/>
          <w:b/>
          <w:sz w:val="24"/>
          <w:szCs w:val="24"/>
        </w:rPr>
        <w:sectPr w:rsidR="003C3B3A" w:rsidSect="00C15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3B3A" w:rsidRPr="00C47ED5" w:rsidRDefault="003C3B3A" w:rsidP="00AB4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D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tbl>
      <w:tblPr>
        <w:tblStyle w:val="a3"/>
        <w:tblW w:w="0" w:type="auto"/>
        <w:tblLook w:val="04A0"/>
      </w:tblPr>
      <w:tblGrid>
        <w:gridCol w:w="2235"/>
        <w:gridCol w:w="850"/>
        <w:gridCol w:w="2268"/>
        <w:gridCol w:w="2268"/>
        <w:gridCol w:w="142"/>
        <w:gridCol w:w="2126"/>
        <w:gridCol w:w="2784"/>
        <w:gridCol w:w="2113"/>
      </w:tblGrid>
      <w:tr w:rsidR="003C3B3A" w:rsidRPr="00C47ED5" w:rsidTr="007978C9">
        <w:trPr>
          <w:trHeight w:val="315"/>
        </w:trPr>
        <w:tc>
          <w:tcPr>
            <w:tcW w:w="2235" w:type="dxa"/>
            <w:vMerge w:val="restart"/>
          </w:tcPr>
          <w:p w:rsidR="003C3B3A" w:rsidRPr="00C47ED5" w:rsidRDefault="003C3B3A" w:rsidP="007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3C3B3A" w:rsidRPr="00C47ED5" w:rsidRDefault="003C3B3A" w:rsidP="007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vMerge w:val="restart"/>
          </w:tcPr>
          <w:p w:rsidR="003C3B3A" w:rsidRPr="00C47ED5" w:rsidRDefault="003C3B3A" w:rsidP="007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7320" w:type="dxa"/>
            <w:gridSpan w:val="4"/>
            <w:tcBorders>
              <w:bottom w:val="single" w:sz="4" w:space="0" w:color="auto"/>
            </w:tcBorders>
          </w:tcPr>
          <w:p w:rsidR="003C3B3A" w:rsidRPr="00C47ED5" w:rsidRDefault="003C3B3A" w:rsidP="007978C9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13" w:type="dxa"/>
            <w:vMerge w:val="restart"/>
          </w:tcPr>
          <w:p w:rsidR="003C3B3A" w:rsidRPr="00C47ED5" w:rsidRDefault="003C3B3A" w:rsidP="007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3C3B3A" w:rsidRPr="00C47ED5" w:rsidTr="007978C9">
        <w:trPr>
          <w:trHeight w:val="375"/>
        </w:trPr>
        <w:tc>
          <w:tcPr>
            <w:tcW w:w="2235" w:type="dxa"/>
            <w:vMerge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C3B3A" w:rsidRPr="00C47ED5" w:rsidRDefault="003C3B3A" w:rsidP="007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B3A" w:rsidRPr="00C47ED5" w:rsidRDefault="003C3B3A" w:rsidP="007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</w:tcPr>
          <w:p w:rsidR="003C3B3A" w:rsidRPr="00C47ED5" w:rsidRDefault="003C3B3A" w:rsidP="007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gramEnd"/>
          </w:p>
        </w:tc>
        <w:tc>
          <w:tcPr>
            <w:tcW w:w="2113" w:type="dxa"/>
            <w:vMerge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3A" w:rsidRPr="00C47ED5" w:rsidTr="007978C9">
        <w:tc>
          <w:tcPr>
            <w:tcW w:w="2235" w:type="dxa"/>
          </w:tcPr>
          <w:p w:rsidR="003C3B3A" w:rsidRPr="00C47ED5" w:rsidRDefault="00AB4B7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   инструменты</w:t>
            </w:r>
          </w:p>
        </w:tc>
        <w:tc>
          <w:tcPr>
            <w:tcW w:w="850" w:type="dxa"/>
          </w:tcPr>
          <w:p w:rsidR="003C3B3A" w:rsidRPr="00C47ED5" w:rsidRDefault="00145FAB" w:rsidP="0066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</w:t>
            </w:r>
            <w:r w:rsidR="00AB4B7A">
              <w:rPr>
                <w:rFonts w:ascii="Times New Roman" w:hAnsi="Times New Roman" w:cs="Times New Roman"/>
                <w:sz w:val="24"/>
                <w:szCs w:val="24"/>
              </w:rPr>
              <w:t xml:space="preserve"> и памяти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навыков адаптации в окружающем мире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слухового восприятия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:rsidR="003C3B3A" w:rsidRPr="00C47ED5" w:rsidRDefault="00AB4B7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названия музыкальных инструментов</w:t>
            </w:r>
          </w:p>
        </w:tc>
        <w:tc>
          <w:tcPr>
            <w:tcW w:w="2113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Игровая, речевая, работа с </w:t>
            </w: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proofErr w:type="gramEnd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B3A" w:rsidRPr="00C47ED5" w:rsidTr="007978C9">
        <w:tc>
          <w:tcPr>
            <w:tcW w:w="2235" w:type="dxa"/>
          </w:tcPr>
          <w:p w:rsidR="003C3B3A" w:rsidRPr="00C47ED5" w:rsidRDefault="00FF356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 животных и птиц</w:t>
            </w:r>
          </w:p>
        </w:tc>
        <w:tc>
          <w:tcPr>
            <w:tcW w:w="850" w:type="dxa"/>
          </w:tcPr>
          <w:p w:rsidR="003C3B3A" w:rsidRPr="00C47ED5" w:rsidRDefault="00145FA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2410" w:type="dxa"/>
            <w:gridSpan w:val="2"/>
          </w:tcPr>
          <w:p w:rsidR="003C3B3A" w:rsidRPr="00C47ED5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2269F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адаптации в окружающем мире</w:t>
            </w:r>
          </w:p>
        </w:tc>
        <w:tc>
          <w:tcPr>
            <w:tcW w:w="2126" w:type="dxa"/>
          </w:tcPr>
          <w:p w:rsidR="003C3B3A" w:rsidRPr="00C47ED5" w:rsidRDefault="002269F1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сведениями явлений действительности</w:t>
            </w:r>
          </w:p>
        </w:tc>
        <w:tc>
          <w:tcPr>
            <w:tcW w:w="2784" w:type="dxa"/>
          </w:tcPr>
          <w:p w:rsidR="003C3B3A" w:rsidRPr="00C47ED5" w:rsidRDefault="002269F1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форм явлений действительности</w:t>
            </w:r>
          </w:p>
        </w:tc>
        <w:tc>
          <w:tcPr>
            <w:tcW w:w="2113" w:type="dxa"/>
          </w:tcPr>
          <w:p w:rsidR="003C3B3A" w:rsidRPr="00C47ED5" w:rsidRDefault="003C3B3A" w:rsidP="0022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Игровая, речевая, работа с </w:t>
            </w:r>
            <w:r w:rsidR="002269F1">
              <w:rPr>
                <w:rFonts w:ascii="Times New Roman" w:hAnsi="Times New Roman" w:cs="Times New Roman"/>
                <w:sz w:val="24"/>
                <w:szCs w:val="24"/>
              </w:rPr>
              <w:t>компьютером</w:t>
            </w:r>
          </w:p>
        </w:tc>
      </w:tr>
      <w:tr w:rsidR="003C3B3A" w:rsidRPr="00C47ED5" w:rsidTr="007978C9">
        <w:tc>
          <w:tcPr>
            <w:tcW w:w="2235" w:type="dxa"/>
          </w:tcPr>
          <w:p w:rsidR="003C3B3A" w:rsidRPr="00C47ED5" w:rsidRDefault="00FF356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шумы</w:t>
            </w:r>
          </w:p>
        </w:tc>
        <w:tc>
          <w:tcPr>
            <w:tcW w:w="850" w:type="dxa"/>
          </w:tcPr>
          <w:p w:rsidR="003C3B3A" w:rsidRPr="00C47ED5" w:rsidRDefault="00E0361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2410" w:type="dxa"/>
            <w:gridSpan w:val="2"/>
          </w:tcPr>
          <w:p w:rsidR="003C3B3A" w:rsidRPr="00C47ED5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адаптации в окружающем мире</w:t>
            </w:r>
          </w:p>
        </w:tc>
        <w:tc>
          <w:tcPr>
            <w:tcW w:w="2126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Овладение сведениями явлений действительности</w:t>
            </w:r>
          </w:p>
        </w:tc>
        <w:tc>
          <w:tcPr>
            <w:tcW w:w="2784" w:type="dxa"/>
          </w:tcPr>
          <w:p w:rsidR="003C3B3A" w:rsidRPr="00C47ED5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форм явлений действительности</w:t>
            </w:r>
          </w:p>
        </w:tc>
        <w:tc>
          <w:tcPr>
            <w:tcW w:w="2113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речевая, работа с компьютером</w:t>
            </w:r>
          </w:p>
        </w:tc>
      </w:tr>
      <w:tr w:rsidR="003C3B3A" w:rsidRPr="00C47ED5" w:rsidTr="007978C9">
        <w:tc>
          <w:tcPr>
            <w:tcW w:w="2235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Характер музыки</w:t>
            </w:r>
          </w:p>
        </w:tc>
        <w:tc>
          <w:tcPr>
            <w:tcW w:w="850" w:type="dxa"/>
          </w:tcPr>
          <w:p w:rsidR="003C3B3A" w:rsidRPr="00C47ED5" w:rsidRDefault="00E0361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ритма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способностей и чувств</w:t>
            </w:r>
          </w:p>
        </w:tc>
        <w:tc>
          <w:tcPr>
            <w:tcW w:w="2126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Освоение познавательной и личностной рефлексии</w:t>
            </w:r>
          </w:p>
        </w:tc>
        <w:tc>
          <w:tcPr>
            <w:tcW w:w="2784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музыкальных ритмов</w:t>
            </w:r>
          </w:p>
        </w:tc>
        <w:tc>
          <w:tcPr>
            <w:tcW w:w="2113" w:type="dxa"/>
          </w:tcPr>
          <w:p w:rsidR="003C3B3A" w:rsidRPr="00C47ED5" w:rsidRDefault="003C3B3A" w:rsidP="0079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, речевая, </w:t>
            </w:r>
            <w:r w:rsidR="00796F23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</w:t>
            </w:r>
          </w:p>
        </w:tc>
      </w:tr>
      <w:tr w:rsidR="003C3B3A" w:rsidRPr="00C47ED5" w:rsidTr="007978C9">
        <w:tc>
          <w:tcPr>
            <w:tcW w:w="2235" w:type="dxa"/>
          </w:tcPr>
          <w:p w:rsidR="003C3B3A" w:rsidRPr="00C47ED5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</w:p>
        </w:tc>
        <w:tc>
          <w:tcPr>
            <w:tcW w:w="850" w:type="dxa"/>
          </w:tcPr>
          <w:p w:rsidR="003C3B3A" w:rsidRPr="00C47ED5" w:rsidRDefault="0066020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способностей и чувств</w:t>
            </w:r>
          </w:p>
        </w:tc>
        <w:tc>
          <w:tcPr>
            <w:tcW w:w="2126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Освоение форм познавательной деятельности</w:t>
            </w:r>
          </w:p>
        </w:tc>
        <w:tc>
          <w:tcPr>
            <w:tcW w:w="2784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="00796F23">
              <w:rPr>
                <w:rFonts w:ascii="Times New Roman" w:hAnsi="Times New Roman" w:cs="Times New Roman"/>
                <w:sz w:val="24"/>
                <w:szCs w:val="24"/>
              </w:rPr>
              <w:t>мужской, женский и детские голоса</w:t>
            </w:r>
          </w:p>
        </w:tc>
        <w:tc>
          <w:tcPr>
            <w:tcW w:w="2113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речевая, работа с магнитофоном</w:t>
            </w:r>
          </w:p>
        </w:tc>
      </w:tr>
      <w:tr w:rsidR="003C3B3A" w:rsidRPr="00C47ED5" w:rsidTr="007978C9">
        <w:tc>
          <w:tcPr>
            <w:tcW w:w="2235" w:type="dxa"/>
          </w:tcPr>
          <w:p w:rsidR="003C3B3A" w:rsidRPr="00C47ED5" w:rsidRDefault="007978C9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ритмы слогов,</w:t>
            </w:r>
            <w:r w:rsidR="003C3B3A"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словосочетаний и предложений</w:t>
            </w:r>
          </w:p>
        </w:tc>
        <w:tc>
          <w:tcPr>
            <w:tcW w:w="850" w:type="dxa"/>
          </w:tcPr>
          <w:p w:rsidR="003C3B3A" w:rsidRPr="00C47ED5" w:rsidRDefault="00E0361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слухозрительного внимания и мышления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работе на результат</w:t>
            </w:r>
          </w:p>
        </w:tc>
        <w:tc>
          <w:tcPr>
            <w:tcW w:w="2126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784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Умение выделять ударный слог</w:t>
            </w:r>
          </w:p>
        </w:tc>
        <w:tc>
          <w:tcPr>
            <w:tcW w:w="2113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самостоятельная работа</w:t>
            </w:r>
          </w:p>
        </w:tc>
      </w:tr>
      <w:tr w:rsidR="003C3B3A" w:rsidRPr="00C47ED5" w:rsidTr="007978C9">
        <w:tc>
          <w:tcPr>
            <w:tcW w:w="2235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Целостные речевые структуры</w:t>
            </w:r>
            <w:r w:rsidR="007978C9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рассказов, сказок и </w:t>
            </w:r>
            <w:r w:rsidR="0079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стихотворений. Диалоги</w:t>
            </w:r>
          </w:p>
        </w:tc>
        <w:tc>
          <w:tcPr>
            <w:tcW w:w="850" w:type="dxa"/>
          </w:tcPr>
          <w:p w:rsidR="003C3B3A" w:rsidRPr="00C47ED5" w:rsidRDefault="004F1945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слухозрительного восприятия</w:t>
            </w:r>
            <w:r w:rsidR="007978C9">
              <w:rPr>
                <w:rFonts w:ascii="Times New Roman" w:hAnsi="Times New Roman" w:cs="Times New Roman"/>
                <w:sz w:val="24"/>
                <w:szCs w:val="24"/>
              </w:rPr>
              <w:t xml:space="preserve">, внимания и </w:t>
            </w:r>
            <w:r w:rsidR="0079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сотрудничества с учителем и сверстниками</w:t>
            </w:r>
          </w:p>
        </w:tc>
        <w:tc>
          <w:tcPr>
            <w:tcW w:w="2126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784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предложения по количеству слов, началу и концу предложения</w:t>
            </w:r>
            <w:r w:rsidR="00797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в речи норм орфоэпии,</w:t>
            </w:r>
            <w:r w:rsidR="003A47B3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словесного и</w:t>
            </w:r>
            <w:r w:rsidR="007978C9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логического ударения</w:t>
            </w:r>
            <w:r w:rsidR="003A47B3">
              <w:rPr>
                <w:rFonts w:ascii="Times New Roman" w:hAnsi="Times New Roman" w:cs="Times New Roman"/>
                <w:sz w:val="24"/>
                <w:szCs w:val="24"/>
              </w:rPr>
              <w:t>, темпа речи</w:t>
            </w:r>
          </w:p>
        </w:tc>
        <w:tc>
          <w:tcPr>
            <w:tcW w:w="2113" w:type="dxa"/>
          </w:tcPr>
          <w:p w:rsidR="003C3B3A" w:rsidRPr="00C47ED5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 коммуникативная</w:t>
            </w:r>
            <w:r w:rsidR="003A47B3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</w:tbl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0A2110" w:rsidRDefault="000A2110" w:rsidP="003C3B3A">
      <w:pPr>
        <w:jc w:val="center"/>
        <w:rPr>
          <w:sz w:val="28"/>
          <w:szCs w:val="28"/>
        </w:rPr>
      </w:pPr>
    </w:p>
    <w:p w:rsidR="00796F23" w:rsidRDefault="00796F23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B3A" w:rsidRPr="00941484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3C3B3A" w:rsidRPr="00941484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6F23">
        <w:rPr>
          <w:rFonts w:ascii="Times New Roman" w:hAnsi="Times New Roman" w:cs="Times New Roman"/>
          <w:b/>
          <w:sz w:val="24"/>
          <w:szCs w:val="24"/>
        </w:rPr>
        <w:t>триместр</w:t>
      </w:r>
    </w:p>
    <w:tbl>
      <w:tblPr>
        <w:tblStyle w:val="a3"/>
        <w:tblW w:w="0" w:type="auto"/>
        <w:tblLook w:val="04A0"/>
      </w:tblPr>
      <w:tblGrid>
        <w:gridCol w:w="959"/>
        <w:gridCol w:w="2689"/>
        <w:gridCol w:w="1140"/>
        <w:gridCol w:w="1276"/>
        <w:gridCol w:w="2832"/>
        <w:gridCol w:w="3257"/>
        <w:gridCol w:w="2633"/>
      </w:tblGrid>
      <w:tr w:rsidR="003C3B3A" w:rsidRPr="00941484" w:rsidTr="007978C9">
        <w:tc>
          <w:tcPr>
            <w:tcW w:w="95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темы</w:t>
            </w:r>
          </w:p>
        </w:tc>
        <w:tc>
          <w:tcPr>
            <w:tcW w:w="1140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2832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   Контроль</w:t>
            </w:r>
          </w:p>
        </w:tc>
        <w:tc>
          <w:tcPr>
            <w:tcW w:w="3257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</w:tc>
        <w:tc>
          <w:tcPr>
            <w:tcW w:w="2633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    Словарь</w:t>
            </w:r>
          </w:p>
        </w:tc>
      </w:tr>
      <w:tr w:rsidR="003C3B3A" w:rsidRPr="00941484" w:rsidTr="007978C9">
        <w:tc>
          <w:tcPr>
            <w:tcW w:w="95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689" w:type="dxa"/>
          </w:tcPr>
          <w:p w:rsidR="003C3B3A" w:rsidRPr="00941484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«Осень»</w:t>
            </w:r>
          </w:p>
        </w:tc>
        <w:tc>
          <w:tcPr>
            <w:tcW w:w="1140" w:type="dxa"/>
          </w:tcPr>
          <w:p w:rsidR="003C3B3A" w:rsidRPr="00941484" w:rsidRDefault="00DC578E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145FAB" w:rsidRPr="00941484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832" w:type="dxa"/>
          </w:tcPr>
          <w:p w:rsidR="003C3B3A" w:rsidRPr="00941484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предложения и отвечать на вопросы</w:t>
            </w:r>
          </w:p>
        </w:tc>
        <w:tc>
          <w:tcPr>
            <w:tcW w:w="3257" w:type="dxa"/>
          </w:tcPr>
          <w:p w:rsidR="003C3B3A" w:rsidRPr="00941484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«Доскажи слово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</w:tcPr>
          <w:p w:rsidR="003C3B3A" w:rsidRPr="00941484" w:rsidRDefault="00796F2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называется «Доскажи слово». Придумай предложение со словом …</w:t>
            </w:r>
          </w:p>
        </w:tc>
      </w:tr>
      <w:tr w:rsidR="003C3B3A" w:rsidRPr="00941484" w:rsidTr="007978C9">
        <w:tc>
          <w:tcPr>
            <w:tcW w:w="95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689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ударение</w:t>
            </w:r>
          </w:p>
        </w:tc>
        <w:tc>
          <w:tcPr>
            <w:tcW w:w="1140" w:type="dxa"/>
          </w:tcPr>
          <w:p w:rsidR="003C3B3A" w:rsidRPr="00941484" w:rsidRDefault="00DC578E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45FAB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145FAB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3C3B3A" w:rsidRPr="00145FAB" w:rsidRDefault="003C3B3A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ударение в словах Самостоятельная работа</w:t>
            </w:r>
          </w:p>
        </w:tc>
        <w:tc>
          <w:tcPr>
            <w:tcW w:w="3257" w:type="dxa"/>
          </w:tcPr>
          <w:p w:rsidR="003C3B3A" w:rsidRPr="00941484" w:rsidRDefault="003C3B3A" w:rsidP="00DD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DD3A20">
              <w:rPr>
                <w:rFonts w:ascii="Times New Roman" w:hAnsi="Times New Roman" w:cs="Times New Roman"/>
                <w:sz w:val="24"/>
                <w:szCs w:val="24"/>
              </w:rPr>
              <w:t>Придумай слово»</w:t>
            </w:r>
          </w:p>
        </w:tc>
        <w:tc>
          <w:tcPr>
            <w:tcW w:w="2633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ритм слов. Угадайте по ритму словосочетание. Какой слог я говорила долго? Долго произносится ударный слог.</w:t>
            </w:r>
          </w:p>
        </w:tc>
      </w:tr>
      <w:tr w:rsidR="003C3B3A" w:rsidRPr="00941484" w:rsidTr="007978C9">
        <w:tc>
          <w:tcPr>
            <w:tcW w:w="95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689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орфоэпии (окончания – ого, - его)</w:t>
            </w:r>
          </w:p>
        </w:tc>
        <w:tc>
          <w:tcPr>
            <w:tcW w:w="1140" w:type="dxa"/>
          </w:tcPr>
          <w:p w:rsidR="003C3B3A" w:rsidRPr="00941484" w:rsidRDefault="00DC578E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145FAB" w:rsidRPr="00941484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32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7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 ошибись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го, -его надо говорить как –ова, -ева</w:t>
            </w:r>
          </w:p>
        </w:tc>
      </w:tr>
      <w:tr w:rsidR="003C3B3A" w:rsidRPr="00941484" w:rsidTr="007978C9">
        <w:tc>
          <w:tcPr>
            <w:tcW w:w="95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689" w:type="dxa"/>
          </w:tcPr>
          <w:p w:rsidR="003C3B3A" w:rsidRPr="00941484" w:rsidRDefault="00DD3A2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 предложения</w:t>
            </w:r>
          </w:p>
        </w:tc>
        <w:tc>
          <w:tcPr>
            <w:tcW w:w="1140" w:type="dxa"/>
          </w:tcPr>
          <w:p w:rsidR="003C3B3A" w:rsidRPr="00941484" w:rsidRDefault="00145FAB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145FAB" w:rsidRPr="00941484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32" w:type="dxa"/>
          </w:tcPr>
          <w:p w:rsidR="003C3B3A" w:rsidRPr="00941484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интонацию в предложениях</w:t>
            </w:r>
          </w:p>
        </w:tc>
        <w:tc>
          <w:tcPr>
            <w:tcW w:w="3257" w:type="dxa"/>
          </w:tcPr>
          <w:p w:rsidR="003C3B3A" w:rsidRPr="00941484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«Повтори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</w:tcPr>
          <w:p w:rsidR="003C3B3A" w:rsidRPr="00941484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Вопросительное, восклицательное предложение.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3B3A" w:rsidRPr="00941484" w:rsidTr="00465E33">
        <w:trPr>
          <w:trHeight w:val="1605"/>
        </w:trPr>
        <w:tc>
          <w:tcPr>
            <w:tcW w:w="95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689" w:type="dxa"/>
          </w:tcPr>
          <w:p w:rsidR="003C3B3A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</w:t>
            </w:r>
          </w:p>
          <w:p w:rsidR="00465E33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3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3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3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3" w:rsidRPr="00941484" w:rsidRDefault="00465E33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C3B3A" w:rsidRPr="00941484" w:rsidRDefault="00145FAB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145FAB" w:rsidRPr="00941484" w:rsidRDefault="00145FAB" w:rsidP="001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832" w:type="dxa"/>
          </w:tcPr>
          <w:p w:rsidR="003C3B3A" w:rsidRPr="00941484" w:rsidRDefault="003C3B3A" w:rsidP="0046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</w:t>
            </w:r>
            <w:r w:rsidR="00465E33">
              <w:rPr>
                <w:rFonts w:ascii="Times New Roman" w:hAnsi="Times New Roman" w:cs="Times New Roman"/>
                <w:sz w:val="24"/>
                <w:szCs w:val="24"/>
              </w:rPr>
              <w:t>различать музыкальные инструменты</w:t>
            </w:r>
          </w:p>
        </w:tc>
        <w:tc>
          <w:tcPr>
            <w:tcW w:w="3257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«Угадай»</w:t>
            </w:r>
          </w:p>
        </w:tc>
        <w:tc>
          <w:tcPr>
            <w:tcW w:w="2633" w:type="dxa"/>
          </w:tcPr>
          <w:p w:rsidR="003C3B3A" w:rsidRPr="00941484" w:rsidRDefault="00465E33" w:rsidP="0046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слушали игру на скрипке. Звучало пианино (гитара). </w:t>
            </w:r>
          </w:p>
        </w:tc>
      </w:tr>
      <w:tr w:rsidR="003C3B3A" w:rsidRPr="00941484" w:rsidTr="007978C9">
        <w:tc>
          <w:tcPr>
            <w:tcW w:w="95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2689" w:type="dxa"/>
          </w:tcPr>
          <w:p w:rsidR="003C3B3A" w:rsidRPr="00941484" w:rsidRDefault="007F0D8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Шумы (шуршащие звуки)</w:t>
            </w:r>
          </w:p>
        </w:tc>
        <w:tc>
          <w:tcPr>
            <w:tcW w:w="1140" w:type="dxa"/>
          </w:tcPr>
          <w:p w:rsidR="003C3B3A" w:rsidRPr="00941484" w:rsidRDefault="0059720C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59720C" w:rsidRPr="00941484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32" w:type="dxa"/>
          </w:tcPr>
          <w:p w:rsidR="003C3B3A" w:rsidRPr="00941484" w:rsidRDefault="007F0D8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опознавать шуршащие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</w:t>
            </w:r>
          </w:p>
        </w:tc>
        <w:tc>
          <w:tcPr>
            <w:tcW w:w="3257" w:type="dxa"/>
          </w:tcPr>
          <w:p w:rsidR="003C3B3A" w:rsidRPr="00941484" w:rsidRDefault="007F0D8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«Выполняй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</w:tcPr>
          <w:p w:rsidR="003C3B3A" w:rsidRPr="00941484" w:rsidRDefault="007F0D8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рвал бумагу …. шуршал смятой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бумагой. Подметает пол.</w:t>
            </w:r>
          </w:p>
        </w:tc>
      </w:tr>
      <w:tr w:rsidR="003C3B3A" w:rsidRPr="00941484" w:rsidTr="007978C9">
        <w:tc>
          <w:tcPr>
            <w:tcW w:w="959" w:type="dxa"/>
            <w:tcBorders>
              <w:right w:val="single" w:sz="4" w:space="0" w:color="auto"/>
            </w:tcBorders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7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:rsidR="003C3B3A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Паузы в предложениях</w:t>
            </w:r>
          </w:p>
        </w:tc>
        <w:tc>
          <w:tcPr>
            <w:tcW w:w="1140" w:type="dxa"/>
          </w:tcPr>
          <w:p w:rsidR="003C3B3A" w:rsidRPr="00941484" w:rsidRDefault="0059720C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3B3A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59720C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59720C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59720C" w:rsidRPr="00941484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3C3B3A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воспроизводить паузы в предложениях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C3B3A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«Помоги мальчику»</w:t>
            </w:r>
          </w:p>
        </w:tc>
        <w:tc>
          <w:tcPr>
            <w:tcW w:w="2633" w:type="dxa"/>
          </w:tcPr>
          <w:p w:rsidR="003C3B3A" w:rsidRPr="00941484" w:rsidRDefault="000F0D4B" w:rsidP="007D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 предложение на части. Послушайте, где можно сделать паузу в предложении. Прочитай предложение так же.</w:t>
            </w:r>
          </w:p>
        </w:tc>
      </w:tr>
      <w:tr w:rsidR="003C3B3A" w:rsidRPr="00941484" w:rsidTr="0079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2688" w:type="dxa"/>
          </w:tcPr>
          <w:p w:rsidR="003C3B3A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«Стая журавлей»</w:t>
            </w:r>
          </w:p>
        </w:tc>
        <w:tc>
          <w:tcPr>
            <w:tcW w:w="1140" w:type="dxa"/>
          </w:tcPr>
          <w:p w:rsidR="0059720C" w:rsidRDefault="0059720C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A" w:rsidRPr="0059720C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9720C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59720C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59720C" w:rsidRPr="00941484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832" w:type="dxa"/>
          </w:tcPr>
          <w:p w:rsidR="003C3B3A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воспроизводить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ударении и паузы</w:t>
            </w:r>
          </w:p>
        </w:tc>
        <w:tc>
          <w:tcPr>
            <w:tcW w:w="3257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3C3B3A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Поставь ударение. Поставь паузы. Прочитай первую строчку.</w:t>
            </w:r>
          </w:p>
        </w:tc>
      </w:tr>
      <w:tr w:rsidR="000F0D4B" w:rsidRPr="00941484" w:rsidTr="0079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</w:tcPr>
          <w:p w:rsidR="000F0D4B" w:rsidRPr="00941484" w:rsidRDefault="000F0D4B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</w:tcPr>
          <w:p w:rsidR="000F0D4B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40" w:type="dxa"/>
          </w:tcPr>
          <w:p w:rsidR="000F0D4B" w:rsidRPr="00941484" w:rsidRDefault="0059720C" w:rsidP="000F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0D4B" w:rsidRPr="00941484" w:rsidRDefault="0059720C" w:rsidP="0059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32" w:type="dxa"/>
          </w:tcPr>
          <w:p w:rsidR="000F0D4B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0F0D4B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0F0D4B" w:rsidRPr="00941484" w:rsidRDefault="000F0D4B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B3A" w:rsidRPr="00941484" w:rsidRDefault="003C3B3A" w:rsidP="003C3B3A">
      <w:pPr>
        <w:rPr>
          <w:rFonts w:ascii="Times New Roman" w:hAnsi="Times New Roman" w:cs="Times New Roman"/>
          <w:sz w:val="24"/>
          <w:szCs w:val="24"/>
        </w:rPr>
      </w:pPr>
      <w:r w:rsidRPr="00941484">
        <w:rPr>
          <w:rFonts w:ascii="Times New Roman" w:hAnsi="Times New Roman" w:cs="Times New Roman"/>
          <w:sz w:val="24"/>
          <w:szCs w:val="24"/>
        </w:rPr>
        <w:t>Итого: общее количество</w:t>
      </w:r>
      <w:r w:rsidR="0047705E">
        <w:rPr>
          <w:rFonts w:ascii="Times New Roman" w:hAnsi="Times New Roman" w:cs="Times New Roman"/>
          <w:sz w:val="24"/>
          <w:szCs w:val="24"/>
        </w:rPr>
        <w:t xml:space="preserve"> 19</w:t>
      </w:r>
      <w:r w:rsidRPr="00941484">
        <w:rPr>
          <w:rFonts w:ascii="Times New Roman" w:hAnsi="Times New Roman" w:cs="Times New Roman"/>
          <w:sz w:val="24"/>
          <w:szCs w:val="24"/>
        </w:rPr>
        <w:t xml:space="preserve"> часов за </w:t>
      </w:r>
      <w:r w:rsidRPr="009414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0D8E">
        <w:rPr>
          <w:rFonts w:ascii="Times New Roman" w:hAnsi="Times New Roman" w:cs="Times New Roman"/>
          <w:sz w:val="24"/>
          <w:szCs w:val="24"/>
        </w:rPr>
        <w:t xml:space="preserve"> триместр</w:t>
      </w:r>
    </w:p>
    <w:p w:rsidR="003C3B3A" w:rsidRPr="00941484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F0D4B">
        <w:rPr>
          <w:rFonts w:ascii="Times New Roman" w:hAnsi="Times New Roman" w:cs="Times New Roman"/>
          <w:b/>
          <w:sz w:val="24"/>
          <w:szCs w:val="24"/>
        </w:rPr>
        <w:t>триместр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134"/>
        <w:gridCol w:w="1276"/>
        <w:gridCol w:w="2835"/>
        <w:gridCol w:w="3260"/>
        <w:gridCol w:w="2629"/>
      </w:tblGrid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Голоса животных</w:t>
            </w:r>
            <w:r w:rsidR="000F0D4B">
              <w:rPr>
                <w:rFonts w:ascii="Times New Roman" w:hAnsi="Times New Roman" w:cs="Times New Roman"/>
                <w:sz w:val="24"/>
                <w:szCs w:val="24"/>
              </w:rPr>
              <w:t xml:space="preserve"> и птиц</w:t>
            </w:r>
          </w:p>
        </w:tc>
        <w:tc>
          <w:tcPr>
            <w:tcW w:w="1134" w:type="dxa"/>
          </w:tcPr>
          <w:p w:rsidR="003C3B3A" w:rsidRPr="00941484" w:rsidRDefault="0047705E" w:rsidP="0016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35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</w:t>
            </w:r>
            <w:r w:rsidR="0059720C">
              <w:rPr>
                <w:rFonts w:ascii="Times New Roman" w:hAnsi="Times New Roman" w:cs="Times New Roman"/>
                <w:sz w:val="24"/>
                <w:szCs w:val="24"/>
              </w:rPr>
              <w:t>ть и определять голоса животных</w:t>
            </w:r>
            <w:r w:rsidR="000F0D4B">
              <w:rPr>
                <w:rFonts w:ascii="Times New Roman" w:hAnsi="Times New Roman" w:cs="Times New Roman"/>
                <w:sz w:val="24"/>
                <w:szCs w:val="24"/>
              </w:rPr>
              <w:t xml:space="preserve"> и птиц 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 компьютера</w:t>
            </w:r>
          </w:p>
        </w:tc>
        <w:tc>
          <w:tcPr>
            <w:tcW w:w="3260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«Кто там?»</w:t>
            </w:r>
          </w:p>
        </w:tc>
        <w:tc>
          <w:tcPr>
            <w:tcW w:w="262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Мычит корова. Ржет лошадь. Хрюкает свинья.</w:t>
            </w:r>
            <w:r w:rsidR="00780559">
              <w:rPr>
                <w:rFonts w:ascii="Times New Roman" w:hAnsi="Times New Roman" w:cs="Times New Roman"/>
                <w:sz w:val="24"/>
                <w:szCs w:val="24"/>
              </w:rPr>
              <w:t xml:space="preserve"> В садуп</w:t>
            </w:r>
            <w:r w:rsidR="001600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0D4B">
              <w:rPr>
                <w:rFonts w:ascii="Times New Roman" w:hAnsi="Times New Roman" w:cs="Times New Roman"/>
                <w:sz w:val="24"/>
                <w:szCs w:val="24"/>
              </w:rPr>
              <w:t>ют соловьи. Чирикают воробьи.</w:t>
            </w:r>
          </w:p>
        </w:tc>
      </w:tr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C3B3A" w:rsidRPr="00941484" w:rsidRDefault="00160026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орфоэпии (Звонкие согласные на конце слов и перед глухими согласными)</w:t>
            </w:r>
          </w:p>
        </w:tc>
        <w:tc>
          <w:tcPr>
            <w:tcW w:w="1134" w:type="dxa"/>
          </w:tcPr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47705E" w:rsidRPr="00CD20FC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835" w:type="dxa"/>
          </w:tcPr>
          <w:p w:rsidR="003C3B3A" w:rsidRPr="00941484" w:rsidRDefault="00160026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говорить слова</w:t>
            </w:r>
          </w:p>
        </w:tc>
        <w:tc>
          <w:tcPr>
            <w:tcW w:w="3260" w:type="dxa"/>
          </w:tcPr>
          <w:p w:rsidR="003C3B3A" w:rsidRPr="00941484" w:rsidRDefault="003C3B3A" w:rsidP="0016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160026">
              <w:rPr>
                <w:rFonts w:ascii="Times New Roman" w:hAnsi="Times New Roman" w:cs="Times New Roman"/>
                <w:sz w:val="24"/>
                <w:szCs w:val="24"/>
              </w:rPr>
              <w:t>Не ошибись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160026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Звонкие согласные звуки на конце слов надо произносить как глухие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вонкие согласные звуки перед глухими согласными надо </w:t>
            </w:r>
            <w:r w:rsidR="007A697F">
              <w:rPr>
                <w:rFonts w:ascii="Times New Roman" w:hAnsi="Times New Roman" w:cs="Times New Roman"/>
                <w:sz w:val="24"/>
                <w:szCs w:val="24"/>
              </w:rPr>
              <w:t>произносить как глухие.</w:t>
            </w:r>
          </w:p>
        </w:tc>
      </w:tr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C3B3A" w:rsidRPr="00941484" w:rsidRDefault="007A69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голосов</w:t>
            </w:r>
          </w:p>
        </w:tc>
        <w:tc>
          <w:tcPr>
            <w:tcW w:w="1134" w:type="dxa"/>
          </w:tcPr>
          <w:p w:rsidR="003C3B3A" w:rsidRPr="00941484" w:rsidRDefault="0047705E" w:rsidP="0016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35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голоса</w:t>
            </w:r>
            <w:r w:rsidR="007A697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A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компьютера</w:t>
            </w:r>
          </w:p>
        </w:tc>
        <w:tc>
          <w:tcPr>
            <w:tcW w:w="3260" w:type="dxa"/>
          </w:tcPr>
          <w:p w:rsidR="003C3B3A" w:rsidRPr="00941484" w:rsidRDefault="007A69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«Угадай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7A69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Мужской, женский, детский голоса.</w:t>
            </w:r>
          </w:p>
        </w:tc>
      </w:tr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3C3B3A" w:rsidRPr="00941484" w:rsidRDefault="007A69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«Лисичка сестричка и серый волк»</w:t>
            </w:r>
          </w:p>
        </w:tc>
        <w:tc>
          <w:tcPr>
            <w:tcW w:w="1134" w:type="dxa"/>
          </w:tcPr>
          <w:p w:rsidR="003C3B3A" w:rsidRPr="00941484" w:rsidRDefault="004F1945" w:rsidP="0016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47705E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4F1945" w:rsidRPr="00941484" w:rsidRDefault="004F1945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35" w:type="dxa"/>
          </w:tcPr>
          <w:p w:rsidR="007A697F" w:rsidRPr="00941484" w:rsidRDefault="007D3C5A" w:rsidP="007A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</w:t>
            </w:r>
            <w:r w:rsidR="007A697F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предложения и словосочетания из текста сказки</w:t>
            </w:r>
          </w:p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«Повтори»</w:t>
            </w:r>
          </w:p>
        </w:tc>
        <w:tc>
          <w:tcPr>
            <w:tcW w:w="2629" w:type="dxa"/>
          </w:tcPr>
          <w:p w:rsidR="003C3B3A" w:rsidRPr="00941484" w:rsidRDefault="007A69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слушать сказку. О ком сказка? Назови героев сказки. Прочитайте сказку по ролям.</w:t>
            </w:r>
          </w:p>
        </w:tc>
      </w:tr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C3B3A" w:rsidRPr="00941484" w:rsidRDefault="0054132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«Новый год»</w:t>
            </w:r>
          </w:p>
        </w:tc>
        <w:tc>
          <w:tcPr>
            <w:tcW w:w="1134" w:type="dxa"/>
          </w:tcPr>
          <w:p w:rsidR="003C3B3A" w:rsidRPr="00941484" w:rsidRDefault="0047705E" w:rsidP="007A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F1945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05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7705E" w:rsidRPr="00941484" w:rsidRDefault="004F1945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705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3C3B3A" w:rsidRPr="00941484" w:rsidRDefault="0054132E" w:rsidP="005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сотрудничества с учителем и одноклассниками</w:t>
            </w:r>
          </w:p>
        </w:tc>
        <w:tc>
          <w:tcPr>
            <w:tcW w:w="3260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C3B3A" w:rsidRPr="00941484" w:rsidRDefault="0054132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Шумы (зимние звуки)</w:t>
            </w:r>
          </w:p>
        </w:tc>
        <w:tc>
          <w:tcPr>
            <w:tcW w:w="1134" w:type="dxa"/>
          </w:tcPr>
          <w:p w:rsidR="003C3B3A" w:rsidRPr="00941484" w:rsidRDefault="0047705E" w:rsidP="0084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35" w:type="dxa"/>
          </w:tcPr>
          <w:p w:rsidR="003C3B3A" w:rsidRPr="00941484" w:rsidRDefault="008414A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сотрудничества с учителем и одноклассниками</w:t>
            </w:r>
          </w:p>
        </w:tc>
        <w:tc>
          <w:tcPr>
            <w:tcW w:w="3260" w:type="dxa"/>
          </w:tcPr>
          <w:p w:rsidR="003C3B3A" w:rsidRPr="00941484" w:rsidRDefault="0054132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«Слушай и покажи картинку»</w:t>
            </w:r>
          </w:p>
        </w:tc>
        <w:tc>
          <w:tcPr>
            <w:tcW w:w="2629" w:type="dxa"/>
          </w:tcPr>
          <w:p w:rsidR="003C3B3A" w:rsidRPr="00941484" w:rsidRDefault="0054132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слушали зимние звуки. Зимняя буря. Дует холодный ветер. Треск поленьев в печи.</w:t>
            </w:r>
          </w:p>
        </w:tc>
      </w:tr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C3B3A" w:rsidRPr="00941484" w:rsidRDefault="008414A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Разговор, пение, музыка</w:t>
            </w:r>
          </w:p>
        </w:tc>
        <w:tc>
          <w:tcPr>
            <w:tcW w:w="1134" w:type="dxa"/>
          </w:tcPr>
          <w:p w:rsidR="003C3B3A" w:rsidRPr="00941484" w:rsidRDefault="0047705E" w:rsidP="0084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35" w:type="dxa"/>
          </w:tcPr>
          <w:p w:rsidR="003C3B3A" w:rsidRPr="00941484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различать разговор, пение и музыку с компьютера и с голоса учителя.</w:t>
            </w:r>
          </w:p>
        </w:tc>
        <w:tc>
          <w:tcPr>
            <w:tcW w:w="3260" w:type="dxa"/>
          </w:tcPr>
          <w:p w:rsidR="003C3B3A" w:rsidRPr="00941484" w:rsidRDefault="003C3B3A" w:rsidP="0084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8414A0">
              <w:rPr>
                <w:rFonts w:ascii="Times New Roman" w:hAnsi="Times New Roman" w:cs="Times New Roman"/>
                <w:sz w:val="24"/>
                <w:szCs w:val="24"/>
              </w:rPr>
              <w:t>Покажи табличку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8414A0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слышали разговор. Певица исполняла песню. </w:t>
            </w:r>
            <w:r w:rsidR="000F09DC">
              <w:rPr>
                <w:rFonts w:ascii="Times New Roman" w:hAnsi="Times New Roman" w:cs="Times New Roman"/>
                <w:sz w:val="24"/>
                <w:szCs w:val="24"/>
              </w:rPr>
              <w:t>Звучала  музыка.</w:t>
            </w:r>
          </w:p>
        </w:tc>
      </w:tr>
      <w:tr w:rsidR="007D3C5A" w:rsidRPr="00941484" w:rsidTr="007978C9">
        <w:tc>
          <w:tcPr>
            <w:tcW w:w="959" w:type="dxa"/>
          </w:tcPr>
          <w:p w:rsidR="003C3B3A" w:rsidRPr="00941484" w:rsidRDefault="003C3B3A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C3B3A" w:rsidRPr="00941484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gramStart"/>
            <w:r w:rsidRPr="000F09D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0F09DC">
              <w:rPr>
                <w:rFonts w:ascii="Times New Roman" w:hAnsi="Times New Roman" w:cs="Times New Roman"/>
                <w:b/>
                <w:sz w:val="24"/>
                <w:szCs w:val="24"/>
              </w:rPr>
              <w:t>, С</w:t>
            </w:r>
          </w:p>
        </w:tc>
        <w:tc>
          <w:tcPr>
            <w:tcW w:w="1134" w:type="dxa"/>
          </w:tcPr>
          <w:p w:rsidR="003C3B3A" w:rsidRPr="00941484" w:rsidRDefault="0047705E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35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</w:t>
            </w:r>
            <w:r w:rsidR="000F09DC">
              <w:rPr>
                <w:rFonts w:ascii="Times New Roman" w:hAnsi="Times New Roman" w:cs="Times New Roman"/>
                <w:sz w:val="24"/>
                <w:szCs w:val="24"/>
              </w:rPr>
              <w:t>и определять звуки в словах</w:t>
            </w:r>
          </w:p>
        </w:tc>
        <w:tc>
          <w:tcPr>
            <w:tcW w:w="3260" w:type="dxa"/>
          </w:tcPr>
          <w:p w:rsidR="003C3B3A" w:rsidRPr="00941484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«Чудесный мешочек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звук в слове? Придумайте слова со звуком …</w:t>
            </w:r>
          </w:p>
        </w:tc>
      </w:tr>
      <w:tr w:rsidR="000F09DC" w:rsidRPr="00941484" w:rsidTr="007978C9">
        <w:tc>
          <w:tcPr>
            <w:tcW w:w="959" w:type="dxa"/>
          </w:tcPr>
          <w:p w:rsidR="000F09DC" w:rsidRPr="00941484" w:rsidRDefault="000F09DC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F09DC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«Магазин»</w:t>
            </w:r>
          </w:p>
        </w:tc>
        <w:tc>
          <w:tcPr>
            <w:tcW w:w="1134" w:type="dxa"/>
          </w:tcPr>
          <w:p w:rsidR="000F09DC" w:rsidRDefault="0047705E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9DC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47705E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835" w:type="dxa"/>
          </w:tcPr>
          <w:p w:rsidR="000F09DC" w:rsidRPr="00941484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сотрудничества с учителем и одноклассниками</w:t>
            </w:r>
          </w:p>
        </w:tc>
        <w:tc>
          <w:tcPr>
            <w:tcW w:w="3260" w:type="dxa"/>
          </w:tcPr>
          <w:p w:rsidR="000F09DC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F09DC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продавец и кассир, ты – покупатель. В нашем магазине можно купить разные продукты. Что бы вы хотели купить?  И т. д.</w:t>
            </w:r>
          </w:p>
        </w:tc>
      </w:tr>
      <w:tr w:rsidR="000F09DC" w:rsidRPr="00941484" w:rsidTr="007978C9">
        <w:tc>
          <w:tcPr>
            <w:tcW w:w="959" w:type="dxa"/>
          </w:tcPr>
          <w:p w:rsidR="000F09DC" w:rsidRDefault="000F09DC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F09DC" w:rsidRDefault="00EA06CD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0F09DC" w:rsidRDefault="0047705E" w:rsidP="000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09DC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35" w:type="dxa"/>
          </w:tcPr>
          <w:p w:rsidR="000F09DC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9DC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F09DC" w:rsidRDefault="000F09D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B3A" w:rsidRPr="00941484" w:rsidRDefault="00DC578E" w:rsidP="003C3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общее количество</w:t>
      </w:r>
      <w:r w:rsidR="004F1945">
        <w:rPr>
          <w:rFonts w:ascii="Times New Roman" w:hAnsi="Times New Roman" w:cs="Times New Roman"/>
          <w:sz w:val="24"/>
          <w:szCs w:val="24"/>
        </w:rPr>
        <w:t xml:space="preserve"> 21</w:t>
      </w:r>
      <w:r w:rsidR="003C3B3A" w:rsidRPr="00941484">
        <w:rPr>
          <w:rFonts w:ascii="Times New Roman" w:hAnsi="Times New Roman" w:cs="Times New Roman"/>
          <w:sz w:val="24"/>
          <w:szCs w:val="24"/>
        </w:rPr>
        <w:t xml:space="preserve">часов за </w:t>
      </w:r>
      <w:r w:rsidR="003C3B3A" w:rsidRPr="0094148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F09DC">
        <w:rPr>
          <w:rFonts w:ascii="Times New Roman" w:hAnsi="Times New Roman" w:cs="Times New Roman"/>
          <w:sz w:val="24"/>
          <w:szCs w:val="24"/>
        </w:rPr>
        <w:t xml:space="preserve"> триместр</w:t>
      </w:r>
    </w:p>
    <w:p w:rsidR="00EA06CD" w:rsidRPr="002965F2" w:rsidRDefault="00EA06CD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B3A" w:rsidRPr="00941484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="00370C35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tbl>
      <w:tblPr>
        <w:tblStyle w:val="a3"/>
        <w:tblW w:w="0" w:type="auto"/>
        <w:tblLook w:val="04A0"/>
      </w:tblPr>
      <w:tblGrid>
        <w:gridCol w:w="1101"/>
        <w:gridCol w:w="2551"/>
        <w:gridCol w:w="1134"/>
        <w:gridCol w:w="1276"/>
        <w:gridCol w:w="2835"/>
        <w:gridCol w:w="3260"/>
        <w:gridCol w:w="2629"/>
      </w:tblGrid>
      <w:tr w:rsidR="003C3B3A" w:rsidRPr="00941484" w:rsidTr="00412F1E">
        <w:tc>
          <w:tcPr>
            <w:tcW w:w="110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51" w:type="dxa"/>
          </w:tcPr>
          <w:p w:rsidR="003C3B3A" w:rsidRPr="00941484" w:rsidRDefault="00370C35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речи</w:t>
            </w:r>
          </w:p>
        </w:tc>
        <w:tc>
          <w:tcPr>
            <w:tcW w:w="1134" w:type="dxa"/>
          </w:tcPr>
          <w:p w:rsidR="003C3B3A" w:rsidRPr="00941484" w:rsidRDefault="0047705E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47705E" w:rsidRPr="00941484" w:rsidRDefault="0047705E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35" w:type="dxa"/>
          </w:tcPr>
          <w:p w:rsidR="003C3B3A" w:rsidRPr="00941484" w:rsidRDefault="00370C35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произносить в нужном темпе слова и фразы</w:t>
            </w:r>
          </w:p>
        </w:tc>
        <w:tc>
          <w:tcPr>
            <w:tcW w:w="3260" w:type="dxa"/>
          </w:tcPr>
          <w:p w:rsidR="003C3B3A" w:rsidRPr="00941484" w:rsidRDefault="003C3B3A" w:rsidP="0037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370C35"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370C35" w:rsidP="0037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медленно. Скажи быстрее. Дыши правильно.</w:t>
            </w:r>
          </w:p>
        </w:tc>
      </w:tr>
      <w:tr w:rsidR="003C3B3A" w:rsidRPr="00941484" w:rsidTr="00412F1E">
        <w:tc>
          <w:tcPr>
            <w:tcW w:w="110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51" w:type="dxa"/>
          </w:tcPr>
          <w:p w:rsidR="003C3B3A" w:rsidRPr="00941484" w:rsidRDefault="00370C35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музыка</w:t>
            </w:r>
          </w:p>
        </w:tc>
        <w:tc>
          <w:tcPr>
            <w:tcW w:w="1134" w:type="dxa"/>
          </w:tcPr>
          <w:p w:rsidR="003C3B3A" w:rsidRPr="00941484" w:rsidRDefault="0047705E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565FC0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565FC0" w:rsidRPr="00941484" w:rsidRDefault="00565FC0" w:rsidP="0047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835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различать национальную музыку с магнитофона</w:t>
            </w:r>
          </w:p>
        </w:tc>
        <w:tc>
          <w:tcPr>
            <w:tcW w:w="3260" w:type="dxa"/>
          </w:tcPr>
          <w:p w:rsidR="003C3B3A" w:rsidRPr="00941484" w:rsidRDefault="00370C35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066A2C">
              <w:rPr>
                <w:rFonts w:ascii="Times New Roman" w:hAnsi="Times New Roman" w:cs="Times New Roman"/>
                <w:sz w:val="24"/>
                <w:szCs w:val="24"/>
              </w:rPr>
              <w:t>Угадай мелодию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Звучала русская музыка. Ребята слушали индийскую (цыганскую) музыку.</w:t>
            </w:r>
          </w:p>
        </w:tc>
      </w:tr>
      <w:tr w:rsidR="003C3B3A" w:rsidRPr="00941484" w:rsidTr="00412F1E">
        <w:tc>
          <w:tcPr>
            <w:tcW w:w="110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551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Шумы (весенние звуки)</w:t>
            </w:r>
          </w:p>
        </w:tc>
        <w:tc>
          <w:tcPr>
            <w:tcW w:w="1134" w:type="dxa"/>
          </w:tcPr>
          <w:p w:rsidR="003C3B3A" w:rsidRPr="00941484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35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</w:t>
            </w:r>
            <w:r w:rsidR="00066A2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весенние звуки с компьютера</w:t>
            </w:r>
          </w:p>
        </w:tc>
        <w:tc>
          <w:tcPr>
            <w:tcW w:w="3260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EA06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66A2C">
              <w:rPr>
                <w:rFonts w:ascii="Times New Roman" w:hAnsi="Times New Roman" w:cs="Times New Roman"/>
                <w:sz w:val="24"/>
                <w:szCs w:val="24"/>
              </w:rPr>
              <w:t>Не ошибись»</w:t>
            </w:r>
          </w:p>
        </w:tc>
        <w:tc>
          <w:tcPr>
            <w:tcW w:w="2629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Гремит гром. Идет сильный дождь. Звенит капель. Весенняя музыка.</w:t>
            </w:r>
          </w:p>
        </w:tc>
      </w:tr>
      <w:tr w:rsidR="003C3B3A" w:rsidRPr="00941484" w:rsidTr="00412F1E">
        <w:tc>
          <w:tcPr>
            <w:tcW w:w="110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2551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ударение в предложениях</w:t>
            </w:r>
          </w:p>
        </w:tc>
        <w:tc>
          <w:tcPr>
            <w:tcW w:w="1134" w:type="dxa"/>
          </w:tcPr>
          <w:p w:rsidR="003C3B3A" w:rsidRPr="00941484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835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логическое ударение в предложениях</w:t>
            </w:r>
          </w:p>
        </w:tc>
        <w:tc>
          <w:tcPr>
            <w:tcW w:w="3260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«Повтори – не ошибись»</w:t>
            </w:r>
          </w:p>
        </w:tc>
        <w:tc>
          <w:tcPr>
            <w:tcW w:w="2629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слово в предложении говори громче. Вы</w:t>
            </w:r>
            <w:r w:rsidR="00D924F0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слов, важных по смыслу,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логическим ударением.</w:t>
            </w:r>
          </w:p>
        </w:tc>
      </w:tr>
      <w:tr w:rsidR="003C3B3A" w:rsidRPr="00941484" w:rsidTr="00412F1E">
        <w:tc>
          <w:tcPr>
            <w:tcW w:w="110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2551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Отрывки из сказок</w:t>
            </w:r>
          </w:p>
        </w:tc>
        <w:tc>
          <w:tcPr>
            <w:tcW w:w="1134" w:type="dxa"/>
          </w:tcPr>
          <w:p w:rsidR="003C3B3A" w:rsidRPr="00941484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835" w:type="dxa"/>
          </w:tcPr>
          <w:p w:rsidR="003C3B3A" w:rsidRPr="00941484" w:rsidRDefault="00066A2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наз</w:t>
            </w:r>
            <w:r w:rsidR="00412F1E">
              <w:rPr>
                <w:rFonts w:ascii="Times New Roman" w:hAnsi="Times New Roman" w:cs="Times New Roman"/>
                <w:sz w:val="24"/>
                <w:szCs w:val="24"/>
              </w:rPr>
              <w:t>вания сказок с голоса одноклассников</w:t>
            </w:r>
          </w:p>
        </w:tc>
        <w:tc>
          <w:tcPr>
            <w:tcW w:w="3260" w:type="dxa"/>
          </w:tcPr>
          <w:p w:rsidR="003C3B3A" w:rsidRPr="00941484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«Маленький учитель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понятна речь …? Назови сказку.</w:t>
            </w:r>
          </w:p>
        </w:tc>
      </w:tr>
      <w:tr w:rsidR="003C3B3A" w:rsidRPr="00941484" w:rsidTr="00412F1E">
        <w:tc>
          <w:tcPr>
            <w:tcW w:w="110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255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 в тексте</w:t>
            </w:r>
          </w:p>
        </w:tc>
        <w:tc>
          <w:tcPr>
            <w:tcW w:w="1134" w:type="dxa"/>
          </w:tcPr>
          <w:p w:rsidR="003C3B3A" w:rsidRPr="00941484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835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предложений в тексте</w:t>
            </w:r>
          </w:p>
        </w:tc>
        <w:tc>
          <w:tcPr>
            <w:tcW w:w="3260" w:type="dxa"/>
          </w:tcPr>
          <w:p w:rsidR="003C3B3A" w:rsidRPr="00941484" w:rsidRDefault="0059720C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«Проверь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Сколько предложений в тексте? Прочитай второе предложение. И</w:t>
            </w:r>
            <w:r w:rsidR="00303C50">
              <w:rPr>
                <w:rFonts w:ascii="Times New Roman" w:hAnsi="Times New Roman" w:cs="Times New Roman"/>
                <w:sz w:val="24"/>
                <w:szCs w:val="24"/>
              </w:rPr>
              <w:t>гра называется «Проверь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3B3A" w:rsidRPr="00941484" w:rsidTr="00412F1E">
        <w:trPr>
          <w:trHeight w:val="303"/>
        </w:trPr>
        <w:tc>
          <w:tcPr>
            <w:tcW w:w="1101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2551" w:type="dxa"/>
          </w:tcPr>
          <w:p w:rsidR="003C3B3A" w:rsidRPr="00941484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«Голубой вагон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C3B3A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565FC0" w:rsidRPr="00565FC0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35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Различать характер песни</w:t>
            </w:r>
          </w:p>
        </w:tc>
        <w:tc>
          <w:tcPr>
            <w:tcW w:w="3260" w:type="dxa"/>
          </w:tcPr>
          <w:p w:rsidR="003C3B3A" w:rsidRPr="00941484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C3B3A" w:rsidRPr="00941484" w:rsidRDefault="007B5A76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Будем </w:t>
            </w:r>
            <w:r w:rsidR="00412F1E">
              <w:rPr>
                <w:rFonts w:ascii="Times New Roman" w:hAnsi="Times New Roman" w:cs="Times New Roman"/>
                <w:sz w:val="24"/>
                <w:szCs w:val="24"/>
              </w:rPr>
              <w:t>слушать песню «Голубой вагон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». Какая это песня? Песня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селая. Песню исполняли дети.</w:t>
            </w:r>
          </w:p>
        </w:tc>
      </w:tr>
      <w:tr w:rsidR="00412F1E" w:rsidRPr="00941484" w:rsidTr="00412F1E">
        <w:trPr>
          <w:trHeight w:val="303"/>
        </w:trPr>
        <w:tc>
          <w:tcPr>
            <w:tcW w:w="1101" w:type="dxa"/>
          </w:tcPr>
          <w:p w:rsidR="00412F1E" w:rsidRPr="00941484" w:rsidRDefault="00412F1E" w:rsidP="0041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«Весна»</w:t>
            </w:r>
          </w:p>
        </w:tc>
        <w:tc>
          <w:tcPr>
            <w:tcW w:w="1134" w:type="dxa"/>
          </w:tcPr>
          <w:p w:rsidR="00412F1E" w:rsidRPr="00941484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F1E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35" w:type="dxa"/>
          </w:tcPr>
          <w:p w:rsidR="00412F1E" w:rsidRPr="00941484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воспроизводить предложения </w:t>
            </w:r>
          </w:p>
        </w:tc>
        <w:tc>
          <w:tcPr>
            <w:tcW w:w="3260" w:type="dxa"/>
          </w:tcPr>
          <w:p w:rsidR="00412F1E" w:rsidRPr="00941484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 Какое слово получится?»</w:t>
            </w:r>
          </w:p>
        </w:tc>
        <w:tc>
          <w:tcPr>
            <w:tcW w:w="2629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праздники бывают весной? Охранять природу. Первые цветы – подснежники.</w:t>
            </w:r>
          </w:p>
        </w:tc>
      </w:tr>
      <w:tr w:rsidR="00412F1E" w:rsidRPr="00941484" w:rsidTr="00412F1E">
        <w:trPr>
          <w:trHeight w:val="303"/>
        </w:trPr>
        <w:tc>
          <w:tcPr>
            <w:tcW w:w="1101" w:type="dxa"/>
          </w:tcPr>
          <w:p w:rsidR="00412F1E" w:rsidRDefault="00412F1E" w:rsidP="0041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Великой Отечественной войны</w:t>
            </w:r>
          </w:p>
        </w:tc>
        <w:tc>
          <w:tcPr>
            <w:tcW w:w="1134" w:type="dxa"/>
          </w:tcPr>
          <w:p w:rsidR="00412F1E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F1E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35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песни с компьютера</w:t>
            </w:r>
          </w:p>
        </w:tc>
        <w:tc>
          <w:tcPr>
            <w:tcW w:w="3260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Слушайте песни Великой Отечественной войны. Певец исполнял песни. Песни грустные.</w:t>
            </w:r>
          </w:p>
        </w:tc>
      </w:tr>
      <w:tr w:rsidR="00412F1E" w:rsidRPr="00941484" w:rsidTr="00412F1E">
        <w:trPr>
          <w:trHeight w:val="303"/>
        </w:trPr>
        <w:tc>
          <w:tcPr>
            <w:tcW w:w="1101" w:type="dxa"/>
          </w:tcPr>
          <w:p w:rsidR="00412F1E" w:rsidRDefault="00412F1E" w:rsidP="0041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412F1E" w:rsidRDefault="00FD50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Труднопроизносимые слова и обороты речи</w:t>
            </w:r>
          </w:p>
        </w:tc>
        <w:tc>
          <w:tcPr>
            <w:tcW w:w="1134" w:type="dxa"/>
          </w:tcPr>
          <w:p w:rsidR="00412F1E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F1E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35" w:type="dxa"/>
          </w:tcPr>
          <w:p w:rsidR="00412F1E" w:rsidRDefault="00FD50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труднопроизносимые слова</w:t>
            </w:r>
          </w:p>
        </w:tc>
        <w:tc>
          <w:tcPr>
            <w:tcW w:w="3260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12F1E" w:rsidRDefault="00FD507F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 за речевым дыханием. Выполняй все правила произношения. Хорошо произноси все звуки.</w:t>
            </w:r>
          </w:p>
        </w:tc>
      </w:tr>
      <w:tr w:rsidR="00412F1E" w:rsidRPr="00941484" w:rsidTr="00412F1E">
        <w:trPr>
          <w:trHeight w:val="303"/>
        </w:trPr>
        <w:tc>
          <w:tcPr>
            <w:tcW w:w="1101" w:type="dxa"/>
          </w:tcPr>
          <w:p w:rsidR="00412F1E" w:rsidRDefault="00412F1E" w:rsidP="0041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412F1E" w:rsidRDefault="002710E7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«Лето, летние каникулы»</w:t>
            </w:r>
          </w:p>
        </w:tc>
        <w:tc>
          <w:tcPr>
            <w:tcW w:w="1134" w:type="dxa"/>
          </w:tcPr>
          <w:p w:rsidR="00412F1E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F1E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</w:tcPr>
          <w:p w:rsidR="00412F1E" w:rsidRDefault="002710E7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и воспроизведение  материала по теме</w:t>
            </w:r>
          </w:p>
        </w:tc>
        <w:tc>
          <w:tcPr>
            <w:tcW w:w="3260" w:type="dxa"/>
          </w:tcPr>
          <w:p w:rsidR="00412F1E" w:rsidRDefault="002710E7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«Вставь пропущенные слова», «Восстанови порядок слов»</w:t>
            </w:r>
          </w:p>
        </w:tc>
        <w:tc>
          <w:tcPr>
            <w:tcW w:w="2629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1E" w:rsidRPr="00941484" w:rsidTr="00412F1E">
        <w:trPr>
          <w:trHeight w:val="303"/>
        </w:trPr>
        <w:tc>
          <w:tcPr>
            <w:tcW w:w="1101" w:type="dxa"/>
          </w:tcPr>
          <w:p w:rsidR="00412F1E" w:rsidRDefault="00412F1E" w:rsidP="0041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412F1E" w:rsidRDefault="00565FC0" w:rsidP="0037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F1E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65FC0" w:rsidRPr="00941484" w:rsidRDefault="00565FC0" w:rsidP="0056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35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12F1E" w:rsidRDefault="00412F1E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B3A" w:rsidRPr="00412F1E" w:rsidRDefault="00412F1E" w:rsidP="0057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</w:t>
      </w:r>
      <w:r w:rsidR="00565FC0">
        <w:rPr>
          <w:rFonts w:ascii="Times New Roman" w:hAnsi="Times New Roman" w:cs="Times New Roman"/>
          <w:sz w:val="24"/>
          <w:szCs w:val="24"/>
        </w:rPr>
        <w:t>: общее</w:t>
      </w:r>
      <w:r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565FC0">
        <w:rPr>
          <w:rFonts w:ascii="Times New Roman" w:hAnsi="Times New Roman" w:cs="Times New Roman"/>
          <w:sz w:val="24"/>
          <w:szCs w:val="24"/>
        </w:rPr>
        <w:t>о 24часа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2710E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710E7">
        <w:rPr>
          <w:rFonts w:ascii="Times New Roman" w:hAnsi="Times New Roman" w:cs="Times New Roman"/>
          <w:sz w:val="24"/>
          <w:szCs w:val="24"/>
        </w:rPr>
        <w:t xml:space="preserve"> триместр</w:t>
      </w: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66020C">
      <w:pPr>
        <w:rPr>
          <w:rFonts w:ascii="Times New Roman" w:hAnsi="Times New Roman" w:cs="Times New Roman"/>
          <w:b/>
          <w:sz w:val="24"/>
          <w:szCs w:val="24"/>
        </w:rPr>
        <w:sectPr w:rsidR="003C3B3A" w:rsidSect="003C3B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3B3A" w:rsidRPr="00AE5778" w:rsidRDefault="003C3B3A" w:rsidP="00660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фразы</w:t>
      </w:r>
    </w:p>
    <w:p w:rsidR="003C3B3A" w:rsidRPr="00AE5778" w:rsidRDefault="003C3B3A" w:rsidP="003C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E5778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3C3B3A" w:rsidRPr="00AE5778" w:rsidRDefault="0066020C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1.Придумай предложение со словом осень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66020C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Угадай по ритму словосочетание.</w:t>
      </w:r>
    </w:p>
    <w:p w:rsidR="00E441FF" w:rsidRDefault="0066020C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B5802">
        <w:rPr>
          <w:rFonts w:ascii="Times New Roman" w:hAnsi="Times New Roman" w:cs="Times New Roman"/>
          <w:sz w:val="24"/>
          <w:szCs w:val="24"/>
        </w:rPr>
        <w:t>Долго говори ударный слог.</w:t>
      </w:r>
    </w:p>
    <w:p w:rsidR="003C3B3A" w:rsidRPr="00AE5778" w:rsidRDefault="006B580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4.Окончания – ого, - его говори – ова, ева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6B580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5.Вопросительное предложение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6B580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6.Мы слушали игру на скрипки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Default="006B580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7.Звучало пианино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6B5802" w:rsidRDefault="006B580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70640">
        <w:rPr>
          <w:rFonts w:ascii="Times New Roman" w:hAnsi="Times New Roman" w:cs="Times New Roman"/>
          <w:sz w:val="24"/>
          <w:szCs w:val="24"/>
        </w:rPr>
        <w:t>Костя</w:t>
      </w:r>
      <w:r w:rsidR="00780559">
        <w:rPr>
          <w:rFonts w:ascii="Times New Roman" w:hAnsi="Times New Roman" w:cs="Times New Roman"/>
          <w:sz w:val="24"/>
          <w:szCs w:val="24"/>
        </w:rPr>
        <w:t xml:space="preserve"> рвал бумагу.</w:t>
      </w:r>
    </w:p>
    <w:p w:rsidR="00780559" w:rsidRDefault="0067064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9.Инна</w:t>
      </w:r>
      <w:r w:rsidR="00780559">
        <w:rPr>
          <w:rFonts w:ascii="Times New Roman" w:hAnsi="Times New Roman" w:cs="Times New Roman"/>
          <w:sz w:val="24"/>
          <w:szCs w:val="24"/>
        </w:rPr>
        <w:t xml:space="preserve"> шуршала смятой бумагой.</w:t>
      </w:r>
    </w:p>
    <w:p w:rsidR="00780559" w:rsidRPr="00AE5778" w:rsidRDefault="00780559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10.Раздели предложение на части.</w:t>
      </w:r>
    </w:p>
    <w:p w:rsidR="003C3B3A" w:rsidRPr="00AE5778" w:rsidRDefault="003C3B3A" w:rsidP="003C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80559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3C3B3A" w:rsidRPr="00AE5778" w:rsidRDefault="00780559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саду поют соловьи.</w:t>
      </w:r>
    </w:p>
    <w:p w:rsidR="001133DA" w:rsidRDefault="003C3B3A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778">
        <w:rPr>
          <w:rFonts w:ascii="Times New Roman" w:hAnsi="Times New Roman" w:cs="Times New Roman"/>
          <w:sz w:val="24"/>
          <w:szCs w:val="24"/>
        </w:rPr>
        <w:t>2.</w:t>
      </w:r>
      <w:r w:rsidR="00780559">
        <w:rPr>
          <w:rFonts w:ascii="Times New Roman" w:hAnsi="Times New Roman" w:cs="Times New Roman"/>
          <w:sz w:val="24"/>
          <w:szCs w:val="24"/>
        </w:rPr>
        <w:t>Чирикают воробьи</w:t>
      </w:r>
      <w:r w:rsidR="001133DA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3C3B3A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778">
        <w:rPr>
          <w:rFonts w:ascii="Times New Roman" w:hAnsi="Times New Roman" w:cs="Times New Roman"/>
          <w:sz w:val="24"/>
          <w:szCs w:val="24"/>
        </w:rPr>
        <w:t>3</w:t>
      </w:r>
      <w:r w:rsidR="00780559">
        <w:rPr>
          <w:rFonts w:ascii="Times New Roman" w:hAnsi="Times New Roman" w:cs="Times New Roman"/>
          <w:sz w:val="24"/>
          <w:szCs w:val="24"/>
        </w:rPr>
        <w:t>.Звонкие согласные в конце слов надо произносить как глухие.</w:t>
      </w:r>
    </w:p>
    <w:p w:rsidR="003C3B3A" w:rsidRPr="00AE5778" w:rsidRDefault="00780559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4.Звонкие согласные перед глухими согласными надо произносить как глухие.</w:t>
      </w:r>
    </w:p>
    <w:p w:rsidR="003C3B3A" w:rsidRPr="00AE5778" w:rsidRDefault="00780559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5.Мы слушали зимние звуки.</w:t>
      </w:r>
    </w:p>
    <w:p w:rsidR="003C3B3A" w:rsidRDefault="00780559" w:rsidP="00780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Зимняя буря.</w:t>
      </w:r>
    </w:p>
    <w:p w:rsidR="00780559" w:rsidRDefault="00780559" w:rsidP="00780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7.Певица исполняла песню.</w:t>
      </w:r>
    </w:p>
    <w:p w:rsidR="00780559" w:rsidRDefault="00780559" w:rsidP="00D924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924F0">
        <w:rPr>
          <w:rFonts w:ascii="Times New Roman" w:hAnsi="Times New Roman" w:cs="Times New Roman"/>
          <w:sz w:val="24"/>
          <w:szCs w:val="24"/>
        </w:rPr>
        <w:t>Мы слушали разговор.</w:t>
      </w:r>
    </w:p>
    <w:p w:rsidR="00D924F0" w:rsidRPr="00AE5778" w:rsidRDefault="00D924F0" w:rsidP="003C3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9.Мы слушали медленный танец.</w:t>
      </w:r>
    </w:p>
    <w:p w:rsidR="003C3B3A" w:rsidRPr="00AE5778" w:rsidRDefault="003C3B3A" w:rsidP="003C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924F0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3C3B3A" w:rsidRDefault="003C3B3A" w:rsidP="00113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778">
        <w:rPr>
          <w:rFonts w:ascii="Times New Roman" w:hAnsi="Times New Roman" w:cs="Times New Roman"/>
          <w:sz w:val="24"/>
          <w:szCs w:val="24"/>
        </w:rPr>
        <w:t>1</w:t>
      </w:r>
      <w:r w:rsidR="00D924F0">
        <w:rPr>
          <w:rFonts w:ascii="Times New Roman" w:hAnsi="Times New Roman" w:cs="Times New Roman"/>
          <w:sz w:val="24"/>
          <w:szCs w:val="24"/>
        </w:rPr>
        <w:t>.Говори медленно.</w:t>
      </w:r>
    </w:p>
    <w:p w:rsidR="001133DA" w:rsidRPr="00DC4E1B" w:rsidRDefault="001133DA" w:rsidP="001133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24F0">
        <w:rPr>
          <w:rFonts w:ascii="Times New Roman" w:hAnsi="Times New Roman" w:cs="Times New Roman"/>
          <w:sz w:val="24"/>
          <w:szCs w:val="24"/>
        </w:rPr>
        <w:t>.Говори быстро.</w:t>
      </w:r>
    </w:p>
    <w:p w:rsidR="003C3B3A" w:rsidRPr="00AE5778" w:rsidRDefault="003C3B3A" w:rsidP="00D924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778">
        <w:rPr>
          <w:rFonts w:ascii="Times New Roman" w:hAnsi="Times New Roman" w:cs="Times New Roman"/>
          <w:sz w:val="24"/>
          <w:szCs w:val="24"/>
        </w:rPr>
        <w:t>3.</w:t>
      </w:r>
      <w:r w:rsidR="00D924F0">
        <w:rPr>
          <w:rFonts w:ascii="Times New Roman" w:hAnsi="Times New Roman" w:cs="Times New Roman"/>
          <w:sz w:val="24"/>
          <w:szCs w:val="24"/>
        </w:rPr>
        <w:t>Звучала русская музыка.</w:t>
      </w:r>
    </w:p>
    <w:p w:rsidR="003C3B3A" w:rsidRPr="00AE5778" w:rsidRDefault="00D924F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4.Ребята слушали индийскую музыку.</w:t>
      </w:r>
    </w:p>
    <w:p w:rsidR="003C3B3A" w:rsidRPr="00AE5778" w:rsidRDefault="00D924F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5.Гремит гром.</w:t>
      </w:r>
    </w:p>
    <w:p w:rsidR="003C3B3A" w:rsidRPr="00AE5778" w:rsidRDefault="00D924F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6.Звенит капель.</w:t>
      </w:r>
    </w:p>
    <w:p w:rsidR="003C3B3A" w:rsidRDefault="00D924F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7.Главное слово в предложении говори громче.</w:t>
      </w:r>
    </w:p>
    <w:p w:rsidR="00D924F0" w:rsidRDefault="00D924F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03C50">
        <w:rPr>
          <w:rFonts w:ascii="Times New Roman" w:hAnsi="Times New Roman" w:cs="Times New Roman"/>
          <w:sz w:val="24"/>
          <w:szCs w:val="24"/>
        </w:rPr>
        <w:t>Будем слушать песню «Голубой вагон».</w:t>
      </w:r>
    </w:p>
    <w:p w:rsidR="00303C50" w:rsidRDefault="00303C5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9.Песню исполняли дети.</w:t>
      </w:r>
    </w:p>
    <w:p w:rsidR="00303C50" w:rsidRDefault="00303C50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10.Следи за речевым дыханием.</w:t>
      </w:r>
    </w:p>
    <w:p w:rsidR="00303C50" w:rsidRPr="00DC4E1B" w:rsidRDefault="00303C50" w:rsidP="003C3B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11.Хорошо произноси все звуки.</w:t>
      </w:r>
    </w:p>
    <w:p w:rsidR="003C3B3A" w:rsidRPr="00780559" w:rsidRDefault="003C3B3A" w:rsidP="003C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B3A" w:rsidRPr="00AE5778" w:rsidRDefault="003C3B3A" w:rsidP="003C3B3A">
      <w:pPr>
        <w:rPr>
          <w:rFonts w:ascii="Times New Roman" w:hAnsi="Times New Roman" w:cs="Times New Roman"/>
          <w:sz w:val="24"/>
          <w:szCs w:val="24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D924F0">
      <w:pPr>
        <w:rPr>
          <w:rFonts w:ascii="Times New Roman" w:hAnsi="Times New Roman" w:cs="Times New Roman"/>
          <w:b/>
          <w:sz w:val="24"/>
          <w:szCs w:val="24"/>
        </w:rPr>
        <w:sectPr w:rsidR="003C3B3A" w:rsidSect="003C3B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C3B3A" w:rsidRDefault="003C3B3A" w:rsidP="00D924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DB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Style w:val="a3"/>
        <w:tblW w:w="0" w:type="auto"/>
        <w:tblLook w:val="04A0"/>
      </w:tblPr>
      <w:tblGrid>
        <w:gridCol w:w="3634"/>
        <w:gridCol w:w="3598"/>
        <w:gridCol w:w="3552"/>
        <w:gridCol w:w="4002"/>
      </w:tblGrid>
      <w:tr w:rsidR="003C3B3A" w:rsidTr="007978C9">
        <w:tc>
          <w:tcPr>
            <w:tcW w:w="3696" w:type="dxa"/>
          </w:tcPr>
          <w:p w:rsidR="003C3B3A" w:rsidRPr="008A3FDB" w:rsidRDefault="003C3B3A" w:rsidP="0079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Учебно – методическая литература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C3B3A" w:rsidRPr="008A3FDB" w:rsidRDefault="003C3B3A" w:rsidP="0079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 материал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79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797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B3A" w:rsidTr="007978C9">
        <w:tc>
          <w:tcPr>
            <w:tcW w:w="3696" w:type="dxa"/>
          </w:tcPr>
          <w:p w:rsidR="003C3B3A" w:rsidRPr="008A3FDB" w:rsidRDefault="00D924F0" w:rsidP="00797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К.А.</w:t>
            </w:r>
            <w:r w:rsidR="00AE7B91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  <w:r w:rsidR="003C3B3A" w:rsidRPr="008A3FDB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  <w:p w:rsidR="003C3B3A" w:rsidRPr="008A3FDB" w:rsidRDefault="003C3B3A" w:rsidP="00797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Назарова Л.П. Методика развития слухового восприятия у детей с нарушениями слуха.</w:t>
            </w:r>
          </w:p>
          <w:p w:rsidR="003C3B3A" w:rsidRPr="008A3FDB" w:rsidRDefault="003C3B3A" w:rsidP="00797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Рау Ф.Ф., Слезина Н.Ф. Методика обучения произношению в школе глухих.</w:t>
            </w:r>
          </w:p>
          <w:p w:rsidR="003C3B3A" w:rsidRPr="008A3FDB" w:rsidRDefault="003C3B3A" w:rsidP="00797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Компьютерная программа «Учимся говорить».</w:t>
            </w:r>
          </w:p>
          <w:p w:rsidR="003C3B3A" w:rsidRPr="008A3FDB" w:rsidRDefault="003C3B3A" w:rsidP="00797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77 лучших песен для детей.</w:t>
            </w:r>
          </w:p>
          <w:p w:rsidR="003C3B3A" w:rsidRPr="008A3FDB" w:rsidRDefault="003C3B3A" w:rsidP="00797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Голоса животных и птиц.</w:t>
            </w:r>
          </w:p>
          <w:p w:rsidR="003C3B3A" w:rsidRPr="008A3FDB" w:rsidRDefault="003C3B3A" w:rsidP="00797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Звуки окружающего мира.</w:t>
            </w:r>
          </w:p>
          <w:p w:rsidR="003C3B3A" w:rsidRPr="008A3FDB" w:rsidRDefault="003C3B3A" w:rsidP="00AE7B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C3B3A" w:rsidRPr="008A3FDB" w:rsidRDefault="003C3B3A" w:rsidP="007978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proofErr w:type="gramStart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C3B3A" w:rsidRPr="008A3FDB" w:rsidRDefault="003C3B3A" w:rsidP="007978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фронтальных занятий</w:t>
            </w: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2. Речевые игры.</w:t>
            </w:r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3. Физминутки.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24F0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Картинки.</w:t>
            </w:r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2. Музыкальные игрушки.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7978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Индивидуальныеслуховые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аппараты</w:t>
            </w:r>
          </w:p>
          <w:p w:rsidR="003C3B3A" w:rsidRPr="008A3FDB" w:rsidRDefault="003C3B3A" w:rsidP="007978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Звукоусиливающая </w:t>
            </w:r>
            <w:proofErr w:type="gramEnd"/>
          </w:p>
          <w:p w:rsidR="003C3B3A" w:rsidRPr="008A3FDB" w:rsidRDefault="003C3B3A" w:rsidP="007978C9">
            <w:pPr>
              <w:pStyle w:val="a4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аппаратура «Унитон»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3.Компьютер.</w:t>
            </w:r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4.Телевизор.</w:t>
            </w:r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Специальные средства</w:t>
            </w:r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1.Зонды.</w:t>
            </w:r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2.Шпатель.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3.О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беззараживающее </w:t>
            </w:r>
            <w:proofErr w:type="gramEnd"/>
          </w:p>
          <w:p w:rsidR="003C3B3A" w:rsidRPr="008A3FDB" w:rsidRDefault="003C3B3A" w:rsidP="007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средство</w:t>
            </w:r>
          </w:p>
          <w:p w:rsidR="003C3B3A" w:rsidRDefault="003C3B3A" w:rsidP="0079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3B3A" w:rsidRPr="008A3FDB" w:rsidRDefault="003C3B3A" w:rsidP="003C3B3A">
      <w:pPr>
        <w:rPr>
          <w:rFonts w:ascii="Times New Roman" w:hAnsi="Times New Roman" w:cs="Times New Roman"/>
          <w:b/>
          <w:sz w:val="24"/>
          <w:szCs w:val="24"/>
        </w:rPr>
      </w:pPr>
    </w:p>
    <w:p w:rsidR="003C3B3A" w:rsidRPr="000E7C79" w:rsidRDefault="003C3B3A" w:rsidP="00E66611">
      <w:pPr>
        <w:spacing w:after="0"/>
        <w:rPr>
          <w:sz w:val="28"/>
          <w:szCs w:val="28"/>
        </w:rPr>
      </w:pPr>
    </w:p>
    <w:sectPr w:rsidR="003C3B3A" w:rsidRPr="000E7C79" w:rsidSect="003C3B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20C" w:rsidRDefault="0059720C" w:rsidP="007D77CA">
      <w:pPr>
        <w:spacing w:after="0" w:line="240" w:lineRule="auto"/>
      </w:pPr>
      <w:r>
        <w:separator/>
      </w:r>
    </w:p>
  </w:endnote>
  <w:endnote w:type="continuationSeparator" w:id="1">
    <w:p w:rsidR="0059720C" w:rsidRDefault="0059720C" w:rsidP="007D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20C" w:rsidRDefault="0059720C" w:rsidP="007D77CA">
      <w:pPr>
        <w:spacing w:after="0" w:line="240" w:lineRule="auto"/>
      </w:pPr>
      <w:r>
        <w:separator/>
      </w:r>
    </w:p>
  </w:footnote>
  <w:footnote w:type="continuationSeparator" w:id="1">
    <w:p w:rsidR="0059720C" w:rsidRDefault="0059720C" w:rsidP="007D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2D2"/>
    <w:multiLevelType w:val="hybridMultilevel"/>
    <w:tmpl w:val="A43E7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33176"/>
    <w:multiLevelType w:val="hybridMultilevel"/>
    <w:tmpl w:val="091CB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8705E"/>
    <w:multiLevelType w:val="hybridMultilevel"/>
    <w:tmpl w:val="344EEE02"/>
    <w:lvl w:ilvl="0" w:tplc="CCCA11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A51"/>
    <w:rsid w:val="00046690"/>
    <w:rsid w:val="00066A2C"/>
    <w:rsid w:val="000A2110"/>
    <w:rsid w:val="000E7C79"/>
    <w:rsid w:val="000F09DC"/>
    <w:rsid w:val="000F0D4B"/>
    <w:rsid w:val="000F480F"/>
    <w:rsid w:val="001133DA"/>
    <w:rsid w:val="00123EBF"/>
    <w:rsid w:val="00145A93"/>
    <w:rsid w:val="00145FAB"/>
    <w:rsid w:val="00160026"/>
    <w:rsid w:val="00165C78"/>
    <w:rsid w:val="00192443"/>
    <w:rsid w:val="002269F1"/>
    <w:rsid w:val="002666C9"/>
    <w:rsid w:val="002710E7"/>
    <w:rsid w:val="002965F2"/>
    <w:rsid w:val="002B13FB"/>
    <w:rsid w:val="00303C50"/>
    <w:rsid w:val="00307019"/>
    <w:rsid w:val="00312BF4"/>
    <w:rsid w:val="00352781"/>
    <w:rsid w:val="00353259"/>
    <w:rsid w:val="00370C35"/>
    <w:rsid w:val="003A47B3"/>
    <w:rsid w:val="003A5AAC"/>
    <w:rsid w:val="003C3B3A"/>
    <w:rsid w:val="00410BCE"/>
    <w:rsid w:val="00412983"/>
    <w:rsid w:val="00412F1E"/>
    <w:rsid w:val="00461429"/>
    <w:rsid w:val="00465E33"/>
    <w:rsid w:val="0047705E"/>
    <w:rsid w:val="004A62DA"/>
    <w:rsid w:val="004F1945"/>
    <w:rsid w:val="00507E35"/>
    <w:rsid w:val="0054132E"/>
    <w:rsid w:val="0055262A"/>
    <w:rsid w:val="00565FC0"/>
    <w:rsid w:val="00575B7C"/>
    <w:rsid w:val="0059720C"/>
    <w:rsid w:val="006005F6"/>
    <w:rsid w:val="0066020C"/>
    <w:rsid w:val="00670640"/>
    <w:rsid w:val="006B5802"/>
    <w:rsid w:val="006D2EBB"/>
    <w:rsid w:val="006F70EB"/>
    <w:rsid w:val="00726E2E"/>
    <w:rsid w:val="00780559"/>
    <w:rsid w:val="00796F23"/>
    <w:rsid w:val="007978C9"/>
    <w:rsid w:val="007A697F"/>
    <w:rsid w:val="007B5A76"/>
    <w:rsid w:val="007D3C5A"/>
    <w:rsid w:val="007D77CA"/>
    <w:rsid w:val="007F0D8E"/>
    <w:rsid w:val="00820DCD"/>
    <w:rsid w:val="00823C04"/>
    <w:rsid w:val="008414A0"/>
    <w:rsid w:val="0086322A"/>
    <w:rsid w:val="00865AAC"/>
    <w:rsid w:val="00881B7A"/>
    <w:rsid w:val="008A2A39"/>
    <w:rsid w:val="009B15F3"/>
    <w:rsid w:val="00A02D0C"/>
    <w:rsid w:val="00AB4B7A"/>
    <w:rsid w:val="00AC7284"/>
    <w:rsid w:val="00AC73F3"/>
    <w:rsid w:val="00AE7B91"/>
    <w:rsid w:val="00B34B38"/>
    <w:rsid w:val="00B77764"/>
    <w:rsid w:val="00B94E52"/>
    <w:rsid w:val="00BF166A"/>
    <w:rsid w:val="00BF60DD"/>
    <w:rsid w:val="00C15076"/>
    <w:rsid w:val="00CA7AD0"/>
    <w:rsid w:val="00CD20FC"/>
    <w:rsid w:val="00D216A8"/>
    <w:rsid w:val="00D41314"/>
    <w:rsid w:val="00D56CCF"/>
    <w:rsid w:val="00D65D5C"/>
    <w:rsid w:val="00D73A51"/>
    <w:rsid w:val="00D924F0"/>
    <w:rsid w:val="00DC4E1B"/>
    <w:rsid w:val="00DC578E"/>
    <w:rsid w:val="00DD3A20"/>
    <w:rsid w:val="00E0361B"/>
    <w:rsid w:val="00E3524E"/>
    <w:rsid w:val="00E441FF"/>
    <w:rsid w:val="00E66611"/>
    <w:rsid w:val="00E92A8F"/>
    <w:rsid w:val="00EA06CD"/>
    <w:rsid w:val="00ED2E17"/>
    <w:rsid w:val="00EF0E28"/>
    <w:rsid w:val="00F03894"/>
    <w:rsid w:val="00F119C1"/>
    <w:rsid w:val="00F27FCE"/>
    <w:rsid w:val="00FC20A1"/>
    <w:rsid w:val="00FD507F"/>
    <w:rsid w:val="00FF3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B3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D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7CA"/>
  </w:style>
  <w:style w:type="paragraph" w:styleId="a7">
    <w:name w:val="footer"/>
    <w:basedOn w:val="a"/>
    <w:link w:val="a8"/>
    <w:uiPriority w:val="99"/>
    <w:semiHidden/>
    <w:unhideWhenUsed/>
    <w:rsid w:val="007D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77CA"/>
  </w:style>
  <w:style w:type="paragraph" w:styleId="a9">
    <w:name w:val="No Spacing"/>
    <w:uiPriority w:val="1"/>
    <w:qFormat/>
    <w:rsid w:val="000F48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DC8D-A9FA-4569-8E0C-8FB91C27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12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36</cp:revision>
  <cp:lastPrinted>2015-09-17T08:44:00Z</cp:lastPrinted>
  <dcterms:created xsi:type="dcterms:W3CDTF">2014-09-16T08:24:00Z</dcterms:created>
  <dcterms:modified xsi:type="dcterms:W3CDTF">2018-09-19T06:38:00Z</dcterms:modified>
</cp:coreProperties>
</file>