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казённое общеобразовательное</w:t>
      </w: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085"/>
        <w:gridCol w:w="246"/>
        <w:gridCol w:w="2980"/>
        <w:gridCol w:w="250"/>
        <w:gridCol w:w="3045"/>
      </w:tblGrid>
      <w:tr w:rsidR="00DB0235" w:rsidTr="00DB0235">
        <w:tc>
          <w:tcPr>
            <w:tcW w:w="3085" w:type="dxa"/>
            <w:hideMark/>
          </w:tcPr>
          <w:p w:rsidR="00DB0235" w:rsidRDefault="00DB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DB0235" w:rsidRDefault="00B34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________/О.В</w:t>
            </w:r>
            <w:r w:rsidR="005316AE">
              <w:rPr>
                <w:rFonts w:ascii="Times New Roman" w:hAnsi="Times New Roman"/>
                <w:sz w:val="24"/>
                <w:szCs w:val="24"/>
              </w:rPr>
              <w:t>. Я</w:t>
            </w:r>
            <w:r w:rsidR="00DB0235">
              <w:rPr>
                <w:rFonts w:ascii="Times New Roman" w:hAnsi="Times New Roman"/>
                <w:sz w:val="24"/>
                <w:szCs w:val="24"/>
              </w:rPr>
              <w:t>к</w:t>
            </w:r>
            <w:r w:rsidR="005316AE">
              <w:rPr>
                <w:rFonts w:ascii="Times New Roman" w:hAnsi="Times New Roman"/>
                <w:sz w:val="24"/>
                <w:szCs w:val="24"/>
              </w:rPr>
              <w:t>ут</w:t>
            </w:r>
            <w:r w:rsidR="00DB0235">
              <w:rPr>
                <w:rFonts w:ascii="Times New Roman" w:hAnsi="Times New Roman"/>
                <w:sz w:val="24"/>
                <w:szCs w:val="24"/>
              </w:rPr>
              <w:t>ова /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___________ </w:t>
            </w:r>
          </w:p>
          <w:p w:rsidR="00DB0235" w:rsidRDefault="00FF3F1D" w:rsidP="00FF3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«__» _________ 2018 </w:t>
            </w:r>
            <w:r w:rsidR="00DB023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6" w:type="dxa"/>
          </w:tcPr>
          <w:p w:rsidR="00DB0235" w:rsidRDefault="00DB0235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0235" w:rsidRDefault="00DB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УР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________/С.Н. </w:t>
            </w:r>
            <w:r w:rsidR="00FF3F1D">
              <w:rPr>
                <w:rFonts w:ascii="Times New Roman" w:hAnsi="Times New Roman"/>
                <w:sz w:val="24"/>
                <w:szCs w:val="24"/>
              </w:rPr>
              <w:t>Кузьмина/ «___» ___________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0235" w:rsidRDefault="00DB0235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0" w:type="dxa"/>
          </w:tcPr>
          <w:p w:rsidR="00DB0235" w:rsidRDefault="00DB0235">
            <w:pPr>
              <w:ind w:right="-1"/>
              <w:contextualSpacing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DB0235" w:rsidRDefault="00DB02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DB0235" w:rsidRDefault="00DB0235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tabs>
                <w:tab w:val="left" w:pos="765"/>
                <w:tab w:val="center" w:pos="16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_________/О.Ю. Леонова / </w:t>
            </w:r>
          </w:p>
          <w:p w:rsidR="00DB0235" w:rsidRDefault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 №______________ </w:t>
            </w:r>
          </w:p>
          <w:p w:rsidR="00DB0235" w:rsidRDefault="00FF3F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«___»__________2018</w:t>
            </w:r>
            <w:r w:rsidR="00DB02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B0235" w:rsidRDefault="00DB0235" w:rsidP="00DB0235">
      <w:pPr>
        <w:ind w:right="-1"/>
        <w:contextualSpacing/>
        <w:rPr>
          <w:rFonts w:ascii="Times New Roman" w:eastAsiaTheme="minorEastAsia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eastAsia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изобразительному искусству</w:t>
      </w:r>
    </w:p>
    <w:p w:rsidR="00DB0235" w:rsidRDefault="00974759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«Б</w:t>
      </w:r>
      <w:r w:rsidR="00DB0235">
        <w:rPr>
          <w:rFonts w:ascii="Times New Roman" w:hAnsi="Times New Roman"/>
          <w:b/>
          <w:sz w:val="24"/>
          <w:szCs w:val="24"/>
        </w:rPr>
        <w:t>» класса</w:t>
      </w:r>
    </w:p>
    <w:p w:rsidR="00DB0235" w:rsidRDefault="00FF3F1D" w:rsidP="00DB0235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DB023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программы:</w:t>
      </w:r>
    </w:p>
    <w:p w:rsidR="00DB0235" w:rsidRDefault="00DB0235" w:rsidP="00DB0235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Махрова И.В.</w:t>
      </w:r>
    </w:p>
    <w:p w:rsidR="00DB0235" w:rsidRDefault="00DB0235" w:rsidP="00DB0235">
      <w:pPr>
        <w:ind w:left="5664" w:right="-1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первой категории</w:t>
      </w: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DB0235" w:rsidRDefault="00FF3F1D" w:rsidP="00DB0235">
      <w:pPr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DB0235">
        <w:rPr>
          <w:rFonts w:ascii="Times New Roman" w:hAnsi="Times New Roman"/>
          <w:sz w:val="24"/>
          <w:szCs w:val="24"/>
        </w:rPr>
        <w:t xml:space="preserve"> г.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Пояснительная записка.</w:t>
      </w:r>
    </w:p>
    <w:p w:rsidR="00DB0235" w:rsidRDefault="00DB0235" w:rsidP="00DB0235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Изобразительное искусство.</w:t>
      </w:r>
    </w:p>
    <w:p w:rsidR="00DB0235" w:rsidRDefault="000716BC" w:rsidP="00DB02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</w:t>
      </w:r>
    </w:p>
    <w:p w:rsidR="00AB0855" w:rsidRDefault="00AB0855" w:rsidP="00AB08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>
        <w:rPr>
          <w:rFonts w:ascii="Times New Roman" w:hAnsi="Times New Roman"/>
          <w:sz w:val="24"/>
          <w:szCs w:val="24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AB0855" w:rsidRDefault="00AB0855" w:rsidP="00AB08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Рабочая программа по предмету «Изобразительное  искусство»</w:t>
      </w:r>
      <w:r>
        <w:rPr>
          <w:rFonts w:ascii="Times New Roman" w:hAnsi="Times New Roman"/>
          <w:color w:val="000000"/>
        </w:rPr>
        <w:t xml:space="preserve"> создана в соответствии с требованиями Федерального государственного образовательного стандарта основного общего образования.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основе реализации образовательной программы лежит  </w:t>
      </w:r>
      <w:proofErr w:type="spellStart"/>
      <w:r>
        <w:rPr>
          <w:rFonts w:ascii="Times New Roman" w:hAnsi="Times New Roman"/>
        </w:rPr>
        <w:t>системно-деятельностный</w:t>
      </w:r>
      <w:proofErr w:type="spellEnd"/>
      <w:r>
        <w:rPr>
          <w:rFonts w:ascii="Times New Roman" w:hAnsi="Times New Roman"/>
        </w:rPr>
        <w:t xml:space="preserve">  подход.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Оценка усвоения знаний и умений </w:t>
      </w:r>
      <w:r>
        <w:rPr>
          <w:rFonts w:ascii="Times New Roman" w:hAnsi="Times New Roman"/>
        </w:rPr>
        <w:t xml:space="preserve">осуществляется практически на каждом уроке. Текущий контроль осуществляется по 4-х балльной системе. 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 входит в число дисциплин, включённых в учебный план ГКОУ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«Нижнетагильская школа-интернат».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учебным планом ГКОУ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«Нижнетагильская школа-интернат»  на изучение  курса «Изобразительное  искусство» отводится: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пятом классе - 34 часа (1 час в неделю)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в шестом классе -   34 часа (1 час в неделю)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Рабочая программа по изобразительному  искусству разработана   на основе  следующих нормативных документов:</w:t>
      </w:r>
    </w:p>
    <w:p w:rsidR="00D73295" w:rsidRDefault="00D73295" w:rsidP="00D73295">
      <w:pPr>
        <w:numPr>
          <w:ilvl w:val="0"/>
          <w:numId w:val="5"/>
        </w:num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РФ «Об образовании в Российской Федерации» №237-ФЗ от 21.12.2012г;</w:t>
      </w:r>
    </w:p>
    <w:p w:rsidR="00D73295" w:rsidRPr="0039422F" w:rsidRDefault="00D73295" w:rsidP="00D73295">
      <w:pPr>
        <w:pStyle w:val="a3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39422F">
        <w:rPr>
          <w:rFonts w:ascii="Times New Roman" w:hAnsi="Times New Roman"/>
        </w:rPr>
        <w:lastRenderedPageBreak/>
        <w:t xml:space="preserve"> Приказ Министерства 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D73295" w:rsidRDefault="00D73295" w:rsidP="00D73295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D73295" w:rsidRPr="0039422F" w:rsidRDefault="00D73295" w:rsidP="00D73295">
      <w:pPr>
        <w:pStyle w:val="a3"/>
        <w:numPr>
          <w:ilvl w:val="0"/>
          <w:numId w:val="5"/>
        </w:numPr>
        <w:shd w:val="clear" w:color="auto" w:fill="FFFFFF"/>
        <w:spacing w:after="200" w:line="360" w:lineRule="auto"/>
        <w:ind w:left="284" w:hanging="284"/>
        <w:jc w:val="both"/>
        <w:rPr>
          <w:rFonts w:ascii="Times New Roman" w:hAnsi="Times New Roman"/>
        </w:rPr>
      </w:pPr>
      <w:r w:rsidRPr="0039422F">
        <w:rPr>
          <w:rFonts w:ascii="Times New Roman" w:hAnsi="Times New Roman"/>
          <w:color w:val="000000"/>
        </w:rPr>
        <w:t xml:space="preserve">Изобразительное искусство. Рабочие программы. Предметная линия учебников под редакцией Б. М. </w:t>
      </w:r>
      <w:proofErr w:type="spellStart"/>
      <w:r w:rsidRPr="0039422F">
        <w:rPr>
          <w:rFonts w:ascii="Times New Roman" w:hAnsi="Times New Roman"/>
          <w:color w:val="000000"/>
        </w:rPr>
        <w:t>Неменского</w:t>
      </w:r>
      <w:proofErr w:type="spellEnd"/>
      <w:r w:rsidRPr="0039422F">
        <w:rPr>
          <w:rFonts w:ascii="Times New Roman" w:hAnsi="Times New Roman"/>
          <w:color w:val="000000"/>
        </w:rPr>
        <w:t xml:space="preserve">. 5—9 классы: пособие для учителей общеобразовательных учреждений / Б. М. </w:t>
      </w:r>
      <w:proofErr w:type="spellStart"/>
      <w:r w:rsidRPr="0039422F">
        <w:rPr>
          <w:rFonts w:ascii="Times New Roman" w:hAnsi="Times New Roman"/>
          <w:color w:val="000000"/>
        </w:rPr>
        <w:t>Не-менский</w:t>
      </w:r>
      <w:proofErr w:type="spellEnd"/>
      <w:r w:rsidRPr="0039422F">
        <w:rPr>
          <w:rFonts w:ascii="Times New Roman" w:hAnsi="Times New Roman"/>
          <w:color w:val="000000"/>
        </w:rPr>
        <w:t xml:space="preserve">, Л. А. </w:t>
      </w:r>
      <w:proofErr w:type="spellStart"/>
      <w:r w:rsidRPr="0039422F">
        <w:rPr>
          <w:rFonts w:ascii="Times New Roman" w:hAnsi="Times New Roman"/>
          <w:color w:val="000000"/>
        </w:rPr>
        <w:t>Неменская</w:t>
      </w:r>
      <w:proofErr w:type="spellEnd"/>
      <w:r w:rsidRPr="0039422F">
        <w:rPr>
          <w:rFonts w:ascii="Times New Roman" w:hAnsi="Times New Roman"/>
          <w:color w:val="000000"/>
        </w:rPr>
        <w:t xml:space="preserve">, Н. А. Горяева, А. С. Питерских; под ред. Б. М. </w:t>
      </w:r>
      <w:proofErr w:type="spellStart"/>
      <w:r w:rsidRPr="0039422F">
        <w:rPr>
          <w:rFonts w:ascii="Times New Roman" w:hAnsi="Times New Roman"/>
          <w:color w:val="000000"/>
        </w:rPr>
        <w:t>Неменского</w:t>
      </w:r>
      <w:proofErr w:type="spellEnd"/>
      <w:r w:rsidRPr="0039422F">
        <w:rPr>
          <w:rFonts w:ascii="Times New Roman" w:hAnsi="Times New Roman"/>
          <w:color w:val="000000"/>
        </w:rPr>
        <w:t>. — М., 2012.</w:t>
      </w:r>
    </w:p>
    <w:p w:rsidR="00D73295" w:rsidRPr="004A1D2E" w:rsidRDefault="00D73295" w:rsidP="00D73295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284" w:hanging="284"/>
        <w:contextualSpacing/>
        <w:jc w:val="both"/>
        <w:rPr>
          <w:rStyle w:val="af6"/>
          <w:b w:val="0"/>
          <w:bCs w:val="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  <w:r w:rsidRPr="004A1D2E">
        <w:rPr>
          <w:rStyle w:val="af6"/>
        </w:rPr>
        <w:tab/>
      </w:r>
    </w:p>
    <w:p w:rsidR="00DB0235" w:rsidRDefault="00DB0235" w:rsidP="00DB0235">
      <w:pPr>
        <w:spacing w:line="360" w:lineRule="auto"/>
        <w:ind w:left="-142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Роль учебного курса в овладении обучающимися требований </w:t>
      </w:r>
      <w:r>
        <w:rPr>
          <w:rFonts w:ascii="Times New Roman" w:hAnsi="Times New Roman"/>
          <w:sz w:val="24"/>
          <w:szCs w:val="24"/>
        </w:rPr>
        <w:t>к уровню подготовки школьников в соответствии с федеральными государственными образовательными стандартами.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Связи искусства с жизнью человека, роль искусства в повсе</w:t>
      </w:r>
      <w:r>
        <w:rPr>
          <w:rFonts w:ascii="Times New Roman" w:hAnsi="Times New Roman"/>
          <w:sz w:val="24"/>
          <w:szCs w:val="24"/>
        </w:rPr>
        <w:softHyphen/>
        <w:t>дневном его бытии, роль искусства в жизни общества — главный смысловой стержень программы основной школы. Программа строится так, чтобы дать школьникам представле</w:t>
      </w:r>
      <w:r>
        <w:rPr>
          <w:rFonts w:ascii="Times New Roman" w:hAnsi="Times New Roman"/>
          <w:sz w:val="24"/>
          <w:szCs w:val="24"/>
        </w:rPr>
        <w:softHyphen/>
        <w:t>ния о значении искусства в их личностном становлении. Преду</w:t>
      </w:r>
      <w:r>
        <w:rPr>
          <w:rFonts w:ascii="Times New Roman" w:hAnsi="Times New Roman"/>
          <w:sz w:val="24"/>
          <w:szCs w:val="24"/>
        </w:rPr>
        <w:softHyphen/>
        <w:t>сматривается широкое привлечение их жизненного опыта, приме</w:t>
      </w:r>
      <w:r>
        <w:rPr>
          <w:rFonts w:ascii="Times New Roman" w:hAnsi="Times New Roman"/>
          <w:sz w:val="24"/>
          <w:szCs w:val="24"/>
        </w:rPr>
        <w:softHyphen/>
        <w:t>ров из окружающей действительности. Практическая творческая работа детей на основе наблюдения и эстетического переживания окружающей реальности является важным условием освоения программного материала. Стремление к выражению своего отно</w:t>
      </w:r>
      <w:r>
        <w:rPr>
          <w:rFonts w:ascii="Times New Roman" w:hAnsi="Times New Roman"/>
          <w:sz w:val="24"/>
          <w:szCs w:val="24"/>
        </w:rPr>
        <w:softHyphen/>
        <w:t xml:space="preserve">шения к действительности должно служить источником развития образного мышления учащихся. </w:t>
      </w:r>
    </w:p>
    <w:p w:rsidR="00DB0235" w:rsidRDefault="00DB0235" w:rsidP="00DB0235">
      <w:pPr>
        <w:spacing w:line="360" w:lineRule="auto"/>
        <w:ind w:left="-142" w:righ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Одна из главных целей преподавания искусства — развитие интереса к внутреннему миру человека, способности углубляться в себя как основы развития способности сопереживать и пони</w:t>
      </w:r>
      <w:r>
        <w:rPr>
          <w:rFonts w:ascii="Times New Roman" w:hAnsi="Times New Roman"/>
          <w:sz w:val="24"/>
          <w:szCs w:val="24"/>
        </w:rPr>
        <w:softHyphen/>
        <w:t>мать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других людей, осознавать свои внутренние переживания в контексте истории культуры.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Систематическое освоение художественного наследия помога</w:t>
      </w:r>
      <w:r>
        <w:rPr>
          <w:rFonts w:ascii="Times New Roman" w:hAnsi="Times New Roman"/>
          <w:sz w:val="24"/>
          <w:szCs w:val="24"/>
        </w:rPr>
        <w:softHyphen/>
        <w:t>ет осознавать искусство как духовную летопись человечества, как познание человеком отношения к природе, обществу, поиску ис</w:t>
      </w:r>
      <w:r>
        <w:rPr>
          <w:rFonts w:ascii="Times New Roman" w:hAnsi="Times New Roman"/>
          <w:sz w:val="24"/>
          <w:szCs w:val="24"/>
        </w:rPr>
        <w:softHyphen/>
        <w:t>тины. На протяжении всего курса обучения школьники знакомят</w:t>
      </w:r>
      <w:r>
        <w:rPr>
          <w:rFonts w:ascii="Times New Roman" w:hAnsi="Times New Roman"/>
          <w:sz w:val="24"/>
          <w:szCs w:val="24"/>
        </w:rPr>
        <w:softHyphen/>
        <w:t>ся с выдающимися произведениями живописи, графики, скульп</w:t>
      </w:r>
      <w:r>
        <w:rPr>
          <w:rFonts w:ascii="Times New Roman" w:hAnsi="Times New Roman"/>
          <w:sz w:val="24"/>
          <w:szCs w:val="24"/>
        </w:rPr>
        <w:softHyphen/>
        <w:t>туры, архитектуры, декоративно-прикладного искусства, дизайна, синтетических искусств, изучают классическое и народное искус</w:t>
      </w:r>
      <w:r>
        <w:rPr>
          <w:rFonts w:ascii="Times New Roman" w:hAnsi="Times New Roman"/>
          <w:sz w:val="24"/>
          <w:szCs w:val="24"/>
        </w:rPr>
        <w:softHyphen/>
        <w:t>ство разных стран и эпох. Огромное значение имеет познание ху</w:t>
      </w:r>
      <w:r>
        <w:rPr>
          <w:rFonts w:ascii="Times New Roman" w:hAnsi="Times New Roman"/>
          <w:sz w:val="24"/>
          <w:szCs w:val="24"/>
        </w:rPr>
        <w:softHyphen/>
        <w:t>дожественной культуры своего народа, а также знакомство с но</w:t>
      </w:r>
      <w:r>
        <w:rPr>
          <w:rFonts w:ascii="Times New Roman" w:hAnsi="Times New Roman"/>
          <w:sz w:val="24"/>
          <w:szCs w:val="24"/>
        </w:rPr>
        <w:softHyphen/>
        <w:t>выми видами искусства и сложным многоголосием современного искусства.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Художественная деятельность школьников на уроках находит разнообразные формы выражения: изображение на плоскости и в объеме с натуры, по памяти и представлению; объемно-про</w:t>
      </w:r>
      <w:r>
        <w:rPr>
          <w:rFonts w:ascii="Times New Roman" w:hAnsi="Times New Roman"/>
          <w:sz w:val="24"/>
          <w:szCs w:val="24"/>
        </w:rPr>
        <w:softHyphen/>
        <w:t>странственное моделирование, проектно-конструктивная деятель</w:t>
      </w:r>
      <w:r>
        <w:rPr>
          <w:rFonts w:ascii="Times New Roman" w:hAnsi="Times New Roman"/>
          <w:sz w:val="24"/>
          <w:szCs w:val="24"/>
        </w:rPr>
        <w:softHyphen/>
        <w:t>ность; декоративная работа с различными материалами; художе</w:t>
      </w:r>
      <w:r>
        <w:rPr>
          <w:rFonts w:ascii="Times New Roman" w:hAnsi="Times New Roman"/>
          <w:sz w:val="24"/>
          <w:szCs w:val="24"/>
        </w:rPr>
        <w:softHyphen/>
        <w:t>ственная фотография и видеосъемка.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Тематическая цельность и последовательность развития про</w:t>
      </w:r>
      <w:r>
        <w:rPr>
          <w:rFonts w:ascii="Times New Roman" w:hAnsi="Times New Roman"/>
          <w:sz w:val="24"/>
          <w:szCs w:val="24"/>
        </w:rPr>
        <w:softHyphen/>
        <w:t>граммы помогают обеспечить прочные эмоциональные контакты ребенка с искусством на каждом этапе обучения. В программе нет механических повторов, но она ведет ребенка год за годом, урок за уроком по ступенькам познания личных, человеческих связей со всем миром художественной и эмоциональной культуры.</w:t>
      </w:r>
    </w:p>
    <w:p w:rsidR="00720F35" w:rsidRDefault="00720F35" w:rsidP="00720F35">
      <w:pPr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sz w:val="24"/>
          <w:szCs w:val="24"/>
        </w:rPr>
        <w:t xml:space="preserve"> предусматривает широкое привлечение жизненного опыта детей, живых примеров из окружающей действительности. Работа на основе наблюдения и изучения окружающей реальности является важным условием успешного освоения детьми программного материала.</w:t>
      </w:r>
      <w:r w:rsidR="008760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Принцип введения школьников в связи искусства  с жизнью выражен в программе в темах, которые логически связаны между собой и развивают друг друга.</w:t>
      </w:r>
    </w:p>
    <w:p w:rsidR="00DB0235" w:rsidRDefault="00CA3820" w:rsidP="00CA3820">
      <w:pPr>
        <w:shd w:val="clear" w:color="auto" w:fill="FFFFFF"/>
        <w:tabs>
          <w:tab w:val="left" w:pos="648"/>
        </w:tabs>
        <w:spacing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         </w:t>
      </w:r>
      <w:r w:rsidR="00DB0235">
        <w:rPr>
          <w:rFonts w:ascii="Times New Roman" w:hAnsi="Times New Roman"/>
          <w:b/>
          <w:bCs/>
          <w:spacing w:val="-5"/>
          <w:sz w:val="24"/>
          <w:szCs w:val="24"/>
        </w:rPr>
        <w:t xml:space="preserve">Основные цели: </w:t>
      </w:r>
      <w:r w:rsidR="00DB0235">
        <w:rPr>
          <w:rFonts w:ascii="Times New Roman" w:hAnsi="Times New Roman"/>
          <w:spacing w:val="-5"/>
          <w:sz w:val="24"/>
          <w:szCs w:val="24"/>
        </w:rPr>
        <w:t xml:space="preserve">развитие целостного эстетического восприятия природы и </w:t>
      </w:r>
      <w:r w:rsidR="00DB0235">
        <w:rPr>
          <w:rFonts w:ascii="Times New Roman" w:hAnsi="Times New Roman"/>
          <w:spacing w:val="-2"/>
          <w:sz w:val="24"/>
          <w:szCs w:val="24"/>
        </w:rPr>
        <w:t xml:space="preserve">окружающей жизни и их отображения в произведениях различных </w:t>
      </w:r>
      <w:r w:rsidR="00DB0235">
        <w:rPr>
          <w:rFonts w:ascii="Times New Roman" w:hAnsi="Times New Roman"/>
          <w:spacing w:val="-3"/>
          <w:sz w:val="24"/>
          <w:szCs w:val="24"/>
        </w:rPr>
        <w:t>видов отечественного и зарубежного искусства; формирование на</w:t>
      </w:r>
      <w:r w:rsidR="00DB0235">
        <w:rPr>
          <w:rFonts w:ascii="Times New Roman" w:hAnsi="Times New Roman"/>
          <w:spacing w:val="-3"/>
          <w:sz w:val="24"/>
          <w:szCs w:val="24"/>
        </w:rPr>
        <w:softHyphen/>
      </w:r>
      <w:r w:rsidR="00DB0235">
        <w:rPr>
          <w:rFonts w:ascii="Times New Roman" w:hAnsi="Times New Roman"/>
          <w:sz w:val="24"/>
          <w:szCs w:val="24"/>
        </w:rPr>
        <w:t>выков посильного создания художественного образа природы и человека в собственном изобразительном и декоративно-приклад</w:t>
      </w:r>
      <w:r w:rsidR="00DB0235">
        <w:rPr>
          <w:rFonts w:ascii="Times New Roman" w:hAnsi="Times New Roman"/>
          <w:sz w:val="24"/>
          <w:szCs w:val="24"/>
        </w:rPr>
        <w:softHyphen/>
        <w:t>ном творчестве.</w:t>
      </w:r>
    </w:p>
    <w:p w:rsidR="00DB0235" w:rsidRDefault="00DB0235" w:rsidP="00DB0235">
      <w:pPr>
        <w:shd w:val="clear" w:color="auto" w:fill="FFFFFF"/>
        <w:spacing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                Задачи:</w:t>
      </w:r>
    </w:p>
    <w:p w:rsidR="00DB0235" w:rsidRDefault="00DB0235" w:rsidP="00DB0235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воспитывать эстетическое отношение к действительности и </w:t>
      </w:r>
      <w:r>
        <w:rPr>
          <w:rFonts w:ascii="Times New Roman" w:hAnsi="Times New Roman"/>
          <w:sz w:val="24"/>
          <w:szCs w:val="24"/>
        </w:rPr>
        <w:t>формировать мировосприятие учащихся средствами искусства;</w:t>
      </w:r>
    </w:p>
    <w:p w:rsidR="00DB0235" w:rsidRDefault="00DB0235" w:rsidP="00DB0235">
      <w:pPr>
        <w:widowControl w:val="0"/>
        <w:numPr>
          <w:ilvl w:val="0"/>
          <w:numId w:val="9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раскрывать художественно-образный язык изображения окру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>жающей действительности в различных видах и жанрах изобра</w:t>
      </w:r>
      <w:r>
        <w:rPr>
          <w:rFonts w:ascii="Times New Roman" w:hAnsi="Times New Roman"/>
          <w:spacing w:val="-4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зительного искусства (пейзаж, натюрморт, портрет, анимали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стический жанр);</w:t>
      </w:r>
    </w:p>
    <w:p w:rsidR="00DB0235" w:rsidRDefault="00DB0235" w:rsidP="00DB0235">
      <w:pPr>
        <w:widowControl w:val="0"/>
        <w:numPr>
          <w:ilvl w:val="0"/>
          <w:numId w:val="1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углублять представления учащихся об основах реалистического </w:t>
      </w:r>
      <w:r>
        <w:rPr>
          <w:rFonts w:ascii="Times New Roman" w:hAnsi="Times New Roman"/>
          <w:spacing w:val="-4"/>
          <w:sz w:val="24"/>
          <w:szCs w:val="24"/>
        </w:rPr>
        <w:t xml:space="preserve">изображения объектов природы и о специфике художественного </w:t>
      </w:r>
      <w:r>
        <w:rPr>
          <w:rFonts w:ascii="Times New Roman" w:hAnsi="Times New Roman"/>
          <w:sz w:val="24"/>
          <w:szCs w:val="24"/>
        </w:rPr>
        <w:t>изображения природы и человека в изобразительном, народном и декоративно-прикладном искусстве;</w:t>
      </w:r>
    </w:p>
    <w:p w:rsidR="00DB0235" w:rsidRDefault="00DB0235" w:rsidP="00DB0235">
      <w:pPr>
        <w:widowControl w:val="0"/>
        <w:numPr>
          <w:ilvl w:val="0"/>
          <w:numId w:val="1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знакомить с элементами художественного конструирования </w:t>
      </w:r>
      <w:r>
        <w:rPr>
          <w:rFonts w:ascii="Times New Roman" w:hAnsi="Times New Roman"/>
          <w:spacing w:val="-3"/>
          <w:sz w:val="24"/>
          <w:szCs w:val="24"/>
        </w:rPr>
        <w:t>через создание собственных композиций в объеме или исполь</w:t>
      </w:r>
      <w:r>
        <w:rPr>
          <w:rFonts w:ascii="Times New Roman" w:hAnsi="Times New Roman"/>
          <w:spacing w:val="-3"/>
          <w:sz w:val="24"/>
          <w:szCs w:val="24"/>
        </w:rPr>
        <w:softHyphen/>
        <w:t>зование сочетаний плоскостных и объемно-</w:t>
      </w:r>
      <w:r>
        <w:rPr>
          <w:rFonts w:ascii="Times New Roman" w:hAnsi="Times New Roman"/>
          <w:spacing w:val="-3"/>
          <w:sz w:val="24"/>
          <w:szCs w:val="24"/>
        </w:rPr>
        <w:lastRenderedPageBreak/>
        <w:t xml:space="preserve">пространственных </w:t>
      </w:r>
      <w:r>
        <w:rPr>
          <w:rFonts w:ascii="Times New Roman" w:hAnsi="Times New Roman"/>
          <w:sz w:val="24"/>
          <w:szCs w:val="24"/>
        </w:rPr>
        <w:t>приемов;</w:t>
      </w:r>
    </w:p>
    <w:p w:rsidR="00DB0235" w:rsidRDefault="00DB0235" w:rsidP="00DB0235">
      <w:pPr>
        <w:widowControl w:val="0"/>
        <w:numPr>
          <w:ilvl w:val="0"/>
          <w:numId w:val="1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показывать неповторимое своеобразие русской народной куль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2"/>
          <w:sz w:val="24"/>
          <w:szCs w:val="24"/>
        </w:rPr>
        <w:t>туры через раскрытие художественного языка народного искус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ства на примере выдающихся памятников деревянного зодче</w:t>
      </w:r>
      <w:r>
        <w:rPr>
          <w:rFonts w:ascii="Times New Roman" w:hAnsi="Times New Roman"/>
          <w:sz w:val="24"/>
          <w:szCs w:val="24"/>
        </w:rPr>
        <w:softHyphen/>
        <w:t>ства, а также на примере характерных признаков регионального и национального типов народного деревянного зодчества;</w:t>
      </w:r>
    </w:p>
    <w:p w:rsidR="00DB0235" w:rsidRDefault="00DB0235" w:rsidP="00DB0235">
      <w:pPr>
        <w:widowControl w:val="0"/>
        <w:numPr>
          <w:ilvl w:val="0"/>
          <w:numId w:val="1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развивать умения учащихся работать в разных видах худо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3"/>
          <w:sz w:val="24"/>
          <w:szCs w:val="24"/>
        </w:rPr>
        <w:t>жественно-творческой деятельности и творчески использовать выразительные средства в процессе создания собственной изо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бразительной, декоративной или пространственной компози</w:t>
      </w:r>
      <w:r>
        <w:rPr>
          <w:rFonts w:ascii="Times New Roman" w:hAnsi="Times New Roman"/>
          <w:sz w:val="24"/>
          <w:szCs w:val="24"/>
        </w:rPr>
        <w:softHyphen/>
        <w:t>ции;</w:t>
      </w:r>
    </w:p>
    <w:p w:rsidR="00DB0235" w:rsidRDefault="00DB0235" w:rsidP="00DB0235">
      <w:pPr>
        <w:widowControl w:val="0"/>
        <w:numPr>
          <w:ilvl w:val="0"/>
          <w:numId w:val="17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развивать воображение и ассоциативное мышление учащихся </w:t>
      </w:r>
      <w:r>
        <w:rPr>
          <w:rFonts w:ascii="Times New Roman" w:hAnsi="Times New Roman"/>
          <w:spacing w:val="-4"/>
          <w:sz w:val="24"/>
          <w:szCs w:val="24"/>
        </w:rPr>
        <w:t xml:space="preserve">на основе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связей и демонстрации произведений </w:t>
      </w:r>
      <w:r>
        <w:rPr>
          <w:rFonts w:ascii="Times New Roman" w:hAnsi="Times New Roman"/>
          <w:sz w:val="24"/>
          <w:szCs w:val="24"/>
        </w:rPr>
        <w:t>разных художников или различных видов искусства;</w:t>
      </w:r>
    </w:p>
    <w:p w:rsidR="00CA3820" w:rsidRPr="00C97B1C" w:rsidRDefault="00DB0235" w:rsidP="00C97B1C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развивать художественный вкус, аналитические способности и </w:t>
      </w:r>
      <w:r>
        <w:rPr>
          <w:rFonts w:ascii="Times New Roman" w:hAnsi="Times New Roman"/>
          <w:spacing w:val="-1"/>
          <w:sz w:val="24"/>
          <w:szCs w:val="24"/>
        </w:rPr>
        <w:t>эстетическую мотивацию учащихся при создании ими собственной художественной композиции, а также в процессе просмотра</w:t>
      </w:r>
      <w:r>
        <w:rPr>
          <w:rFonts w:ascii="Times New Roman" w:hAnsi="Times New Roman"/>
          <w:sz w:val="24"/>
          <w:szCs w:val="24"/>
        </w:rPr>
        <w:t xml:space="preserve"> и обсуждения выполненных работ в классе.</w:t>
      </w:r>
    </w:p>
    <w:p w:rsidR="00802E84" w:rsidRDefault="00802E84" w:rsidP="00802E84">
      <w:pPr>
        <w:shd w:val="clear" w:color="auto" w:fill="FFFFFF"/>
        <w:tabs>
          <w:tab w:val="left" w:pos="672"/>
        </w:tabs>
        <w:ind w:right="1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6 класс</w:t>
      </w:r>
    </w:p>
    <w:p w:rsidR="00802E84" w:rsidRDefault="00802E84" w:rsidP="00802E84">
      <w:pPr>
        <w:shd w:val="clear" w:color="auto" w:fill="FFFFFF"/>
        <w:ind w:right="-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Раздел «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Виды изобразительного искусства и основы образного языка»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(7 ч)</w:t>
      </w:r>
    </w:p>
    <w:p w:rsidR="00802E84" w:rsidRDefault="00802E84" w:rsidP="009608F1">
      <w:pPr>
        <w:shd w:val="clear" w:color="auto" w:fill="FFFFFF"/>
        <w:spacing w:before="226"/>
        <w:ind w:right="-7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Изобразительное искусство в семье пластических искусств</w:t>
      </w:r>
    </w:p>
    <w:p w:rsidR="00802E84" w:rsidRDefault="00802E84" w:rsidP="008760C5">
      <w:pPr>
        <w:shd w:val="clear" w:color="auto" w:fill="FFFFFF"/>
        <w:spacing w:before="19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</w:t>
      </w:r>
    </w:p>
    <w:p w:rsidR="00802E84" w:rsidRDefault="00802E84" w:rsidP="008760C5">
      <w:pPr>
        <w:shd w:val="clear" w:color="auto" w:fill="FFFFFF"/>
        <w:spacing w:before="19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Рисунок — основа изобразительного творчества</w:t>
      </w:r>
    </w:p>
    <w:p w:rsidR="00802E84" w:rsidRDefault="00802E84" w:rsidP="009608F1">
      <w:pPr>
        <w:shd w:val="clear" w:color="auto" w:fill="FFFFFF"/>
        <w:spacing w:before="19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— основа мастерства художника. Творческие задачи рисунка.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Виды рисунка. Подготовительный рисунок как этап в работе над произведением любого вида пластических искусств. Зарисов</w:t>
      </w:r>
      <w:r>
        <w:rPr>
          <w:rFonts w:ascii="Times New Roman" w:hAnsi="Times New Roman"/>
          <w:sz w:val="24"/>
          <w:szCs w:val="24"/>
        </w:rPr>
        <w:softHyphen/>
        <w:t>ка. Набросок с натуры. Учебный рисунок. Рисунок как самосто</w:t>
      </w:r>
      <w:r>
        <w:rPr>
          <w:rFonts w:ascii="Times New Roman" w:hAnsi="Times New Roman"/>
          <w:sz w:val="24"/>
          <w:szCs w:val="24"/>
        </w:rPr>
        <w:softHyphen/>
        <w:t>ятельное графическое произведение. Графические материалы и их выразительные возможности.</w:t>
      </w:r>
    </w:p>
    <w:p w:rsidR="00802E84" w:rsidRDefault="00802E84" w:rsidP="008760C5">
      <w:pPr>
        <w:shd w:val="clear" w:color="auto" w:fill="FFFFFF"/>
        <w:spacing w:before="21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Линия и ее выразительные возможности</w:t>
      </w:r>
    </w:p>
    <w:p w:rsidR="00802E84" w:rsidRDefault="00802E84" w:rsidP="008760C5">
      <w:pPr>
        <w:shd w:val="clear" w:color="auto" w:fill="FFFFFF"/>
        <w:spacing w:before="18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Выразительные свойства линии, виды и характер линии. Условность и образность линейного изображения. Ритм линий, ритмическая организация листа. Роль ритма в создании образа. Линейные графические рисунки известных художников.</w:t>
      </w:r>
    </w:p>
    <w:p w:rsidR="00802E84" w:rsidRDefault="00802E84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Пятно как средство выражения. Композиция как ритм пятен</w:t>
      </w:r>
    </w:p>
    <w:p w:rsidR="00802E84" w:rsidRDefault="00802E84" w:rsidP="009608F1">
      <w:pPr>
        <w:shd w:val="clear" w:color="auto" w:fill="FFFFFF"/>
        <w:spacing w:before="8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Пятно в изобразительном искусстве. Роль пятна в изображе</w:t>
      </w:r>
      <w:r>
        <w:rPr>
          <w:rFonts w:ascii="Times New Roman" w:hAnsi="Times New Roman"/>
          <w:sz w:val="24"/>
          <w:szCs w:val="24"/>
        </w:rPr>
        <w:softHyphen/>
        <w:t>нии и его выразительные возможности.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Понятие силуэта. Тон и тональные отношения: темное — свет</w:t>
      </w:r>
      <w:r>
        <w:rPr>
          <w:rFonts w:ascii="Times New Roman" w:hAnsi="Times New Roman"/>
          <w:sz w:val="24"/>
          <w:szCs w:val="24"/>
        </w:rPr>
        <w:softHyphen/>
        <w:t>лое. Тональная шкала. Композиция листа. Ритм пятен. Домини</w:t>
      </w:r>
      <w:r>
        <w:rPr>
          <w:rFonts w:ascii="Times New Roman" w:hAnsi="Times New Roman"/>
          <w:sz w:val="24"/>
          <w:szCs w:val="24"/>
        </w:rPr>
        <w:softHyphen/>
        <w:t>рующее пятно. Линия и пятно.</w:t>
      </w:r>
    </w:p>
    <w:p w:rsidR="00802E84" w:rsidRDefault="00802E84" w:rsidP="008760C5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 xml:space="preserve">Цвет. Основы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цветоведения</w:t>
      </w:r>
      <w:proofErr w:type="spellEnd"/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и составные цвета. Дополнительные цвета. Цвето</w:t>
      </w:r>
      <w:r>
        <w:rPr>
          <w:rFonts w:ascii="Times New Roman" w:hAnsi="Times New Roman"/>
          <w:sz w:val="24"/>
          <w:szCs w:val="24"/>
        </w:rPr>
        <w:softHyphen/>
        <w:t>вой круг. Теплые и холодные цвета. Цветовой контраст. Насыщен</w:t>
      </w:r>
      <w:r>
        <w:rPr>
          <w:rFonts w:ascii="Times New Roman" w:hAnsi="Times New Roman"/>
          <w:sz w:val="24"/>
          <w:szCs w:val="24"/>
        </w:rPr>
        <w:softHyphen/>
        <w:t>ность цвета и его светлота. Изучение свой</w:t>
      </w:r>
      <w:proofErr w:type="gramStart"/>
      <w:r>
        <w:rPr>
          <w:rFonts w:ascii="Times New Roman" w:hAnsi="Times New Roman"/>
          <w:sz w:val="24"/>
          <w:szCs w:val="24"/>
        </w:rPr>
        <w:t>ств цв</w:t>
      </w:r>
      <w:proofErr w:type="gramEnd"/>
      <w:r>
        <w:rPr>
          <w:rFonts w:ascii="Times New Roman" w:hAnsi="Times New Roman"/>
          <w:sz w:val="24"/>
          <w:szCs w:val="24"/>
        </w:rPr>
        <w:t>ета.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Цвет в произведениях живописи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«локальный цвет», «тон», «колорит», «гармония цве</w:t>
      </w:r>
      <w:r>
        <w:rPr>
          <w:rFonts w:ascii="Times New Roman" w:hAnsi="Times New Roman"/>
          <w:sz w:val="24"/>
          <w:szCs w:val="24"/>
        </w:rPr>
        <w:softHyphen/>
        <w:t>та». Цветовые отношения. Живое смешение красок. Взаимодейст</w:t>
      </w:r>
      <w:r>
        <w:rPr>
          <w:rFonts w:ascii="Times New Roman" w:hAnsi="Times New Roman"/>
          <w:sz w:val="24"/>
          <w:szCs w:val="24"/>
        </w:rPr>
        <w:softHyphen/>
        <w:t>вие цветовых пятен и цветовая композиция. Фактура в живопи</w:t>
      </w:r>
      <w:r>
        <w:rPr>
          <w:rFonts w:ascii="Times New Roman" w:hAnsi="Times New Roman"/>
          <w:sz w:val="24"/>
          <w:szCs w:val="24"/>
        </w:rPr>
        <w:softHyphen/>
        <w:t>си. Выразительность мазка. Выражение в живописи эмоциональ</w:t>
      </w:r>
      <w:r>
        <w:rPr>
          <w:rFonts w:ascii="Times New Roman" w:hAnsi="Times New Roman"/>
          <w:sz w:val="24"/>
          <w:szCs w:val="24"/>
        </w:rPr>
        <w:softHyphen/>
        <w:t>ных состояний: радость, грусть, нежность и т. д.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Объемные изображения в скульптуре</w:t>
      </w:r>
    </w:p>
    <w:p w:rsidR="00802E84" w:rsidRDefault="00802E84" w:rsidP="008760C5">
      <w:pPr>
        <w:shd w:val="clear" w:color="auto" w:fill="FFFFFF"/>
        <w:spacing w:before="5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др.— и их выразительные свойства.</w:t>
      </w:r>
    </w:p>
    <w:p w:rsidR="00802E84" w:rsidRDefault="00802E84" w:rsidP="008760C5">
      <w:pPr>
        <w:shd w:val="clear" w:color="auto" w:fill="FFFFFF"/>
        <w:spacing w:before="110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Основы языка изображения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Обобщение материала темы: виды изобразительного искусства, художественные материалы и их выразительные воз</w:t>
      </w:r>
      <w:r>
        <w:rPr>
          <w:rFonts w:ascii="Times New Roman" w:hAnsi="Times New Roman"/>
          <w:sz w:val="24"/>
          <w:szCs w:val="24"/>
        </w:rPr>
        <w:softHyphen/>
        <w:t>можности, художественное творчество и художественное воспри</w:t>
      </w:r>
      <w:r>
        <w:rPr>
          <w:rFonts w:ascii="Times New Roman" w:hAnsi="Times New Roman"/>
          <w:sz w:val="24"/>
          <w:szCs w:val="24"/>
        </w:rPr>
        <w:softHyphen/>
        <w:t>ятие, зрительские умения.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УУД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>Личностные: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 Называть </w:t>
      </w:r>
      <w:r>
        <w:t>пространственные и вре</w:t>
      </w:r>
      <w:r>
        <w:softHyphen/>
        <w:t xml:space="preserve">менные виды искусства и </w:t>
      </w:r>
      <w:r>
        <w:rPr>
          <w:b/>
          <w:bCs/>
        </w:rPr>
        <w:t xml:space="preserve">объяснять, </w:t>
      </w:r>
      <w:r>
        <w:t>в чем состоит различие временных и пространственных видов искусства.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Характеризовать </w:t>
      </w:r>
      <w:r>
        <w:t>три группы про</w:t>
      </w:r>
      <w:r>
        <w:softHyphen/>
        <w:t>странственных искусств: изобразитель</w:t>
      </w:r>
      <w:r>
        <w:softHyphen/>
        <w:t xml:space="preserve">ные, конструктивные и декоративные, </w:t>
      </w:r>
      <w:r>
        <w:rPr>
          <w:b/>
          <w:bCs/>
        </w:rPr>
        <w:t xml:space="preserve">объяснять </w:t>
      </w:r>
      <w:r>
        <w:t>их различное назначение в жизни людей.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Объяснять </w:t>
      </w:r>
      <w:r>
        <w:t>роль изобразительных иску</w:t>
      </w:r>
      <w:proofErr w:type="gramStart"/>
      <w:r>
        <w:t>сств в п</w:t>
      </w:r>
      <w:proofErr w:type="gramEnd"/>
      <w:r>
        <w:t>овседневной жизни челове</w:t>
      </w:r>
      <w:r>
        <w:softHyphen/>
        <w:t>ка, в организации общения людей, в создании среды материального окруже</w:t>
      </w:r>
      <w:r>
        <w:softHyphen/>
        <w:t>ния, в развитии культуры и представ</w:t>
      </w:r>
      <w:r>
        <w:softHyphen/>
        <w:t>лений человека о самом себе.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lastRenderedPageBreak/>
        <w:t xml:space="preserve">Приобретать представление </w:t>
      </w:r>
      <w:r>
        <w:t>об изобразительном искусстве как о сфере художественного познания и создания образной картины мира.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</w:rPr>
        <w:t>Рассуждать</w:t>
      </w:r>
      <w:r>
        <w:t xml:space="preserve"> о роли зрителя в жизни искусства, о зрительских умениях и культуре, о творческой активности зрителя.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</w:rPr>
        <w:t>Характеризовать и объяснять</w:t>
      </w:r>
      <w:r>
        <w:t xml:space="preserve"> восприятие произведений как творческую деятельность.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Уметь определять, </w:t>
      </w:r>
      <w:r>
        <w:t>к какому виду искусства относится рассматриваемое произведение.</w:t>
      </w:r>
    </w:p>
    <w:p w:rsidR="00802E84" w:rsidRPr="00440942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 w:rsidRPr="00440942">
        <w:rPr>
          <w:rFonts w:ascii="Times New Roman" w:hAnsi="Times New Roman"/>
          <w:b/>
          <w:bCs/>
          <w:sz w:val="24"/>
          <w:szCs w:val="24"/>
        </w:rPr>
        <w:t xml:space="preserve">Понимать, </w:t>
      </w:r>
      <w:r w:rsidRPr="00440942">
        <w:rPr>
          <w:rFonts w:ascii="Times New Roman" w:hAnsi="Times New Roman"/>
          <w:sz w:val="24"/>
          <w:szCs w:val="24"/>
        </w:rPr>
        <w:t>что восприятие произве</w:t>
      </w:r>
      <w:r w:rsidRPr="00440942">
        <w:rPr>
          <w:rFonts w:ascii="Times New Roman" w:hAnsi="Times New Roman"/>
          <w:sz w:val="24"/>
          <w:szCs w:val="24"/>
        </w:rPr>
        <w:softHyphen/>
        <w:t>дения искусства — творческая деятель</w:t>
      </w:r>
      <w:r w:rsidRPr="00440942">
        <w:rPr>
          <w:rFonts w:ascii="Times New Roman" w:hAnsi="Times New Roman"/>
          <w:sz w:val="24"/>
          <w:szCs w:val="24"/>
        </w:rPr>
        <w:softHyphen/>
        <w:t>ность на основе зрительской культуры, т. е. определенных знаний и умений.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  <w:bCs/>
        </w:rPr>
      </w:pPr>
      <w:r>
        <w:rPr>
          <w:b/>
        </w:rPr>
        <w:t xml:space="preserve">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  <w:r>
        <w:rPr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Иметь представление </w:t>
      </w:r>
      <w:r>
        <w:t xml:space="preserve">и </w:t>
      </w:r>
      <w:r>
        <w:rPr>
          <w:b/>
          <w:bCs/>
        </w:rPr>
        <w:t>высказы</w:t>
      </w:r>
      <w:r>
        <w:rPr>
          <w:b/>
          <w:bCs/>
        </w:rPr>
        <w:softHyphen/>
        <w:t xml:space="preserve">ваться </w:t>
      </w:r>
      <w:r>
        <w:t>о роли художественного мате</w:t>
      </w:r>
      <w:r>
        <w:softHyphen/>
        <w:t>риала в построении художественного образа.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Характеризовать </w:t>
      </w:r>
      <w:r>
        <w:t>выразительные особенности различных художествен</w:t>
      </w:r>
      <w:r>
        <w:softHyphen/>
        <w:t>ных материалов при создании художе</w:t>
      </w:r>
      <w:r>
        <w:softHyphen/>
        <w:t>ственного образа.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Называть </w:t>
      </w:r>
      <w:r>
        <w:t xml:space="preserve">и </w:t>
      </w:r>
      <w:r>
        <w:rPr>
          <w:b/>
          <w:bCs/>
        </w:rPr>
        <w:t>давать характеристи</w:t>
      </w:r>
      <w:r>
        <w:rPr>
          <w:b/>
          <w:bCs/>
        </w:rPr>
        <w:softHyphen/>
        <w:t xml:space="preserve">ки </w:t>
      </w:r>
      <w:r>
        <w:t>основным графическим и живопис</w:t>
      </w:r>
      <w:r>
        <w:softHyphen/>
        <w:t>ным материалам.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Приобретать навыки </w:t>
      </w:r>
      <w:r>
        <w:t>работы гра</w:t>
      </w:r>
      <w:r>
        <w:softHyphen/>
        <w:t>фическими и живописными материала</w:t>
      </w:r>
      <w:r>
        <w:softHyphen/>
        <w:t>ми в процессе создания творческой ра</w:t>
      </w:r>
      <w:r>
        <w:softHyphen/>
        <w:t>боты.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Развивать </w:t>
      </w:r>
      <w:r>
        <w:rPr>
          <w:rFonts w:ascii="Times New Roman" w:hAnsi="Times New Roman"/>
          <w:sz w:val="24"/>
          <w:szCs w:val="24"/>
        </w:rPr>
        <w:t>композиционные навы</w:t>
      </w:r>
      <w:r>
        <w:rPr>
          <w:rFonts w:ascii="Times New Roman" w:hAnsi="Times New Roman"/>
          <w:sz w:val="24"/>
          <w:szCs w:val="24"/>
        </w:rPr>
        <w:softHyphen/>
        <w:t>ки, чувство ритма, вкус в работе с ху</w:t>
      </w:r>
      <w:r>
        <w:rPr>
          <w:rFonts w:ascii="Times New Roman" w:hAnsi="Times New Roman"/>
          <w:sz w:val="24"/>
          <w:szCs w:val="24"/>
        </w:rPr>
        <w:softHyphen/>
        <w:t>дожественными материалами.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  Предметные: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</w:pPr>
      <w:r>
        <w:rPr>
          <w:b/>
          <w:bCs/>
        </w:rPr>
        <w:t xml:space="preserve"> Приобретать представление </w:t>
      </w:r>
      <w:r>
        <w:t>о ри</w:t>
      </w:r>
      <w:r>
        <w:softHyphen/>
        <w:t>сунке как виде художественного твор</w:t>
      </w:r>
      <w:r>
        <w:softHyphen/>
        <w:t>чества.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Различать </w:t>
      </w:r>
      <w:r>
        <w:t>виды рисунка по их це</w:t>
      </w:r>
      <w:r>
        <w:softHyphen/>
        <w:t>лям и художественным задачам.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Участвовать </w:t>
      </w:r>
      <w:r>
        <w:t>в обсуждении вырази</w:t>
      </w:r>
      <w:r>
        <w:softHyphen/>
        <w:t>тельности и художественности различ</w:t>
      </w:r>
      <w:r>
        <w:softHyphen/>
        <w:t>ных видов рисунков мастеров.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Овладевать </w:t>
      </w:r>
      <w:r>
        <w:t>начальными навыками рисунка с натуры.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t xml:space="preserve">Учиться рассматривать, </w:t>
      </w:r>
      <w:r>
        <w:rPr>
          <w:b/>
          <w:bCs/>
        </w:rPr>
        <w:t>сравни</w:t>
      </w:r>
      <w:r>
        <w:rPr>
          <w:b/>
          <w:bCs/>
        </w:rPr>
        <w:softHyphen/>
        <w:t xml:space="preserve">вать </w:t>
      </w:r>
      <w:r>
        <w:t xml:space="preserve">и </w:t>
      </w:r>
      <w:r>
        <w:rPr>
          <w:b/>
          <w:bCs/>
        </w:rPr>
        <w:t xml:space="preserve">обобщать </w:t>
      </w:r>
      <w:r>
        <w:t>пространственные формы.</w:t>
      </w:r>
    </w:p>
    <w:p w:rsidR="00802E84" w:rsidRDefault="00802E84" w:rsidP="008760C5">
      <w:pPr>
        <w:pStyle w:val="14"/>
        <w:spacing w:line="360" w:lineRule="auto"/>
        <w:ind w:left="19" w:firstLine="709"/>
      </w:pPr>
      <w:r>
        <w:rPr>
          <w:b/>
          <w:bCs/>
        </w:rPr>
        <w:t xml:space="preserve">Овладевать навыками </w:t>
      </w:r>
      <w:r>
        <w:t>размещения рисунка в листе.</w:t>
      </w:r>
    </w:p>
    <w:p w:rsidR="00802E84" w:rsidRDefault="00802E84" w:rsidP="008760C5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Овладевать навыками </w:t>
      </w:r>
      <w:r>
        <w:rPr>
          <w:rFonts w:ascii="Times New Roman" w:hAnsi="Times New Roman"/>
          <w:sz w:val="24"/>
          <w:szCs w:val="24"/>
        </w:rPr>
        <w:t>работы с графическими материалами в процессе выполнения творческих заданий.</w:t>
      </w:r>
    </w:p>
    <w:p w:rsidR="00802E84" w:rsidRDefault="00802E84" w:rsidP="008760C5">
      <w:pPr>
        <w:shd w:val="clear" w:color="auto" w:fill="FFFFFF"/>
        <w:spacing w:before="20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Раздел  «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Мир наших вещей. Натюрморт» (8ч)</w:t>
      </w:r>
    </w:p>
    <w:p w:rsidR="00802E84" w:rsidRDefault="00802E84" w:rsidP="008760C5">
      <w:pPr>
        <w:shd w:val="clear" w:color="auto" w:fill="FFFFFF"/>
        <w:spacing w:before="130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Реальность и фантазия в творчестве художника</w:t>
      </w:r>
    </w:p>
    <w:p w:rsidR="00802E84" w:rsidRDefault="00802E84" w:rsidP="008760C5">
      <w:pPr>
        <w:shd w:val="clear" w:color="auto" w:fill="FFFFFF"/>
        <w:spacing w:before="8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Беседа. Во все времена человек создавал изображения окру</w:t>
      </w:r>
      <w:r>
        <w:rPr>
          <w:rFonts w:ascii="Times New Roman" w:hAnsi="Times New Roman"/>
          <w:sz w:val="24"/>
          <w:szCs w:val="24"/>
        </w:rPr>
        <w:softHyphen/>
        <w:t>жающего его мира. Изображение как познание окружающего ми</w:t>
      </w:r>
      <w:r>
        <w:rPr>
          <w:rFonts w:ascii="Times New Roman" w:hAnsi="Times New Roman"/>
          <w:sz w:val="24"/>
          <w:szCs w:val="24"/>
        </w:rPr>
        <w:softHyphen/>
        <w:t>ра и отношение к нему человека. Условность и правдоподобие в изобразительном искусстве. Реальность и фантазия в творчес</w:t>
      </w:r>
      <w:r>
        <w:rPr>
          <w:rFonts w:ascii="Times New Roman" w:hAnsi="Times New Roman"/>
          <w:sz w:val="24"/>
          <w:szCs w:val="24"/>
        </w:rPr>
        <w:softHyphen/>
        <w:t xml:space="preserve">кой деятельности художника. Выражение авторского отношения к </w:t>
      </w:r>
      <w:proofErr w:type="gramStart"/>
      <w:r>
        <w:rPr>
          <w:rFonts w:ascii="Times New Roman" w:hAnsi="Times New Roman"/>
          <w:sz w:val="24"/>
          <w:szCs w:val="24"/>
        </w:rPr>
        <w:t>изображаемому</w:t>
      </w:r>
      <w:proofErr w:type="gramEnd"/>
      <w:r>
        <w:rPr>
          <w:rFonts w:ascii="Times New Roman" w:hAnsi="Times New Roman"/>
          <w:sz w:val="24"/>
          <w:szCs w:val="24"/>
        </w:rPr>
        <w:t>. Выразительные средства и правила изображе</w:t>
      </w:r>
      <w:r>
        <w:rPr>
          <w:rFonts w:ascii="Times New Roman" w:hAnsi="Times New Roman"/>
          <w:sz w:val="24"/>
          <w:szCs w:val="24"/>
        </w:rPr>
        <w:softHyphen/>
        <w:t>ния в изобразительном искусстве. Почему люди хранят произве</w:t>
      </w:r>
      <w:r>
        <w:rPr>
          <w:rFonts w:ascii="Times New Roman" w:hAnsi="Times New Roman"/>
          <w:sz w:val="24"/>
          <w:szCs w:val="24"/>
        </w:rPr>
        <w:softHyphen/>
        <w:t>дения изобразительного искусства и высоко ценят, передавая из поколения в поколение?</w:t>
      </w:r>
    </w:p>
    <w:p w:rsidR="00802E84" w:rsidRDefault="00802E84" w:rsidP="008760C5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предметного мира — натюрморт</w:t>
      </w:r>
    </w:p>
    <w:p w:rsidR="00802E84" w:rsidRDefault="00802E84" w:rsidP="009608F1">
      <w:pPr>
        <w:shd w:val="clear" w:color="auto" w:fill="FFFFFF"/>
        <w:spacing w:before="5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форм изображения мира вещей в истории ис</w:t>
      </w:r>
      <w:r>
        <w:rPr>
          <w:rFonts w:ascii="Times New Roman" w:hAnsi="Times New Roman"/>
          <w:sz w:val="24"/>
          <w:szCs w:val="24"/>
        </w:rPr>
        <w:softHyphen/>
        <w:t>кусства. О чем рассказывают изображения вещей. Появление жа</w:t>
      </w:r>
      <w:r>
        <w:rPr>
          <w:rFonts w:ascii="Times New Roman" w:hAnsi="Times New Roman"/>
          <w:sz w:val="24"/>
          <w:szCs w:val="24"/>
        </w:rPr>
        <w:softHyphen/>
        <w:t>нра натюрморта. Натюрморт в истории искусства. Натюрморт в живописи, графике, скульптуре.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Плоскостное изображение и его место в истории искусства. Повествовательные, рассказывающие свойства плоских рисунков. Знаковость и декоративность плоского изображения в древности и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</w:t>
      </w:r>
    </w:p>
    <w:p w:rsidR="00802E84" w:rsidRDefault="00802E84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Понятие формы. Многообразие форм окружающего мира</w:t>
      </w:r>
      <w:r>
        <w:rPr>
          <w:rFonts w:ascii="Times New Roman" w:hAnsi="Times New Roman"/>
          <w:sz w:val="24"/>
          <w:szCs w:val="24"/>
        </w:rPr>
        <w:t>.</w:t>
      </w:r>
    </w:p>
    <w:p w:rsidR="00802E84" w:rsidRDefault="00802E84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форм в мире. Понятие формы. Линейные, плоскостные и объемные формы. Плоские геометрические тела, которые можно увидеть в основе всего многообразия форм. Фор</w:t>
      </w:r>
      <w:r>
        <w:rPr>
          <w:rFonts w:ascii="Times New Roman" w:hAnsi="Times New Roman"/>
          <w:sz w:val="24"/>
          <w:szCs w:val="24"/>
        </w:rPr>
        <w:softHyphen/>
        <w:t>мы простые и сложные. Конструкция сложной формы. Правила изображения и средства выразительности. Выразительность формы.</w:t>
      </w:r>
    </w:p>
    <w:p w:rsidR="00802E84" w:rsidRDefault="00802E84" w:rsidP="008760C5">
      <w:pPr>
        <w:shd w:val="clear" w:color="auto" w:fill="FFFFFF"/>
        <w:spacing w:before="134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объема на плоскости и линейная перспектива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Плоскость и объем. Изображение как окно в мир. Когда и по</w:t>
      </w:r>
      <w:r>
        <w:rPr>
          <w:rFonts w:ascii="Times New Roman" w:hAnsi="Times New Roman"/>
          <w:sz w:val="24"/>
          <w:szCs w:val="24"/>
        </w:rPr>
        <w:softHyphen/>
        <w:t>чему возникли задачи объемного изображения? Перспектива как способ изображения на плоскости предметов в пространстве. Правила объемного изображения геометрических тел. Понятие ра</w:t>
      </w:r>
      <w:r>
        <w:rPr>
          <w:rFonts w:ascii="Times New Roman" w:hAnsi="Times New Roman"/>
          <w:sz w:val="24"/>
          <w:szCs w:val="24"/>
        </w:rPr>
        <w:softHyphen/>
        <w:t>курса.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Освещение. Свет и тень</w:t>
      </w:r>
    </w:p>
    <w:p w:rsidR="00802E84" w:rsidRDefault="00802E84" w:rsidP="008760C5">
      <w:pPr>
        <w:shd w:val="clear" w:color="auto" w:fill="FFFFFF"/>
        <w:spacing w:before="5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 как средство выявления объема предмета. Источ</w:t>
      </w:r>
      <w:r>
        <w:rPr>
          <w:rFonts w:ascii="Times New Roman" w:hAnsi="Times New Roman"/>
          <w:sz w:val="24"/>
          <w:szCs w:val="24"/>
        </w:rPr>
        <w:softHyphen/>
        <w:t>ник освещения. Понятия «свет», «блик», «полутень», «собствен</w:t>
      </w:r>
      <w:r>
        <w:rPr>
          <w:rFonts w:ascii="Times New Roman" w:hAnsi="Times New Roman"/>
          <w:sz w:val="24"/>
          <w:szCs w:val="24"/>
        </w:rPr>
        <w:softHyphen/>
        <w:t>ная тень», «рефлекс», «падающая тень». Богатство выразительных возможностей освещения в графике и живописи. Свет как сред</w:t>
      </w:r>
      <w:r>
        <w:rPr>
          <w:rFonts w:ascii="Times New Roman" w:hAnsi="Times New Roman"/>
          <w:sz w:val="24"/>
          <w:szCs w:val="24"/>
        </w:rPr>
        <w:softHyphen/>
        <w:t>ство организации композиции в картине.</w:t>
      </w:r>
    </w:p>
    <w:p w:rsidR="00802E84" w:rsidRDefault="00802E84" w:rsidP="008760C5">
      <w:pPr>
        <w:shd w:val="clear" w:color="auto" w:fill="FFFFFF"/>
        <w:spacing w:before="11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Натюрмо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рт в гр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афике</w:t>
      </w:r>
    </w:p>
    <w:p w:rsidR="00802E84" w:rsidRDefault="00802E84" w:rsidP="009608F1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Графическое изображение натюрмортов. Композиция и образ</w:t>
      </w:r>
      <w:r>
        <w:rPr>
          <w:rFonts w:ascii="Times New Roman" w:hAnsi="Times New Roman"/>
          <w:sz w:val="24"/>
          <w:szCs w:val="24"/>
        </w:rPr>
        <w:softHyphen/>
        <w:t>ный строй в натюрморте: ритм пятен, пропорций, движение и по</w:t>
      </w:r>
      <w:r>
        <w:rPr>
          <w:rFonts w:ascii="Times New Roman" w:hAnsi="Times New Roman"/>
          <w:sz w:val="24"/>
          <w:szCs w:val="24"/>
        </w:rPr>
        <w:softHyphen/>
        <w:t xml:space="preserve">кой, случайность и порядок. </w:t>
      </w:r>
      <w:r>
        <w:rPr>
          <w:rFonts w:ascii="Times New Roman" w:hAnsi="Times New Roman"/>
          <w:sz w:val="24"/>
          <w:szCs w:val="24"/>
        </w:rPr>
        <w:lastRenderedPageBreak/>
        <w:t>Натюрморт как выражение художни</w:t>
      </w:r>
      <w:r>
        <w:rPr>
          <w:rFonts w:ascii="Times New Roman" w:hAnsi="Times New Roman"/>
          <w:sz w:val="24"/>
          <w:szCs w:val="24"/>
        </w:rPr>
        <w:softHyphen/>
        <w:t>ком своих переживаний и представлений об окружающем его ми</w:t>
      </w:r>
      <w:r>
        <w:rPr>
          <w:rFonts w:ascii="Times New Roman" w:hAnsi="Times New Roman"/>
          <w:sz w:val="24"/>
          <w:szCs w:val="24"/>
        </w:rPr>
        <w:softHyphen/>
        <w:t xml:space="preserve">ре. Материалы и инструменты </w:t>
      </w:r>
      <w:proofErr w:type="gramStart"/>
      <w:r>
        <w:rPr>
          <w:rFonts w:ascii="Times New Roman" w:hAnsi="Times New Roman"/>
          <w:sz w:val="24"/>
          <w:szCs w:val="24"/>
        </w:rPr>
        <w:t>художника</w:t>
      </w:r>
      <w:proofErr w:type="gramEnd"/>
      <w:r>
        <w:rPr>
          <w:rFonts w:ascii="Times New Roman" w:hAnsi="Times New Roman"/>
          <w:sz w:val="24"/>
          <w:szCs w:val="24"/>
        </w:rPr>
        <w:t xml:space="preserve"> и выразительность художественных техник.</w:t>
      </w:r>
      <w:r w:rsidR="009608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Гравюра и ее виды. Выразительные возможности гравюры. Печатная форма (матрица) и оттиски.</w:t>
      </w:r>
    </w:p>
    <w:p w:rsidR="00802E84" w:rsidRDefault="00802E84" w:rsidP="008760C5">
      <w:pPr>
        <w:shd w:val="clear" w:color="auto" w:fill="FFFFFF"/>
        <w:spacing w:before="11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Цвет в натюрморте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 в живописи и богатство его выразительных возможно</w:t>
      </w:r>
      <w:r>
        <w:rPr>
          <w:rFonts w:ascii="Times New Roman" w:hAnsi="Times New Roman"/>
          <w:sz w:val="24"/>
          <w:szCs w:val="24"/>
        </w:rPr>
        <w:softHyphen/>
        <w:t>стей. Собственный цвет предмета (локальный) и цвет в живопи</w:t>
      </w:r>
      <w:r>
        <w:rPr>
          <w:rFonts w:ascii="Times New Roman" w:hAnsi="Times New Roman"/>
          <w:sz w:val="24"/>
          <w:szCs w:val="24"/>
        </w:rPr>
        <w:softHyphen/>
        <w:t>си (обусловленный). Цветовая организация натюрморта — ритм цветовых пятен. Разные видение и понимание цветового состоя</w:t>
      </w:r>
      <w:r>
        <w:rPr>
          <w:rFonts w:ascii="Times New Roman" w:hAnsi="Times New Roman"/>
          <w:sz w:val="24"/>
          <w:szCs w:val="24"/>
        </w:rPr>
        <w:softHyphen/>
        <w:t>ния изображаемого мира в истории искусства. Выражение цветом в натюрморте настроений и переживаний художника.</w:t>
      </w:r>
    </w:p>
    <w:p w:rsidR="00802E84" w:rsidRDefault="00802E84" w:rsidP="008760C5">
      <w:pPr>
        <w:shd w:val="clear" w:color="auto" w:fill="FFFFFF"/>
        <w:spacing w:before="11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Выразительные возможности натюрморта (обобщение темы)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Итоговая беседа. Предметный мир в изобразительном искус</w:t>
      </w:r>
      <w:r>
        <w:rPr>
          <w:rFonts w:ascii="Times New Roman" w:hAnsi="Times New Roman"/>
          <w:sz w:val="24"/>
          <w:szCs w:val="24"/>
        </w:rPr>
        <w:softHyphen/>
        <w:t>стве. Выражение в натюрморте переживаний и мыслей художни</w:t>
      </w:r>
      <w:r>
        <w:rPr>
          <w:rFonts w:ascii="Times New Roman" w:hAnsi="Times New Roman"/>
          <w:sz w:val="24"/>
          <w:szCs w:val="24"/>
        </w:rPr>
        <w:softHyphen/>
        <w:t>ка, его представлений и представлений людей его эпохи об ок</w:t>
      </w:r>
      <w:r>
        <w:rPr>
          <w:rFonts w:ascii="Times New Roman" w:hAnsi="Times New Roman"/>
          <w:sz w:val="24"/>
          <w:szCs w:val="24"/>
        </w:rPr>
        <w:softHyphen/>
        <w:t>ружающем мире и о самих себе. Жанр натюрморта и его разви</w:t>
      </w:r>
      <w:r>
        <w:rPr>
          <w:rFonts w:ascii="Times New Roman" w:hAnsi="Times New Roman"/>
          <w:sz w:val="24"/>
          <w:szCs w:val="24"/>
        </w:rPr>
        <w:softHyphen/>
        <w:t xml:space="preserve">тие. Натюрморт в искусстве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веков. Натюрморт и выражение творческой индивидуальности художника.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Планируемые </w:t>
      </w:r>
      <w:proofErr w:type="spellStart"/>
      <w:r>
        <w:rPr>
          <w:rFonts w:ascii="Times New Roman" w:hAnsi="Times New Roman"/>
          <w:i/>
          <w:sz w:val="24"/>
          <w:szCs w:val="24"/>
        </w:rPr>
        <w:t>результаты</w:t>
      </w:r>
      <w:proofErr w:type="gramStart"/>
      <w:r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/>
          <w:b/>
          <w:sz w:val="24"/>
          <w:szCs w:val="24"/>
        </w:rPr>
        <w:t>УД</w:t>
      </w:r>
      <w:proofErr w:type="spellEnd"/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    Личностные:</w:t>
      </w:r>
      <w:r>
        <w:rPr>
          <w:rFonts w:cs="Times New Roman"/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Характеризовать </w:t>
      </w:r>
      <w:r>
        <w:rPr>
          <w:rFonts w:cs="Times New Roman"/>
        </w:rPr>
        <w:t>цвет как средство выразительности в живописных произ</w:t>
      </w:r>
      <w:r>
        <w:rPr>
          <w:rFonts w:cs="Times New Roman"/>
        </w:rPr>
        <w:softHyphen/>
        <w:t>ведениях.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Объяснять понятия: </w:t>
      </w:r>
      <w:r>
        <w:rPr>
          <w:rFonts w:cs="Times New Roman"/>
        </w:rPr>
        <w:t>цветовые от</w:t>
      </w:r>
      <w:r>
        <w:rPr>
          <w:rFonts w:cs="Times New Roman"/>
        </w:rPr>
        <w:softHyphen/>
        <w:t>ношения, теплые и холодные цвета, цветовой контраст, локальный цвет, сложный цвет.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Различать </w:t>
      </w:r>
      <w:r>
        <w:rPr>
          <w:rFonts w:cs="Times New Roman"/>
        </w:rPr>
        <w:t xml:space="preserve">и </w:t>
      </w:r>
      <w:r>
        <w:rPr>
          <w:rFonts w:cs="Times New Roman"/>
          <w:b/>
          <w:bCs/>
        </w:rPr>
        <w:t xml:space="preserve">называть </w:t>
      </w:r>
      <w:r>
        <w:rPr>
          <w:rFonts w:cs="Times New Roman"/>
        </w:rPr>
        <w:t>теплые и хо</w:t>
      </w:r>
      <w:r>
        <w:rPr>
          <w:rFonts w:cs="Times New Roman"/>
        </w:rPr>
        <w:softHyphen/>
        <w:t>лодные оттенки цвета.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Объяснять </w:t>
      </w:r>
      <w:r>
        <w:rPr>
          <w:rFonts w:cs="Times New Roman"/>
        </w:rPr>
        <w:t>понятие «колорит».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</w:rPr>
      </w:pPr>
      <w:r>
        <w:rPr>
          <w:rFonts w:cs="Times New Roman"/>
          <w:b/>
          <w:bCs/>
        </w:rPr>
        <w:t xml:space="preserve">Развивать навык </w:t>
      </w:r>
      <w:r>
        <w:rPr>
          <w:rFonts w:cs="Times New Roman"/>
        </w:rPr>
        <w:t>колористического восприятия художественных произведе</w:t>
      </w:r>
      <w:r>
        <w:rPr>
          <w:rFonts w:cs="Times New Roman"/>
        </w:rPr>
        <w:softHyphen/>
        <w:t>ний, умение любоваться красотой цве</w:t>
      </w:r>
      <w:r>
        <w:rPr>
          <w:rFonts w:cs="Times New Roman"/>
        </w:rPr>
        <w:softHyphen/>
        <w:t>та в произведениях искусства и в ре</w:t>
      </w:r>
      <w:r>
        <w:rPr>
          <w:rFonts w:cs="Times New Roman"/>
        </w:rPr>
        <w:softHyphen/>
        <w:t>альной жизни.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 xml:space="preserve">Приобретать </w:t>
      </w:r>
      <w:r>
        <w:rPr>
          <w:rFonts w:cs="Times New Roman"/>
          <w:bCs/>
        </w:rPr>
        <w:t>творческий опыт в процессе создания</w:t>
      </w:r>
    </w:p>
    <w:p w:rsidR="00802E84" w:rsidRDefault="00802E84" w:rsidP="008760C5">
      <w:pPr>
        <w:spacing w:line="360" w:lineRule="auto"/>
        <w:ind w:left="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красками цветовых образов с различным эмоциональным звучанием. 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Овладевать навыками</w:t>
      </w:r>
      <w:r>
        <w:rPr>
          <w:rFonts w:ascii="Times New Roman" w:hAnsi="Times New Roman"/>
          <w:sz w:val="24"/>
          <w:szCs w:val="24"/>
        </w:rPr>
        <w:t xml:space="preserve"> живописного изображения.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 </w:t>
      </w:r>
      <w:proofErr w:type="spellStart"/>
      <w:r>
        <w:rPr>
          <w:rFonts w:cs="Times New Roman"/>
          <w:b/>
        </w:rPr>
        <w:t>Метапредметные</w:t>
      </w:r>
      <w:proofErr w:type="spellEnd"/>
      <w:r>
        <w:rPr>
          <w:rFonts w:cs="Times New Roman"/>
          <w:b/>
        </w:rPr>
        <w:t>:</w:t>
      </w:r>
      <w:r>
        <w:rPr>
          <w:rFonts w:cs="Times New Roman"/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 xml:space="preserve">Формировать </w:t>
      </w:r>
      <w:r>
        <w:rPr>
          <w:rFonts w:cs="Times New Roman"/>
          <w:bCs/>
        </w:rPr>
        <w:t>представления о раз</w:t>
      </w:r>
      <w:r>
        <w:rPr>
          <w:rFonts w:cs="Times New Roman"/>
          <w:bCs/>
        </w:rPr>
        <w:softHyphen/>
        <w:t xml:space="preserve">личных целях и задачах изображения предметов </w:t>
      </w:r>
      <w:r>
        <w:rPr>
          <w:rFonts w:cs="Times New Roman"/>
          <w:bCs/>
        </w:rPr>
        <w:lastRenderedPageBreak/>
        <w:t>быта в искусстве разных эпох.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>Узнавать</w:t>
      </w:r>
      <w:r>
        <w:rPr>
          <w:rFonts w:cs="Times New Roman"/>
          <w:bCs/>
        </w:rPr>
        <w:t xml:space="preserve"> о разных способах изображения предметов (знаковых, плоских, символических, объемных и т. д.) в зависимости от целей художественного изображения.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>Отрабатывать навык</w:t>
      </w:r>
      <w:r>
        <w:rPr>
          <w:rFonts w:cs="Times New Roman"/>
          <w:bCs/>
        </w:rPr>
        <w:t xml:space="preserve"> плоскостного силуэтного изображения обычных, простых предметов (кухонная утварь).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Осваивать</w:t>
      </w:r>
      <w:r>
        <w:rPr>
          <w:rFonts w:ascii="Times New Roman" w:hAnsi="Times New Roman"/>
          <w:bCs/>
          <w:sz w:val="24"/>
          <w:szCs w:val="24"/>
        </w:rPr>
        <w:t xml:space="preserve"> простые композиционные умения организации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/>
          <w:bCs/>
        </w:rPr>
      </w:pPr>
      <w:r>
        <w:rPr>
          <w:rFonts w:cs="Times New Roman"/>
          <w:b/>
        </w:rPr>
        <w:t xml:space="preserve">      Предметные:</w:t>
      </w:r>
      <w:r>
        <w:rPr>
          <w:rFonts w:cs="Times New Roman"/>
          <w:b/>
          <w:bCs/>
        </w:rPr>
        <w:t xml:space="preserve"> 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>Уметь выделять</w:t>
      </w:r>
      <w:r>
        <w:rPr>
          <w:rFonts w:cs="Times New Roman"/>
          <w:bCs/>
        </w:rPr>
        <w:t xml:space="preserve"> композиционный центр в собственном изображении.</w:t>
      </w:r>
    </w:p>
    <w:p w:rsidR="00802E84" w:rsidRDefault="00802E84" w:rsidP="008760C5">
      <w:pPr>
        <w:pStyle w:val="14"/>
        <w:spacing w:line="360" w:lineRule="auto"/>
        <w:ind w:left="19" w:firstLine="709"/>
        <w:rPr>
          <w:rFonts w:cs="Times New Roman"/>
          <w:bCs/>
        </w:rPr>
      </w:pPr>
      <w:r>
        <w:rPr>
          <w:rFonts w:cs="Times New Roman"/>
          <w:b/>
          <w:bCs/>
        </w:rPr>
        <w:t xml:space="preserve">Получать навыки </w:t>
      </w:r>
      <w:r>
        <w:rPr>
          <w:rFonts w:cs="Times New Roman"/>
          <w:bCs/>
        </w:rPr>
        <w:t>художественного изображения способом аппликации.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Развивать вкус, </w:t>
      </w:r>
      <w:r>
        <w:rPr>
          <w:rFonts w:ascii="Times New Roman" w:hAnsi="Times New Roman"/>
          <w:bCs/>
          <w:sz w:val="24"/>
          <w:szCs w:val="24"/>
        </w:rPr>
        <w:t>эстетические пред</w:t>
      </w:r>
      <w:r>
        <w:rPr>
          <w:rFonts w:ascii="Times New Roman" w:hAnsi="Times New Roman"/>
          <w:bCs/>
          <w:sz w:val="24"/>
          <w:szCs w:val="24"/>
        </w:rPr>
        <w:softHyphen/>
        <w:t>ставления в процессе соотношения цветовых пятен и фактур на этапе соз</w:t>
      </w:r>
      <w:r>
        <w:rPr>
          <w:rFonts w:ascii="Times New Roman" w:hAnsi="Times New Roman"/>
          <w:bCs/>
          <w:sz w:val="24"/>
          <w:szCs w:val="24"/>
        </w:rPr>
        <w:softHyphen/>
        <w:t>дания практической творческой работы.</w:t>
      </w:r>
    </w:p>
    <w:p w:rsidR="00802E84" w:rsidRDefault="00802E84" w:rsidP="008760C5">
      <w:pPr>
        <w:shd w:val="clear" w:color="auto" w:fill="FFFFFF"/>
        <w:spacing w:before="21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Раздел «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Вглядываясь в человека. Портрет» (11 ч)</w:t>
      </w:r>
    </w:p>
    <w:p w:rsidR="00802E84" w:rsidRDefault="00802E84" w:rsidP="008760C5">
      <w:pPr>
        <w:shd w:val="clear" w:color="auto" w:fill="FFFFFF"/>
        <w:spacing w:before="139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Образ человека — главная тема искусства</w:t>
      </w:r>
    </w:p>
    <w:p w:rsidR="00802E84" w:rsidRDefault="00802E84" w:rsidP="00C06F02">
      <w:pPr>
        <w:shd w:val="clear" w:color="auto" w:fill="FFFFFF"/>
        <w:spacing w:before="7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Изображение человека в искусстве разных эпох. Ис</w:t>
      </w:r>
      <w:r>
        <w:rPr>
          <w:rFonts w:ascii="Times New Roman" w:hAnsi="Times New Roman"/>
          <w:sz w:val="24"/>
          <w:szCs w:val="24"/>
        </w:rPr>
        <w:softHyphen/>
        <w:t>тория возникновения портрета.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</w:t>
      </w:r>
      <w:r w:rsidR="00C06F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Портрет в живописи, графике, скульптуре. Великие художни</w:t>
      </w:r>
      <w:r>
        <w:rPr>
          <w:rFonts w:ascii="Times New Roman" w:hAnsi="Times New Roman"/>
          <w:sz w:val="24"/>
          <w:szCs w:val="24"/>
        </w:rPr>
        <w:softHyphen/>
        <w:t>ки-портретисты.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Конструкция головы человека и ее пропорции</w:t>
      </w:r>
    </w:p>
    <w:p w:rsidR="00802E84" w:rsidRDefault="00802E84" w:rsidP="008760C5">
      <w:pPr>
        <w:shd w:val="clear" w:color="auto" w:fill="FFFFFF"/>
        <w:spacing w:before="5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головы человека в пространстве</w:t>
      </w:r>
    </w:p>
    <w:p w:rsidR="00802E84" w:rsidRDefault="00802E84" w:rsidP="008760C5">
      <w:pPr>
        <w:shd w:val="clear" w:color="auto" w:fill="FFFFFF"/>
        <w:spacing w:before="6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Повороты и ракурсы головы. Соотношение лицевой и череп</w:t>
      </w:r>
      <w:r>
        <w:rPr>
          <w:rFonts w:ascii="Times New Roman" w:hAnsi="Times New Roman"/>
          <w:sz w:val="24"/>
          <w:szCs w:val="24"/>
        </w:rPr>
        <w:softHyphen/>
        <w:t>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</w:t>
      </w:r>
      <w:r>
        <w:rPr>
          <w:rFonts w:ascii="Times New Roman" w:hAnsi="Times New Roman"/>
          <w:sz w:val="24"/>
          <w:szCs w:val="24"/>
        </w:rPr>
        <w:softHyphen/>
        <w:t>ных форм. Закономерности конструкции и бесконечность инди</w:t>
      </w:r>
      <w:r>
        <w:rPr>
          <w:rFonts w:ascii="Times New Roman" w:hAnsi="Times New Roman"/>
          <w:sz w:val="24"/>
          <w:szCs w:val="24"/>
        </w:rPr>
        <w:softHyphen/>
        <w:t>видуальных особенностей и физиономических типов.</w:t>
      </w:r>
    </w:p>
    <w:p w:rsidR="00802E84" w:rsidRDefault="00802E84" w:rsidP="008760C5">
      <w:pPr>
        <w:shd w:val="clear" w:color="auto" w:fill="FFFFFF"/>
        <w:spacing w:before="125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Графический портретный рисунок и выразительность образа человека</w:t>
      </w:r>
    </w:p>
    <w:p w:rsidR="00802E84" w:rsidRDefault="00802E84" w:rsidP="00BD1A54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 человека в графическом портрете. Рисунок головы че</w:t>
      </w:r>
      <w:r>
        <w:rPr>
          <w:rFonts w:ascii="Times New Roman" w:hAnsi="Times New Roman"/>
          <w:sz w:val="24"/>
          <w:szCs w:val="24"/>
        </w:rPr>
        <w:softHyphen/>
        <w:t>ловека в истории изобразительного искусства.</w:t>
      </w:r>
      <w:r w:rsidR="00BD1A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</w:t>
      </w:r>
      <w:r>
        <w:rPr>
          <w:rFonts w:ascii="Times New Roman" w:hAnsi="Times New Roman"/>
          <w:sz w:val="24"/>
          <w:szCs w:val="24"/>
        </w:rPr>
        <w:softHyphen/>
        <w:t>но. Выразительность графического материала.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Портрет в скульптуре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— основной предмет изображения в скульптуре. Скульптурный портрет в истории искусства. Выразительные воз</w:t>
      </w:r>
      <w:r>
        <w:rPr>
          <w:rFonts w:ascii="Times New Roman" w:hAnsi="Times New Roman"/>
          <w:sz w:val="24"/>
          <w:szCs w:val="24"/>
        </w:rPr>
        <w:softHyphen/>
        <w:t>можности скульптуры. Материал скульптуры. Характер человека и образ эпохи в скульптурном портрете.</w:t>
      </w:r>
    </w:p>
    <w:p w:rsidR="00802E84" w:rsidRDefault="00802E84" w:rsidP="008760C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Сатирические образы человека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Правда жизни и язык искусства. Художественное преувеличе</w:t>
      </w:r>
      <w:r>
        <w:rPr>
          <w:rFonts w:ascii="Times New Roman" w:hAnsi="Times New Roman"/>
          <w:sz w:val="24"/>
          <w:szCs w:val="24"/>
        </w:rPr>
        <w:softHyphen/>
        <w:t>ние. Отбор деталей и обострение образа. Сатирические образы в искусстве. Карикатура. Дружеский шарж.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Образные возможности освещения в портрете</w:t>
      </w:r>
    </w:p>
    <w:p w:rsidR="00802E84" w:rsidRDefault="00802E84" w:rsidP="008760C5">
      <w:pPr>
        <w:shd w:val="clear" w:color="auto" w:fill="FFFFFF"/>
        <w:spacing w:before="4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образа человека при различном освещении. Посто</w:t>
      </w:r>
      <w:r>
        <w:rPr>
          <w:rFonts w:ascii="Times New Roman" w:hAnsi="Times New Roman"/>
          <w:sz w:val="24"/>
          <w:szCs w:val="24"/>
        </w:rPr>
        <w:softHyphen/>
        <w:t>янство формы и изменение ее восприятия. Свет, направленный сбоку, снизу, рассеянный свет, изображение против света, конт</w:t>
      </w:r>
      <w:r>
        <w:rPr>
          <w:rFonts w:ascii="Times New Roman" w:hAnsi="Times New Roman"/>
          <w:sz w:val="24"/>
          <w:szCs w:val="24"/>
        </w:rPr>
        <w:softHyphen/>
        <w:t>растность освещения.</w:t>
      </w:r>
    </w:p>
    <w:p w:rsidR="00802E84" w:rsidRDefault="00802E84" w:rsidP="008760C5">
      <w:pPr>
        <w:shd w:val="clear" w:color="auto" w:fill="FFFFFF"/>
        <w:spacing w:before="9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Портрет в живописи</w:t>
      </w:r>
    </w:p>
    <w:p w:rsidR="00802E84" w:rsidRDefault="00802E84" w:rsidP="008760C5">
      <w:pPr>
        <w:shd w:val="clear" w:color="auto" w:fill="FFFFFF"/>
        <w:spacing w:before="4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и место живописного портрета в истории искусства. Обобщенный образ человека в живописи Возрождения, в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веках,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 Композиция в парадном и лирическом пор</w:t>
      </w:r>
      <w:r>
        <w:rPr>
          <w:rFonts w:ascii="Times New Roman" w:hAnsi="Times New Roman"/>
          <w:sz w:val="24"/>
          <w:szCs w:val="24"/>
        </w:rPr>
        <w:softHyphen/>
        <w:t>трете. Роль рук в раскрытии образа портретируемого.</w:t>
      </w:r>
    </w:p>
    <w:p w:rsidR="00802E84" w:rsidRDefault="00802E84" w:rsidP="008760C5">
      <w:pPr>
        <w:shd w:val="clear" w:color="auto" w:fill="FFFFFF"/>
        <w:spacing w:before="7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Роль цвета в портрете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Цветовое решение образа в портрете. Цвет и тон. Цвет и ос</w:t>
      </w:r>
      <w:r>
        <w:rPr>
          <w:rFonts w:ascii="Times New Roman" w:hAnsi="Times New Roman"/>
          <w:sz w:val="24"/>
          <w:szCs w:val="24"/>
        </w:rPr>
        <w:softHyphen/>
        <w:t>вещение. Цвет как выражение настроения и характера героя пор</w:t>
      </w:r>
      <w:r>
        <w:rPr>
          <w:rFonts w:ascii="Times New Roman" w:hAnsi="Times New Roman"/>
          <w:sz w:val="24"/>
          <w:szCs w:val="24"/>
        </w:rPr>
        <w:softHyphen/>
        <w:t>трета. Цвет и живописная фактура.</w:t>
      </w:r>
    </w:p>
    <w:p w:rsidR="00802E84" w:rsidRDefault="00802E84" w:rsidP="008760C5">
      <w:pPr>
        <w:shd w:val="clear" w:color="auto" w:fill="FFFFFF"/>
        <w:spacing w:before="7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Великие портретисты (обобщение темы)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творческой индивидуальности художника в создан</w:t>
      </w:r>
      <w:r>
        <w:rPr>
          <w:rFonts w:ascii="Times New Roman" w:hAnsi="Times New Roman"/>
          <w:sz w:val="24"/>
          <w:szCs w:val="24"/>
        </w:rPr>
        <w:softHyphen/>
        <w:t>ных им портретных образах. Личность художника и его эпоха. Личность героя портрета и творческая интерпретация ее художни</w:t>
      </w:r>
      <w:r>
        <w:rPr>
          <w:rFonts w:ascii="Times New Roman" w:hAnsi="Times New Roman"/>
          <w:sz w:val="24"/>
          <w:szCs w:val="24"/>
        </w:rPr>
        <w:softHyphen/>
        <w:t>ком. Индивидуальность образного языка в произведениях великих художников.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УУД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  <w:bCs/>
        </w:rPr>
      </w:pPr>
      <w:r>
        <w:rPr>
          <w:b/>
        </w:rPr>
        <w:lastRenderedPageBreak/>
        <w:t xml:space="preserve">    Личностные:</w:t>
      </w:r>
      <w:r>
        <w:rPr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Знакомиться </w:t>
      </w:r>
      <w:r>
        <w:rPr>
          <w:bCs/>
        </w:rPr>
        <w:t>с великими произве</w:t>
      </w:r>
      <w:r>
        <w:rPr>
          <w:bCs/>
        </w:rPr>
        <w:softHyphen/>
        <w:t xml:space="preserve">дениями портретного искусства разных эпох и </w:t>
      </w:r>
      <w:r>
        <w:rPr>
          <w:b/>
          <w:bCs/>
        </w:rPr>
        <w:t xml:space="preserve">формировать </w:t>
      </w:r>
      <w:r>
        <w:rPr>
          <w:bCs/>
        </w:rPr>
        <w:t>представления о месте и значении портретного обра</w:t>
      </w:r>
      <w:r>
        <w:rPr>
          <w:bCs/>
        </w:rPr>
        <w:softHyphen/>
        <w:t>за человека в искусстве.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Получать представление </w:t>
      </w:r>
      <w:r>
        <w:rPr>
          <w:bCs/>
        </w:rPr>
        <w:t>об из</w:t>
      </w:r>
      <w:r>
        <w:rPr>
          <w:bCs/>
        </w:rPr>
        <w:softHyphen/>
        <w:t>менчивости образа человека в истории.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Формировать представление </w:t>
      </w:r>
      <w:r>
        <w:rPr>
          <w:bCs/>
        </w:rPr>
        <w:t xml:space="preserve">об истории портрета в русском искусстве, </w:t>
      </w:r>
      <w:r>
        <w:rPr>
          <w:b/>
          <w:bCs/>
        </w:rPr>
        <w:t xml:space="preserve">называть </w:t>
      </w:r>
      <w:r>
        <w:rPr>
          <w:bCs/>
        </w:rPr>
        <w:t>имена нескольких великих художников-портретистов.</w:t>
      </w:r>
    </w:p>
    <w:p w:rsidR="00802E84" w:rsidRDefault="00802E84" w:rsidP="009740F7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Понимать </w:t>
      </w:r>
      <w:r>
        <w:rPr>
          <w:bCs/>
        </w:rPr>
        <w:t xml:space="preserve">и </w:t>
      </w:r>
      <w:r>
        <w:rPr>
          <w:b/>
          <w:bCs/>
        </w:rPr>
        <w:t xml:space="preserve">объяснять, </w:t>
      </w:r>
      <w:r>
        <w:rPr>
          <w:bCs/>
        </w:rPr>
        <w:t>что при передаче художником внешнего сход</w:t>
      </w:r>
      <w:r>
        <w:rPr>
          <w:bCs/>
        </w:rPr>
        <w:softHyphen/>
        <w:t>ства в художественном портрете при</w:t>
      </w:r>
      <w:r>
        <w:rPr>
          <w:bCs/>
        </w:rPr>
        <w:softHyphen/>
        <w:t>сутствует выражение идеалов эпохи и авторская позиция художника.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Уметь различать </w:t>
      </w:r>
      <w:r>
        <w:rPr>
          <w:bCs/>
        </w:rPr>
        <w:t>виды портрет</w:t>
      </w:r>
      <w:proofErr w:type="gramStart"/>
      <w:r>
        <w:rPr>
          <w:bCs/>
        </w:rPr>
        <w:t>а(</w:t>
      </w:r>
      <w:proofErr w:type="gramEnd"/>
      <w:r>
        <w:rPr>
          <w:bCs/>
        </w:rPr>
        <w:t>парадный и лирический портрет).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Рассказывать </w:t>
      </w:r>
      <w:r>
        <w:rPr>
          <w:rFonts w:ascii="Times New Roman" w:hAnsi="Times New Roman"/>
          <w:bCs/>
          <w:sz w:val="24"/>
          <w:szCs w:val="24"/>
        </w:rPr>
        <w:t>о своих художествен</w:t>
      </w:r>
      <w:r>
        <w:rPr>
          <w:rFonts w:ascii="Times New Roman" w:hAnsi="Times New Roman"/>
          <w:bCs/>
          <w:sz w:val="24"/>
          <w:szCs w:val="24"/>
        </w:rPr>
        <w:softHyphen/>
        <w:t>ных впечатлениях.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Приобретать представления </w:t>
      </w:r>
      <w:r>
        <w:rPr>
          <w:bCs/>
        </w:rPr>
        <w:t>о кон</w:t>
      </w:r>
      <w:r>
        <w:rPr>
          <w:bCs/>
        </w:rPr>
        <w:softHyphen/>
        <w:t>струкции, пластическом строении голо</w:t>
      </w:r>
      <w:r>
        <w:rPr>
          <w:bCs/>
        </w:rPr>
        <w:softHyphen/>
        <w:t>вы человека и пропорциях лица.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Понимать </w:t>
      </w:r>
      <w:r>
        <w:rPr>
          <w:bCs/>
        </w:rPr>
        <w:t xml:space="preserve">и </w:t>
      </w:r>
      <w:r>
        <w:rPr>
          <w:b/>
          <w:bCs/>
        </w:rPr>
        <w:t xml:space="preserve">объяснять </w:t>
      </w:r>
      <w:r>
        <w:rPr>
          <w:bCs/>
        </w:rPr>
        <w:t>роль про</w:t>
      </w:r>
      <w:r>
        <w:rPr>
          <w:bCs/>
        </w:rPr>
        <w:softHyphen/>
        <w:t>порций в выражении характера модели и отражении замысла художника.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Овладевать </w:t>
      </w:r>
      <w:r>
        <w:rPr>
          <w:bCs/>
        </w:rPr>
        <w:t>первичными навыками изображения головы человека в про</w:t>
      </w:r>
      <w:r>
        <w:rPr>
          <w:bCs/>
        </w:rPr>
        <w:softHyphen/>
        <w:t>цессе творческой работы.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Приобретать навыки создания </w:t>
      </w:r>
      <w:r>
        <w:rPr>
          <w:rFonts w:ascii="Times New Roman" w:hAnsi="Times New Roman"/>
          <w:bCs/>
          <w:sz w:val="24"/>
          <w:szCs w:val="24"/>
        </w:rPr>
        <w:t>портрета в рисунке и средствами ап</w:t>
      </w:r>
      <w:r>
        <w:rPr>
          <w:rFonts w:ascii="Times New Roman" w:hAnsi="Times New Roman"/>
          <w:bCs/>
          <w:sz w:val="24"/>
          <w:szCs w:val="24"/>
        </w:rPr>
        <w:softHyphen/>
        <w:t>пликации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 Предметные: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Приобретать</w:t>
      </w:r>
      <w:r>
        <w:rPr>
          <w:bCs/>
        </w:rPr>
        <w:t xml:space="preserve"> представления о способах объемного изображения головы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Участвовать</w:t>
      </w:r>
      <w:r>
        <w:rPr>
          <w:bCs/>
        </w:rPr>
        <w:t xml:space="preserve"> в обсуждении содержания и выразительных средств рисунков мастеров портретного жанра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Вглядываться </w:t>
      </w:r>
      <w:r>
        <w:rPr>
          <w:bCs/>
        </w:rPr>
        <w:t>в лица людей, в особенности личности каждого человека.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Создавать </w:t>
      </w:r>
      <w:r>
        <w:rPr>
          <w:rFonts w:ascii="Times New Roman" w:hAnsi="Times New Roman"/>
          <w:bCs/>
          <w:sz w:val="24"/>
          <w:szCs w:val="24"/>
        </w:rPr>
        <w:t>зарисовки объемной кон</w:t>
      </w:r>
      <w:r>
        <w:rPr>
          <w:rFonts w:ascii="Times New Roman" w:hAnsi="Times New Roman"/>
          <w:bCs/>
          <w:sz w:val="24"/>
          <w:szCs w:val="24"/>
        </w:rPr>
        <w:softHyphen/>
        <w:t>струкции головы.</w:t>
      </w:r>
    </w:p>
    <w:p w:rsidR="00802E84" w:rsidRDefault="00802E84" w:rsidP="008760C5">
      <w:pPr>
        <w:shd w:val="clear" w:color="auto" w:fill="FFFFFF"/>
        <w:spacing w:before="16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9"/>
          <w:sz w:val="24"/>
          <w:szCs w:val="24"/>
        </w:rPr>
        <w:t>4 Раздел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« Человек и пространство в изобразительном искусстве» (8 ч.) </w:t>
      </w:r>
    </w:p>
    <w:p w:rsidR="00802E84" w:rsidRDefault="00802E84" w:rsidP="008760C5">
      <w:pPr>
        <w:shd w:val="clear" w:color="auto" w:fill="FFFFFF"/>
        <w:spacing w:before="7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Жанры в изобразительном искусстве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Предмет изображения и картина мира в изобразитель</w:t>
      </w:r>
      <w:r>
        <w:rPr>
          <w:rFonts w:ascii="Times New Roman" w:hAnsi="Times New Roman"/>
          <w:sz w:val="24"/>
          <w:szCs w:val="24"/>
        </w:rPr>
        <w:softHyphen/>
        <w:t>ном искусстве. Изменения видения мира в разные эпохи. Жанры в изобразительном искусстве. Портрет. Натюрморт. Пейзаж. Тема</w:t>
      </w:r>
      <w:r>
        <w:rPr>
          <w:rFonts w:ascii="Times New Roman" w:hAnsi="Times New Roman"/>
          <w:sz w:val="24"/>
          <w:szCs w:val="24"/>
        </w:rPr>
        <w:softHyphen/>
        <w:t>тическая картина: бытовой и исторический жанры.</w:t>
      </w:r>
    </w:p>
    <w:p w:rsidR="00802E84" w:rsidRDefault="00802E84" w:rsidP="008760C5">
      <w:pPr>
        <w:shd w:val="clear" w:color="auto" w:fill="FFFFFF"/>
        <w:spacing w:before="6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Изображение пространства</w:t>
      </w:r>
    </w:p>
    <w:p w:rsidR="00802E84" w:rsidRDefault="00802E84" w:rsidP="008760C5">
      <w:pPr>
        <w:shd w:val="clear" w:color="auto" w:fill="FFFFFF"/>
        <w:spacing w:before="43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Беседа о видах перспективы в изобразительном искусстве. Вид перспективы как средство выражения, вызванное определен</w:t>
      </w:r>
      <w:r>
        <w:rPr>
          <w:rFonts w:ascii="Times New Roman" w:hAnsi="Times New Roman"/>
          <w:sz w:val="24"/>
          <w:szCs w:val="24"/>
        </w:rPr>
        <w:softHyphen/>
        <w:t>ными задачами. Отсутствие изображения пространства в искусст</w:t>
      </w:r>
      <w:r>
        <w:rPr>
          <w:rFonts w:ascii="Times New Roman" w:hAnsi="Times New Roman"/>
          <w:sz w:val="24"/>
          <w:szCs w:val="24"/>
        </w:rPr>
        <w:softHyphen/>
        <w:t>ве Древнего Египта, связь персонажей общим действием и сюже</w:t>
      </w:r>
      <w:r>
        <w:rPr>
          <w:rFonts w:ascii="Times New Roman" w:hAnsi="Times New Roman"/>
          <w:sz w:val="24"/>
          <w:szCs w:val="24"/>
        </w:rPr>
        <w:softHyphen/>
        <w:t>том. Движение фигур в пространстве, ракурс в искусстве Древ</w:t>
      </w:r>
      <w:r>
        <w:rPr>
          <w:rFonts w:ascii="Times New Roman" w:hAnsi="Times New Roman"/>
          <w:sz w:val="24"/>
          <w:szCs w:val="24"/>
        </w:rPr>
        <w:softHyphen/>
        <w:t>ней Греции и отсутствие изображения глубины. Пространство иконы и его смысл. Потребность в изображении глубины прост</w:t>
      </w:r>
      <w:r>
        <w:rPr>
          <w:rFonts w:ascii="Times New Roman" w:hAnsi="Times New Roman"/>
          <w:sz w:val="24"/>
          <w:szCs w:val="24"/>
        </w:rPr>
        <w:softHyphen/>
        <w:t>ранства и открытие правил линейной перспективы в искусстве Возрождения. Понятие точки зрения. Перспектива как изобрази</w:t>
      </w:r>
      <w:r>
        <w:rPr>
          <w:rFonts w:ascii="Times New Roman" w:hAnsi="Times New Roman"/>
          <w:sz w:val="24"/>
          <w:szCs w:val="24"/>
        </w:rPr>
        <w:softHyphen/>
        <w:t xml:space="preserve">тельная грамота. Нарушение правил перспективы в искусстве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 и его образный смысл.</w:t>
      </w:r>
    </w:p>
    <w:p w:rsidR="00802E84" w:rsidRDefault="00802E84" w:rsidP="008760C5">
      <w:pPr>
        <w:shd w:val="clear" w:color="auto" w:fill="FFFFFF"/>
        <w:spacing w:before="67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Правила линейной и воздушной перспективы</w:t>
      </w:r>
    </w:p>
    <w:p w:rsidR="00802E84" w:rsidRDefault="00802E84" w:rsidP="008760C5">
      <w:pPr>
        <w:shd w:val="clear" w:color="auto" w:fill="FFFFFF"/>
        <w:spacing w:before="48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Перспектива — учение о способах передачи глубины прост</w:t>
      </w:r>
      <w:r>
        <w:rPr>
          <w:rFonts w:ascii="Times New Roman" w:hAnsi="Times New Roman"/>
          <w:sz w:val="24"/>
          <w:szCs w:val="24"/>
        </w:rPr>
        <w:softHyphen/>
        <w:t>ранства. Плоскость картины. Точка зрения. Горизонт и его высо</w:t>
      </w:r>
      <w:r>
        <w:rPr>
          <w:rFonts w:ascii="Times New Roman" w:hAnsi="Times New Roman"/>
          <w:sz w:val="24"/>
          <w:szCs w:val="24"/>
        </w:rPr>
        <w:softHyphen/>
        <w:t>та. Уменьшение удаленных предметов — перспективные сокраще</w:t>
      </w:r>
      <w:r>
        <w:rPr>
          <w:rFonts w:ascii="Times New Roman" w:hAnsi="Times New Roman"/>
          <w:sz w:val="24"/>
          <w:szCs w:val="24"/>
        </w:rPr>
        <w:softHyphen/>
        <w:t>ния. Точка схода. Правила воздушной перспективы, планы воз</w:t>
      </w:r>
      <w:r>
        <w:rPr>
          <w:rFonts w:ascii="Times New Roman" w:hAnsi="Times New Roman"/>
          <w:sz w:val="24"/>
          <w:szCs w:val="24"/>
        </w:rPr>
        <w:softHyphen/>
        <w:t>душной перспективы и изменения контрастности.</w:t>
      </w:r>
    </w:p>
    <w:p w:rsidR="00802E84" w:rsidRDefault="00CE70E6" w:rsidP="008760C5">
      <w:pPr>
        <w:shd w:val="clear" w:color="auto" w:fill="FFFFFF"/>
        <w:spacing w:line="360" w:lineRule="auto"/>
        <w:ind w:right="-77" w:firstLine="709"/>
        <w:rPr>
          <w:rFonts w:ascii="Times New Roman" w:hAnsi="Times New Roman"/>
          <w:sz w:val="24"/>
          <w:szCs w:val="24"/>
        </w:rPr>
      </w:pPr>
      <w:r w:rsidRPr="00CE70E6">
        <w:rPr>
          <w:rFonts w:asciiTheme="minorHAnsi" w:hAnsiTheme="minorHAnsi" w:cstheme="minorBidi"/>
        </w:rPr>
        <w:pict>
          <v:line id="_x0000_s1026" style="position:absolute;left:0;text-align:left;z-index:251660288;mso-position-horizontal-relative:margin" from="362.4pt,479.3pt" to="362.4pt,488.2pt" o:allowincell="f" strokeweight=".5pt">
            <w10:wrap anchorx="margin"/>
          </v:line>
        </w:pict>
      </w:r>
      <w:r w:rsidR="00802E84">
        <w:rPr>
          <w:rFonts w:ascii="Times New Roman" w:hAnsi="Times New Roman"/>
          <w:sz w:val="24"/>
          <w:szCs w:val="24"/>
        </w:rPr>
        <w:t xml:space="preserve">Тема. </w:t>
      </w:r>
      <w:r w:rsidR="00802E84">
        <w:rPr>
          <w:rFonts w:ascii="Times New Roman" w:hAnsi="Times New Roman"/>
          <w:b/>
          <w:bCs/>
          <w:sz w:val="24"/>
          <w:szCs w:val="24"/>
        </w:rPr>
        <w:t>Пейзаж — большой мир. Организация изображаемого пространства</w:t>
      </w:r>
    </w:p>
    <w:p w:rsidR="00802E84" w:rsidRDefault="00802E84" w:rsidP="00E06425">
      <w:pPr>
        <w:shd w:val="clear" w:color="auto" w:fill="FFFFFF"/>
        <w:spacing w:before="9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</w:t>
      </w:r>
      <w:r w:rsidR="00E06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Огромный и легендарный мир в пейзаже. Его удаленность от зрителя. Организация перспективного пространства в картине. Роль выбора формата. Высота горизонта в картине и его образ</w:t>
      </w:r>
      <w:r>
        <w:rPr>
          <w:rFonts w:ascii="Times New Roman" w:hAnsi="Times New Roman"/>
          <w:sz w:val="24"/>
          <w:szCs w:val="24"/>
        </w:rPr>
        <w:softHyphen/>
        <w:t>ный смысл.</w:t>
      </w:r>
    </w:p>
    <w:p w:rsidR="00802E84" w:rsidRDefault="00802E84" w:rsidP="008760C5">
      <w:pPr>
        <w:shd w:val="clear" w:color="auto" w:fill="FFFFFF"/>
        <w:spacing w:before="154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Пейзаж-настроение. Природа и художник</w:t>
      </w:r>
    </w:p>
    <w:p w:rsidR="00802E84" w:rsidRDefault="00802E84" w:rsidP="008760C5">
      <w:pPr>
        <w:shd w:val="clear" w:color="auto" w:fill="FFFFFF"/>
        <w:spacing w:before="106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</w:t>
      </w:r>
      <w:r>
        <w:rPr>
          <w:rFonts w:ascii="Times New Roman" w:hAnsi="Times New Roman"/>
          <w:sz w:val="24"/>
          <w:szCs w:val="24"/>
        </w:rPr>
        <w:softHyphen/>
        <w:t>сота разных состояний в природе: утро, вечер, сумрак, туман, полдень. Роль колорита в пейзаже-настроении.</w:t>
      </w:r>
    </w:p>
    <w:p w:rsidR="00802E84" w:rsidRDefault="00802E84" w:rsidP="008760C5">
      <w:pPr>
        <w:shd w:val="clear" w:color="auto" w:fill="FFFFFF"/>
        <w:spacing w:before="154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Тема. </w:t>
      </w:r>
      <w:r>
        <w:rPr>
          <w:rFonts w:ascii="Times New Roman" w:hAnsi="Times New Roman"/>
          <w:b/>
          <w:bCs/>
          <w:sz w:val="24"/>
          <w:szCs w:val="24"/>
        </w:rPr>
        <w:t>Городской пейзаж</w:t>
      </w:r>
    </w:p>
    <w:p w:rsidR="00802E84" w:rsidRDefault="00802E84" w:rsidP="00712D57">
      <w:pPr>
        <w:shd w:val="clear" w:color="auto" w:fill="FFFFFF"/>
        <w:spacing w:before="101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Разные образы города в истории искусства и в российском ис</w:t>
      </w:r>
      <w:r>
        <w:rPr>
          <w:rFonts w:ascii="Times New Roman" w:hAnsi="Times New Roman"/>
          <w:sz w:val="24"/>
          <w:szCs w:val="24"/>
        </w:rPr>
        <w:softHyphen/>
        <w:t xml:space="preserve">кусстве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  <w:r w:rsidR="00712D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 над графической композицией «Городской пейзаж». Желательны предварительные наброски с натуры. Возможен ва</w:t>
      </w:r>
      <w:r>
        <w:rPr>
          <w:rFonts w:ascii="Times New Roman" w:hAnsi="Times New Roman"/>
          <w:sz w:val="24"/>
          <w:szCs w:val="24"/>
        </w:rPr>
        <w:softHyphen/>
        <w:t>риант коллективной работы путем создания аппликации из от</w:t>
      </w:r>
      <w:r>
        <w:rPr>
          <w:rFonts w:ascii="Times New Roman" w:hAnsi="Times New Roman"/>
          <w:sz w:val="24"/>
          <w:szCs w:val="24"/>
        </w:rPr>
        <w:softHyphen/>
        <w:t>дельных изображений (общая композиция после предварительно</w:t>
      </w:r>
      <w:r>
        <w:rPr>
          <w:rFonts w:ascii="Times New Roman" w:hAnsi="Times New Roman"/>
          <w:sz w:val="24"/>
          <w:szCs w:val="24"/>
        </w:rPr>
        <w:softHyphen/>
        <w:t>го эскиза). При индивидуальной работе тоже может быть исполь</w:t>
      </w:r>
      <w:r>
        <w:rPr>
          <w:rFonts w:ascii="Times New Roman" w:hAnsi="Times New Roman"/>
          <w:sz w:val="24"/>
          <w:szCs w:val="24"/>
        </w:rPr>
        <w:softHyphen/>
        <w:t>зован прием аппликации. Необходимо обратить внимание на ритмическую организацию листа.</w:t>
      </w:r>
    </w:p>
    <w:p w:rsidR="00802E84" w:rsidRDefault="00802E84" w:rsidP="008760C5">
      <w:pPr>
        <w:shd w:val="clear" w:color="auto" w:fill="FFFFFF"/>
        <w:spacing w:before="144"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Тема. </w:t>
      </w:r>
      <w:r>
        <w:rPr>
          <w:rFonts w:ascii="Times New Roman" w:hAnsi="Times New Roman"/>
          <w:b/>
          <w:sz w:val="24"/>
          <w:szCs w:val="24"/>
        </w:rPr>
        <w:t>Выразительные возможности изобразительного искусства.</w:t>
      </w:r>
    </w:p>
    <w:p w:rsidR="00802E84" w:rsidRDefault="00802E84" w:rsidP="00C7078D">
      <w:pPr>
        <w:shd w:val="clear" w:color="auto" w:fill="FFFFFF"/>
        <w:spacing w:before="82" w:line="360" w:lineRule="auto"/>
        <w:ind w:right="-7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 Обобщение материала учебного года. Значение изоб</w:t>
      </w:r>
      <w:r>
        <w:rPr>
          <w:rFonts w:ascii="Times New Roman" w:hAnsi="Times New Roman"/>
          <w:sz w:val="24"/>
          <w:szCs w:val="24"/>
        </w:rPr>
        <w:softHyphen/>
        <w:t>разительного искусства в жизни людей. Виды изобразительного искусства. Средства выразительности, основы образно-вырази</w:t>
      </w:r>
      <w:r>
        <w:rPr>
          <w:rFonts w:ascii="Times New Roman" w:hAnsi="Times New Roman"/>
          <w:sz w:val="24"/>
          <w:szCs w:val="24"/>
        </w:rPr>
        <w:softHyphen/>
        <w:t>тельного языка и произведение как целостность. Конструктивная основа произведения изобразительного искусства.</w:t>
      </w:r>
      <w:r w:rsidR="00C70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Уровни понимания произведения искусства. Понимание искус</w:t>
      </w:r>
      <w:r>
        <w:rPr>
          <w:rFonts w:ascii="Times New Roman" w:hAnsi="Times New Roman"/>
          <w:sz w:val="24"/>
          <w:szCs w:val="24"/>
        </w:rPr>
        <w:softHyphen/>
        <w:t>ства — труд души.</w:t>
      </w:r>
      <w:r w:rsidR="00C70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Эпоха, направление в искусстве и творческая индивидуаль</w:t>
      </w:r>
      <w:r>
        <w:rPr>
          <w:rFonts w:ascii="Times New Roman" w:hAnsi="Times New Roman"/>
          <w:sz w:val="24"/>
          <w:szCs w:val="24"/>
        </w:rPr>
        <w:softHyphen/>
        <w:t>ность художника.</w:t>
      </w:r>
    </w:p>
    <w:p w:rsidR="00802E84" w:rsidRDefault="00802E84" w:rsidP="008760C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Планируемые результаты:</w:t>
      </w:r>
      <w:r>
        <w:rPr>
          <w:rFonts w:ascii="Times New Roman" w:hAnsi="Times New Roman"/>
          <w:b/>
          <w:sz w:val="24"/>
          <w:szCs w:val="24"/>
        </w:rPr>
        <w:t xml:space="preserve"> УУД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  <w:bCs/>
        </w:rPr>
      </w:pPr>
      <w:r>
        <w:rPr>
          <w:b/>
        </w:rPr>
        <w:t>Личностные:</w:t>
      </w:r>
      <w:r>
        <w:rPr>
          <w:b/>
          <w:bCs/>
        </w:rPr>
        <w:t xml:space="preserve"> 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Знакомиться </w:t>
      </w:r>
      <w:r>
        <w:rPr>
          <w:bCs/>
        </w:rPr>
        <w:t xml:space="preserve">с примерами портретных изображений великих мастеров скульптуры, </w:t>
      </w:r>
      <w:r>
        <w:rPr>
          <w:b/>
          <w:bCs/>
        </w:rPr>
        <w:t xml:space="preserve">приобретать </w:t>
      </w:r>
      <w:r>
        <w:rPr>
          <w:bCs/>
        </w:rPr>
        <w:t>опыт восприятия скульптурного портрета.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Получать</w:t>
      </w:r>
      <w:r>
        <w:rPr>
          <w:bCs/>
        </w:rPr>
        <w:t xml:space="preserve"> знания о великих русских скульпторах-портретистах.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Приобретать</w:t>
      </w:r>
      <w:r>
        <w:rPr>
          <w:bCs/>
        </w:rPr>
        <w:t xml:space="preserve"> опыт и навыки лепки портретного изображения головы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Получать представление</w:t>
      </w:r>
      <w:r>
        <w:rPr>
          <w:bCs/>
        </w:rPr>
        <w:t xml:space="preserve"> о выразительных средствах скульптурного образа.</w:t>
      </w:r>
    </w:p>
    <w:p w:rsidR="00802E84" w:rsidRDefault="00802E84" w:rsidP="008760C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Учиться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по-новому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видеть </w:t>
      </w:r>
      <w:r>
        <w:rPr>
          <w:rFonts w:ascii="Times New Roman" w:hAnsi="Times New Roman"/>
          <w:bCs/>
          <w:sz w:val="24"/>
          <w:szCs w:val="24"/>
        </w:rPr>
        <w:t>инди</w:t>
      </w:r>
      <w:r>
        <w:rPr>
          <w:rFonts w:ascii="Times New Roman" w:hAnsi="Times New Roman"/>
          <w:bCs/>
          <w:sz w:val="24"/>
          <w:szCs w:val="24"/>
        </w:rPr>
        <w:softHyphen/>
        <w:t>видуальность человека (видеть как ху</w:t>
      </w:r>
      <w:r>
        <w:rPr>
          <w:rFonts w:ascii="Times New Roman" w:hAnsi="Times New Roman"/>
          <w:bCs/>
          <w:sz w:val="24"/>
          <w:szCs w:val="24"/>
        </w:rPr>
        <w:softHyphen/>
        <w:t>дожник-скульптор).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>:</w:t>
      </w:r>
    </w:p>
    <w:p w:rsidR="00802E84" w:rsidRDefault="00802E84" w:rsidP="00041D9D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Приобретать интерес </w:t>
      </w:r>
      <w:r>
        <w:rPr>
          <w:bCs/>
        </w:rPr>
        <w:t>к изображе</w:t>
      </w:r>
      <w:r>
        <w:rPr>
          <w:bCs/>
        </w:rPr>
        <w:softHyphen/>
        <w:t>ниям человека как способу нового по</w:t>
      </w:r>
      <w:r>
        <w:rPr>
          <w:bCs/>
        </w:rPr>
        <w:softHyphen/>
        <w:t>нимания и видения человека, окружа</w:t>
      </w:r>
      <w:r>
        <w:rPr>
          <w:bCs/>
        </w:rPr>
        <w:softHyphen/>
        <w:t>ющих людей.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Развивать</w:t>
      </w:r>
      <w:r>
        <w:rPr>
          <w:bCs/>
        </w:rPr>
        <w:t xml:space="preserve"> художественное видение, наблюдательность, умение замечать индивидуальные особенности и характер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Получать</w:t>
      </w:r>
      <w:r>
        <w:rPr>
          <w:bCs/>
        </w:rPr>
        <w:t xml:space="preserve"> представления о графических портретах мастеров разных эпох, о разнообразии графических сре</w:t>
      </w:r>
      <w:proofErr w:type="gramStart"/>
      <w:r>
        <w:rPr>
          <w:bCs/>
        </w:rPr>
        <w:t>дств в р</w:t>
      </w:r>
      <w:proofErr w:type="gramEnd"/>
      <w:r>
        <w:rPr>
          <w:bCs/>
        </w:rPr>
        <w:t>ешении образа человека.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Овладевать</w:t>
      </w:r>
      <w:r>
        <w:rPr>
          <w:bCs/>
        </w:rPr>
        <w:t xml:space="preserve"> новыми умениями в рисунке.</w:t>
      </w:r>
    </w:p>
    <w:p w:rsidR="00802E84" w:rsidRDefault="00802E84" w:rsidP="008760C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Выполнять</w:t>
      </w:r>
      <w:r>
        <w:rPr>
          <w:rFonts w:ascii="Times New Roman" w:hAnsi="Times New Roman"/>
          <w:bCs/>
          <w:sz w:val="24"/>
          <w:szCs w:val="24"/>
        </w:rPr>
        <w:t xml:space="preserve"> наброски и зарисовки близких людей, передавать индивидуальные особенности человека в портрете.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/>
        </w:rPr>
      </w:pPr>
      <w:r>
        <w:rPr>
          <w:b/>
        </w:rPr>
        <w:t xml:space="preserve">     Предметные:</w:t>
      </w:r>
    </w:p>
    <w:p w:rsidR="00802E84" w:rsidRDefault="00802E84" w:rsidP="008760C5">
      <w:pPr>
        <w:pStyle w:val="14"/>
        <w:snapToGrid w:val="0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 Получать</w:t>
      </w:r>
      <w:r>
        <w:rPr>
          <w:bCs/>
        </w:rPr>
        <w:t xml:space="preserve"> представления о задачах изображения человека в европейском искусстве XX века.</w:t>
      </w:r>
    </w:p>
    <w:p w:rsidR="00802E84" w:rsidRDefault="00802E84" w:rsidP="00041D9D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Узнавать</w:t>
      </w:r>
      <w:r>
        <w:rPr>
          <w:bCs/>
        </w:rPr>
        <w:t xml:space="preserve"> и </w:t>
      </w:r>
      <w:r>
        <w:rPr>
          <w:b/>
          <w:bCs/>
        </w:rPr>
        <w:t xml:space="preserve">называть </w:t>
      </w:r>
      <w:r>
        <w:rPr>
          <w:bCs/>
        </w:rPr>
        <w:t>основные вехи в истории развития портрета в</w:t>
      </w:r>
      <w:r w:rsidR="00041D9D">
        <w:rPr>
          <w:bCs/>
        </w:rPr>
        <w:t xml:space="preserve"> </w:t>
      </w:r>
      <w:r>
        <w:rPr>
          <w:bCs/>
        </w:rPr>
        <w:t>отечественном искусстве XX века.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>Приводить</w:t>
      </w:r>
      <w:r>
        <w:rPr>
          <w:bCs/>
        </w:rPr>
        <w:t xml:space="preserve"> примеры известных портретов отечественных художников.</w:t>
      </w:r>
    </w:p>
    <w:p w:rsidR="00802E84" w:rsidRDefault="00802E84" w:rsidP="008760C5">
      <w:pPr>
        <w:pStyle w:val="14"/>
        <w:spacing w:line="360" w:lineRule="auto"/>
        <w:ind w:left="19" w:firstLine="709"/>
        <w:rPr>
          <w:bCs/>
        </w:rPr>
      </w:pPr>
      <w:r>
        <w:rPr>
          <w:b/>
          <w:bCs/>
        </w:rPr>
        <w:t xml:space="preserve">Рассказывать </w:t>
      </w:r>
      <w:r>
        <w:rPr>
          <w:bCs/>
        </w:rPr>
        <w:t>о содержании и ком</w:t>
      </w:r>
      <w:r>
        <w:rPr>
          <w:bCs/>
        </w:rPr>
        <w:softHyphen/>
        <w:t xml:space="preserve">позиционных средствах его выражения в </w:t>
      </w:r>
      <w:r>
        <w:rPr>
          <w:bCs/>
        </w:rPr>
        <w:lastRenderedPageBreak/>
        <w:t>портрете.</w:t>
      </w:r>
    </w:p>
    <w:p w:rsidR="00D02FE5" w:rsidRDefault="00802E84" w:rsidP="00D02FE5">
      <w:pPr>
        <w:spacing w:line="360" w:lineRule="auto"/>
        <w:ind w:right="-77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Интересоваться, </w:t>
      </w:r>
      <w:r>
        <w:rPr>
          <w:rFonts w:ascii="Times New Roman" w:hAnsi="Times New Roman"/>
          <w:bCs/>
          <w:sz w:val="24"/>
          <w:szCs w:val="24"/>
        </w:rPr>
        <w:t>будучи художни</w:t>
      </w:r>
      <w:r>
        <w:rPr>
          <w:rFonts w:ascii="Times New Roman" w:hAnsi="Times New Roman"/>
          <w:bCs/>
          <w:sz w:val="24"/>
          <w:szCs w:val="24"/>
        </w:rPr>
        <w:softHyphen/>
        <w:t>ком, личностью человека и его судь</w:t>
      </w:r>
      <w:r>
        <w:rPr>
          <w:rFonts w:ascii="Times New Roman" w:hAnsi="Times New Roman"/>
          <w:bCs/>
          <w:sz w:val="24"/>
          <w:szCs w:val="24"/>
        </w:rPr>
        <w:softHyphen/>
        <w:t>бой</w:t>
      </w:r>
      <w:r w:rsidR="00436107">
        <w:rPr>
          <w:rFonts w:ascii="Times New Roman" w:hAnsi="Times New Roman"/>
          <w:b/>
          <w:sz w:val="24"/>
          <w:szCs w:val="24"/>
        </w:rPr>
        <w:t>.</w:t>
      </w:r>
    </w:p>
    <w:p w:rsidR="00D02FE5" w:rsidRDefault="00D02FE5" w:rsidP="00D02FE5">
      <w:pPr>
        <w:shd w:val="clear" w:color="auto" w:fill="FFFFFF"/>
        <w:tabs>
          <w:tab w:val="left" w:pos="672"/>
        </w:tabs>
        <w:spacing w:line="360" w:lineRule="auto"/>
        <w:ind w:right="-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6 класс</w:t>
      </w:r>
    </w:p>
    <w:p w:rsidR="00D02FE5" w:rsidRDefault="00D02FE5" w:rsidP="00D02FE5">
      <w:pPr>
        <w:shd w:val="clear" w:color="auto" w:fill="FFFFFF"/>
        <w:spacing w:before="53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Личностные: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"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знать имена выдающихся мастеров отечественного и зарубежного </w:t>
      </w:r>
      <w:r>
        <w:rPr>
          <w:rFonts w:ascii="Times New Roman" w:hAnsi="Times New Roman"/>
          <w:sz w:val="24"/>
          <w:szCs w:val="24"/>
        </w:rPr>
        <w:t>искусства и их наиболее известные произведения;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5"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жанровую разновидность пейзажа (архитектурный пейзаж) и </w:t>
      </w:r>
      <w:r>
        <w:rPr>
          <w:rFonts w:ascii="Times New Roman" w:hAnsi="Times New Roman"/>
          <w:sz w:val="24"/>
          <w:szCs w:val="24"/>
        </w:rPr>
        <w:t>интерьер как жанр изобразительного искусства;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отличительные черты русской дворянской усадьбы </w:t>
      </w:r>
      <w:r>
        <w:rPr>
          <w:rFonts w:ascii="Times New Roman" w:hAnsi="Times New Roman"/>
          <w:sz w:val="24"/>
          <w:szCs w:val="24"/>
          <w:lang w:val="en-US"/>
        </w:rPr>
        <w:t>XVIII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XIX</w:t>
      </w:r>
      <w:r>
        <w:rPr>
          <w:rFonts w:ascii="Times New Roman" w:hAnsi="Times New Roman"/>
          <w:spacing w:val="-5"/>
          <w:sz w:val="24"/>
          <w:szCs w:val="24"/>
        </w:rPr>
        <w:t xml:space="preserve"> вв. как архитектурного ансамбля, отражающего особенности </w:t>
      </w:r>
      <w:r>
        <w:rPr>
          <w:rFonts w:ascii="Times New Roman" w:hAnsi="Times New Roman"/>
          <w:sz w:val="24"/>
          <w:szCs w:val="24"/>
        </w:rPr>
        <w:t>классицизма;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зависимость общего цветового решения интерьера от его </w:t>
      </w:r>
      <w:r>
        <w:rPr>
          <w:rFonts w:ascii="Times New Roman" w:hAnsi="Times New Roman"/>
          <w:sz w:val="24"/>
          <w:szCs w:val="24"/>
        </w:rPr>
        <w:t>функционального назначения;</w:t>
      </w:r>
    </w:p>
    <w:p w:rsidR="00D02FE5" w:rsidRDefault="00D02FE5" w:rsidP="00D02FE5">
      <w:pPr>
        <w:shd w:val="clear" w:color="auto" w:fill="FFFFFF"/>
        <w:tabs>
          <w:tab w:val="left" w:pos="331"/>
        </w:tabs>
        <w:spacing w:line="360" w:lineRule="auto"/>
        <w:ind w:right="-77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передавать в портрете строение, пропорции головы и лица, </w:t>
      </w:r>
      <w:r>
        <w:rPr>
          <w:rFonts w:ascii="Times New Roman" w:hAnsi="Times New Roman"/>
          <w:sz w:val="24"/>
          <w:szCs w:val="24"/>
        </w:rPr>
        <w:t>цветовое решение фона как важное дополнение к раскрытию образа;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выполнять зарисовки по представлению и описанию (интерьер </w:t>
      </w:r>
      <w:r>
        <w:rPr>
          <w:rFonts w:ascii="Times New Roman" w:hAnsi="Times New Roman"/>
          <w:sz w:val="24"/>
          <w:szCs w:val="24"/>
        </w:rPr>
        <w:t>дворянского особняка, фигуры участников бала);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передавать движение фигуры человека в пространстве;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проявлять творческую активность художественно-практической </w:t>
      </w:r>
      <w:r>
        <w:rPr>
          <w:rFonts w:ascii="Times New Roman" w:hAnsi="Times New Roman"/>
          <w:spacing w:val="-3"/>
          <w:sz w:val="24"/>
          <w:szCs w:val="24"/>
        </w:rPr>
        <w:t>компетентности в выборе и овладении средствами художествен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ной выразительности разных видов искусств;</w:t>
      </w:r>
    </w:p>
    <w:p w:rsidR="00D02FE5" w:rsidRDefault="00D02FE5" w:rsidP="00D02FE5">
      <w:pPr>
        <w:shd w:val="clear" w:color="auto" w:fill="FFFFFF"/>
        <w:tabs>
          <w:tab w:val="left" w:pos="211"/>
        </w:tabs>
        <w:spacing w:line="360" w:lineRule="auto"/>
        <w:ind w:right="-77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Предметные: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выполнять план проектируемого объекта; конструировать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стые геометрические формы при создании модели космического </w:t>
      </w:r>
      <w:r>
        <w:rPr>
          <w:rFonts w:ascii="Times New Roman" w:hAnsi="Times New Roman"/>
          <w:sz w:val="24"/>
          <w:szCs w:val="24"/>
        </w:rPr>
        <w:t>корабля;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выполнять художественные изделия, свободно используя зада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чи на повтор, вариацию, импровизацию как принципы народ</w:t>
      </w:r>
      <w:r>
        <w:rPr>
          <w:rFonts w:ascii="Times New Roman" w:hAnsi="Times New Roman"/>
          <w:sz w:val="24"/>
          <w:szCs w:val="24"/>
        </w:rPr>
        <w:softHyphen/>
        <w:t>ного творчества;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before="5" w:after="0" w:line="360" w:lineRule="auto"/>
        <w:ind w:right="-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участвовать в творческих группах при выполнении коллектив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работ разного вида.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106"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pacing w:val="-5"/>
          <w:sz w:val="24"/>
          <w:szCs w:val="24"/>
        </w:rPr>
        <w:t>применять полученные знания и умения в практической деятель</w:t>
      </w:r>
      <w:r>
        <w:rPr>
          <w:rFonts w:ascii="Times New Roman" w:hAnsi="Times New Roman"/>
          <w:iCs/>
          <w:spacing w:val="-5"/>
          <w:sz w:val="24"/>
          <w:szCs w:val="24"/>
        </w:rPr>
        <w:softHyphen/>
      </w:r>
      <w:r>
        <w:rPr>
          <w:rFonts w:ascii="Times New Roman" w:hAnsi="Times New Roman"/>
          <w:iCs/>
          <w:sz w:val="24"/>
          <w:szCs w:val="24"/>
        </w:rPr>
        <w:t>ности и повседневной жизни:</w:t>
      </w:r>
    </w:p>
    <w:p w:rsid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проявлять зрительскую компетентность в эмоционально-эсте</w:t>
      </w:r>
      <w:r>
        <w:rPr>
          <w:rFonts w:ascii="Times New Roman" w:hAnsi="Times New Roman"/>
          <w:spacing w:val="-3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тическом восприятии художественных произведений и заключен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ных в  них духовно-нравственных ценностей  и  идеалов,   при</w:t>
      </w:r>
      <w:r>
        <w:rPr>
          <w:rFonts w:ascii="Times New Roman" w:hAnsi="Times New Roman"/>
          <w:spacing w:val="-4"/>
          <w:sz w:val="24"/>
          <w:szCs w:val="24"/>
        </w:rPr>
        <w:t xml:space="preserve"> посещении художественного музея, </w:t>
      </w:r>
      <w:r>
        <w:rPr>
          <w:rFonts w:ascii="Times New Roman" w:hAnsi="Times New Roman"/>
          <w:spacing w:val="-4"/>
          <w:sz w:val="24"/>
          <w:szCs w:val="24"/>
        </w:rPr>
        <w:lastRenderedPageBreak/>
        <w:t>выставки, а также при про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смотре кино, театральных постановок, чтении художественной </w:t>
      </w:r>
      <w:r>
        <w:rPr>
          <w:rFonts w:ascii="Times New Roman" w:hAnsi="Times New Roman"/>
          <w:sz w:val="24"/>
          <w:szCs w:val="24"/>
        </w:rPr>
        <w:t>литературы;</w:t>
      </w:r>
    </w:p>
    <w:p w:rsidR="00D02FE5" w:rsidRPr="00D02FE5" w:rsidRDefault="00D02FE5" w:rsidP="00D02FE5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4"/>
          <w:szCs w:val="24"/>
        </w:rPr>
        <w:t>использовать свою художественно-практическую компетент</w:t>
      </w:r>
      <w:r>
        <w:rPr>
          <w:rFonts w:ascii="Times New Roman" w:hAnsi="Times New Roman"/>
          <w:spacing w:val="-2"/>
          <w:sz w:val="24"/>
          <w:szCs w:val="24"/>
        </w:rPr>
        <w:softHyphen/>
      </w:r>
      <w:r>
        <w:rPr>
          <w:rFonts w:ascii="Times New Roman" w:hAnsi="Times New Roman"/>
          <w:spacing w:val="-5"/>
          <w:sz w:val="24"/>
          <w:szCs w:val="24"/>
        </w:rPr>
        <w:t>ность — владение средствами художественной выразительности разных видов искусства (изобразительного, народного и декора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тивно-прикладного), принимая участие в культурной жизни семьи, школы, своего города, родного края</w:t>
      </w:r>
      <w:r>
        <w:rPr>
          <w:rFonts w:ascii="Times New Roman" w:hAnsi="Times New Roman"/>
          <w:sz w:val="28"/>
          <w:szCs w:val="28"/>
        </w:rPr>
        <w:t>.</w:t>
      </w:r>
    </w:p>
    <w:p w:rsidR="00DB0235" w:rsidRDefault="00DB0235" w:rsidP="00DB0235">
      <w:pPr>
        <w:spacing w:after="0" w:line="360" w:lineRule="auto"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Ценностные ориентиры</w:t>
      </w:r>
      <w:r>
        <w:rPr>
          <w:rFonts w:ascii="Times New Roman" w:hAnsi="Times New Roman"/>
          <w:sz w:val="24"/>
          <w:szCs w:val="24"/>
        </w:rPr>
        <w:t xml:space="preserve"> курса «Изобразительное искусство» </w:t>
      </w:r>
      <w:r>
        <w:rPr>
          <w:rFonts w:ascii="Times New Roman" w:hAnsi="Times New Roman"/>
          <w:kern w:val="2"/>
          <w:sz w:val="24"/>
          <w:szCs w:val="24"/>
        </w:rPr>
        <w:t>отражают следующие целевые установки: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формирование психологических условий развития общения, сотрудничества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доброжелательности и доверия  к взрослым и сверстникам;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развитие ценностно-смысловой сферы личности </w:t>
      </w:r>
      <w:r>
        <w:rPr>
          <w:rFonts w:ascii="Times New Roman" w:hAnsi="Times New Roman"/>
          <w:sz w:val="24"/>
          <w:szCs w:val="24"/>
        </w:rPr>
        <w:t>на основе  формирования эстетических чувств и чувства прекрасного через знакомство с художественной культурой;</w:t>
      </w:r>
    </w:p>
    <w:p w:rsidR="00DB0235" w:rsidRDefault="00DB0235" w:rsidP="00DB0235">
      <w:pPr>
        <w:spacing w:after="0" w:line="360" w:lineRule="auto"/>
        <w:jc w:val="both"/>
        <w:rPr>
          <w:rStyle w:val="FontStyle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развитие умения учиться</w:t>
      </w:r>
      <w:r>
        <w:rPr>
          <w:rFonts w:ascii="Times New Roman" w:hAnsi="Times New Roman"/>
          <w:sz w:val="24"/>
          <w:szCs w:val="24"/>
        </w:rPr>
        <w:t xml:space="preserve"> на основе  развития мотивов познания и творчества;</w:t>
      </w:r>
    </w:p>
    <w:p w:rsidR="00DB0235" w:rsidRDefault="00DB0235" w:rsidP="00DB0235">
      <w:pPr>
        <w:spacing w:after="0" w:line="360" w:lineRule="auto"/>
        <w:jc w:val="both"/>
      </w:pPr>
      <w:r>
        <w:rPr>
          <w:rFonts w:ascii="Times New Roman" w:hAnsi="Times New Roman"/>
          <w:i/>
          <w:sz w:val="24"/>
          <w:szCs w:val="24"/>
        </w:rPr>
        <w:t>- развитие самостоятельности и  ответственности  личности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формирования целеустремленности и настойчивости в достижении целей.</w:t>
      </w:r>
    </w:p>
    <w:p w:rsidR="00DB0235" w:rsidRDefault="00DB0235" w:rsidP="00DB0235">
      <w:pPr>
        <w:pStyle w:val="21"/>
        <w:numPr>
          <w:ilvl w:val="0"/>
          <w:numId w:val="0"/>
        </w:numPr>
        <w:tabs>
          <w:tab w:val="left" w:pos="567"/>
        </w:tabs>
        <w:ind w:firstLine="567"/>
        <w:jc w:val="center"/>
        <w:rPr>
          <w:i/>
          <w:sz w:val="24"/>
        </w:rPr>
      </w:pPr>
      <w:r>
        <w:rPr>
          <w:b/>
          <w:i/>
          <w:sz w:val="24"/>
        </w:rPr>
        <w:t>Формы организации образовательного процесса.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форма организации учебного процесса – урок.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Ведущей формой  работы учителя с учащимися на уроке является фронтальная работа при осуществлении дифференцированного и индивидуального подхода. 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требуемых результатов обучения используются: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традиционное обучение;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активное обучение (сотрудничество, элементы контекстного подхода, индивидуализация обучения);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интерактивные подходы (работа в малых группах, в парах, прием «маленький учитель»);</w:t>
      </w:r>
    </w:p>
    <w:p w:rsidR="00DB0235" w:rsidRDefault="00DB0235" w:rsidP="00DB0235">
      <w:pPr>
        <w:pStyle w:val="a3"/>
        <w:numPr>
          <w:ilvl w:val="2"/>
          <w:numId w:val="27"/>
        </w:numPr>
        <w:tabs>
          <w:tab w:val="left" w:pos="567"/>
        </w:tabs>
        <w:spacing w:line="360" w:lineRule="auto"/>
        <w:ind w:left="0"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коллективный способ обучения (работа в парах постоянного и сменного состава).</w:t>
      </w:r>
    </w:p>
    <w:p w:rsidR="00DB0235" w:rsidRDefault="00DB0235" w:rsidP="00DB023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сообщение школьникам нового материала;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повторения и закрепления знаний, умений, навыков;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выявления знаний школьников путем проверки;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урок смешанного типа.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Средством достижения коммуникативных результатов служит технология организованной коммуникации. 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Методы и формы обучения.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ab/>
      </w:r>
      <w:r w:rsidRPr="00802E84">
        <w:rPr>
          <w:rStyle w:val="af6"/>
          <w:rFonts w:ascii="Times New Roman" w:hAnsi="Times New Roman"/>
        </w:rPr>
        <w:t>Методы мотивации учебной деятельности.</w:t>
      </w:r>
      <w:r w:rsidRPr="00802E84">
        <w:rPr>
          <w:rFonts w:ascii="Times New Roman" w:hAnsi="Times New Roman"/>
          <w:b/>
          <w:i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Методы организации и осуществления учебно-познавательной деятельности.</w:t>
      </w:r>
      <w:r>
        <w:rPr>
          <w:rFonts w:ascii="Times New Roman" w:hAnsi="Times New Roman"/>
          <w:i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Рассказ,  беседа,  изучение текста, демонстрация, иллюстрация, познавательная (ролевая и имитационная) игра, исследование,  дискуссия и др.</w:t>
      </w:r>
      <w:proofErr w:type="gramEnd"/>
    </w:p>
    <w:p w:rsidR="00DB0235" w:rsidRPr="00802E84" w:rsidRDefault="00DB0235" w:rsidP="00DB0235">
      <w:pPr>
        <w:tabs>
          <w:tab w:val="left" w:pos="567"/>
        </w:tabs>
        <w:spacing w:after="0" w:line="360" w:lineRule="auto"/>
        <w:jc w:val="both"/>
        <w:rPr>
          <w:rStyle w:val="af6"/>
          <w:rFonts w:ascii="Times New Roman" w:hAnsi="Times New Roman"/>
          <w:i/>
        </w:rPr>
      </w:pPr>
      <w:r>
        <w:rPr>
          <w:rStyle w:val="af6"/>
        </w:rPr>
        <w:tab/>
      </w:r>
      <w:r w:rsidRPr="00802E84">
        <w:rPr>
          <w:rStyle w:val="af6"/>
          <w:rFonts w:ascii="Times New Roman" w:hAnsi="Times New Roman"/>
        </w:rPr>
        <w:t>Методы формирования новых умений.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>Тренировочные упражнения, практикум, игра (дидактическая, деловая, ролевая, имитационная), метод проектов, кейс-метод (решение ситуационных задач), и др.</w:t>
      </w:r>
      <w:proofErr w:type="gramEnd"/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Методы обобщения и систематизации изученного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Кодирование информации: создание схем, таблиц, опорных конспектов; 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Декодирование информации: чтение схем, таблиц, карт и др.</w:t>
      </w:r>
    </w:p>
    <w:p w:rsidR="00DB0235" w:rsidRPr="007A0EB2" w:rsidRDefault="00DB0235" w:rsidP="00DB0235">
      <w:pPr>
        <w:spacing w:after="0" w:line="360" w:lineRule="auto"/>
        <w:ind w:firstLine="708"/>
        <w:jc w:val="both"/>
        <w:rPr>
          <w:rStyle w:val="af6"/>
          <w:rFonts w:ascii="Times New Roman" w:hAnsi="Times New Roman"/>
          <w:b w:val="0"/>
          <w:i/>
        </w:rPr>
      </w:pPr>
      <w:r w:rsidRPr="007A0EB2">
        <w:rPr>
          <w:rStyle w:val="af6"/>
          <w:rFonts w:ascii="Times New Roman" w:hAnsi="Times New Roman"/>
          <w:b w:val="0"/>
          <w:i/>
        </w:rPr>
        <w:t>Методы контроля результатов обучения</w:t>
      </w:r>
    </w:p>
    <w:p w:rsidR="00DB0235" w:rsidRDefault="00DB0235" w:rsidP="00DB0235">
      <w:pPr>
        <w:spacing w:after="0" w:line="36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/>
          <w:sz w:val="24"/>
          <w:szCs w:val="24"/>
        </w:rPr>
        <w:t>Устные</w:t>
      </w:r>
      <w:proofErr w:type="gramEnd"/>
      <w:r>
        <w:rPr>
          <w:rFonts w:ascii="Times New Roman" w:hAnsi="Times New Roman"/>
          <w:sz w:val="24"/>
          <w:szCs w:val="24"/>
        </w:rPr>
        <w:t xml:space="preserve">: опрос (индивидуальный, фронтальный, выборочный, перекрестный), беседа и др. </w:t>
      </w:r>
    </w:p>
    <w:p w:rsidR="00DB0235" w:rsidRDefault="00DB0235" w:rsidP="00DB0235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• Практические: создание материального продукта, творческого или выполненного по образцу, алгоритму (изделие, модель, сочинение, рисунок, схема), демонстрация действий и операций и др. </w:t>
      </w:r>
      <w:proofErr w:type="gramEnd"/>
    </w:p>
    <w:p w:rsidR="00DB0235" w:rsidRDefault="00DB0235" w:rsidP="00DB0235">
      <w:pPr>
        <w:spacing w:after="0" w:line="36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Методы стимулирования учебной деятельности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Предъявление требований, поощрение и наказание: словесное (похвала, признание, благодарность, порицание), наглядное (жетон, условный знак или символ), формальная оценка (баллы, отметка); создание ситуации успеха, создание атмосферы эмоционального комфорта и др.</w:t>
      </w:r>
      <w:proofErr w:type="gramEnd"/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Технологии обучения.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познавательной и творческой активности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учебном процессе используются современные образовательные технологии, дающие возможность интенсифицировать процесс обучения и сделать его более увлекательным и эффективным.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Применяются следующие технологии: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личностно-ориентированная технология;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социокультурно-адаптивная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развивающего обучения;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технология обучения в сотрудничестве;</w:t>
      </w:r>
    </w:p>
    <w:p w:rsidR="00DB0235" w:rsidRDefault="00DB0235" w:rsidP="00DB023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технология использования в обучении игровых методов: ролевых, деловых, и   других видов обучающих игр;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в сотрудничестве (командная, групповая работа);</w:t>
      </w:r>
    </w:p>
    <w:p w:rsidR="00DB0235" w:rsidRDefault="00DB0235" w:rsidP="00DB0235">
      <w:pPr>
        <w:pStyle w:val="41"/>
        <w:spacing w:before="0" w:after="0" w:line="360" w:lineRule="auto"/>
        <w:ind w:firstLine="567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технология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обучения.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</w:t>
      </w:r>
    </w:p>
    <w:p w:rsidR="00DB0235" w:rsidRDefault="00DB0235" w:rsidP="00DB0235">
      <w:pPr>
        <w:pStyle w:val="a3"/>
        <w:tabs>
          <w:tab w:val="left" w:pos="567"/>
        </w:tabs>
        <w:spacing w:line="360" w:lineRule="auto"/>
        <w:ind w:left="0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</w:rPr>
        <w:t>Виды и формы контроля.</w:t>
      </w:r>
    </w:p>
    <w:p w:rsidR="00DB0235" w:rsidRDefault="00DB0235" w:rsidP="00DB02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изобразительному искусству. Этому способствует применение следующих видов контроля: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предварительный (в связи с необходимостью выяснить начальный уровень и степень знаний)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текущий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(в процессе учебной работы, за выполненное задание, за активность)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периодический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(за четверть путем выведение общих оценок за работу)</w:t>
      </w:r>
    </w:p>
    <w:p w:rsidR="00DB0235" w:rsidRDefault="00DB0235" w:rsidP="00DB023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- итоговый (оценка работ ученика за год)</w:t>
      </w:r>
      <w:proofErr w:type="gramEnd"/>
    </w:p>
    <w:p w:rsidR="00DB0235" w:rsidRDefault="00DB0235" w:rsidP="00DB0235">
      <w:pPr>
        <w:pStyle w:val="Default"/>
        <w:tabs>
          <w:tab w:val="left" w:pos="567"/>
        </w:tabs>
        <w:spacing w:line="360" w:lineRule="auto"/>
        <w:jc w:val="both"/>
      </w:pPr>
      <w:r>
        <w:t xml:space="preserve">       Контролирующие учебные действия направлены на формирование навыков самоконтроля. </w:t>
      </w:r>
    </w:p>
    <w:p w:rsidR="00DB0235" w:rsidRDefault="00DB0235" w:rsidP="00DB0235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  <w:r>
        <w:rPr>
          <w:rFonts w:ascii="Times New Roman" w:hAnsi="Times New Roman"/>
          <w:b/>
          <w:i/>
        </w:rPr>
        <w:lastRenderedPageBreak/>
        <w:t>Учебно-тематический план.</w:t>
      </w:r>
    </w:p>
    <w:p w:rsidR="00DB0235" w:rsidRDefault="00DB0235" w:rsidP="00DB0235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Изобразительное искусство.</w:t>
      </w:r>
    </w:p>
    <w:p w:rsidR="00DB0235" w:rsidRDefault="004C6287" w:rsidP="00DB0235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6</w:t>
      </w:r>
      <w:r w:rsidR="00DB0235">
        <w:rPr>
          <w:rFonts w:ascii="Times New Roman" w:hAnsi="Times New Roman"/>
          <w:b/>
          <w:i/>
        </w:rPr>
        <w:t xml:space="preserve">  класс.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7087"/>
        <w:gridCol w:w="1276"/>
      </w:tblGrid>
      <w:tr w:rsidR="004C6287" w:rsidTr="00E17B7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AD20BC">
            <w:pPr>
              <w:ind w:right="-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tabs>
                <w:tab w:val="left" w:pos="2880"/>
              </w:tabs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tabs>
                <w:tab w:val="left" w:pos="2880"/>
              </w:tabs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наших вещей. Натюрморт.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4C6287" w:rsidP="004C6287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tabs>
                <w:tab w:val="left" w:pos="2880"/>
              </w:tabs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Default="000B0602" w:rsidP="004C6287">
            <w:pPr>
              <w:tabs>
                <w:tab w:val="left" w:pos="2880"/>
              </w:tabs>
              <w:ind w:right="-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</w:t>
            </w:r>
            <w:r w:rsidR="004C6287">
              <w:rPr>
                <w:rFonts w:ascii="Times New Roman" w:hAnsi="Times New Roman"/>
                <w:sz w:val="24"/>
                <w:szCs w:val="24"/>
              </w:rPr>
              <w:t>и пространство в изобразительном искусстве.</w:t>
            </w:r>
            <w:r w:rsidR="00436107">
              <w:rPr>
                <w:rFonts w:ascii="Times New Roman" w:hAnsi="Times New Roman"/>
                <w:sz w:val="24"/>
                <w:szCs w:val="24"/>
              </w:rPr>
              <w:t xml:space="preserve"> Пейзаж.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ind w:right="-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17B7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C6287" w:rsidTr="00E17B77">
        <w:trPr>
          <w:trHeight w:val="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E17B77" w:rsidP="00AD20BC">
            <w:pPr>
              <w:pStyle w:val="a3"/>
              <w:tabs>
                <w:tab w:val="num" w:pos="1276"/>
              </w:tabs>
              <w:spacing w:line="276" w:lineRule="auto"/>
              <w:ind w:left="0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87" w:rsidRPr="004C6287" w:rsidRDefault="004C6287" w:rsidP="004C6287">
            <w:pPr>
              <w:tabs>
                <w:tab w:val="num" w:pos="1276"/>
              </w:tabs>
              <w:ind w:right="-77"/>
              <w:rPr>
                <w:rFonts w:ascii="Times New Roman" w:hAnsi="Times New Roman"/>
              </w:rPr>
            </w:pPr>
            <w:r w:rsidRPr="004C6287">
              <w:rPr>
                <w:rFonts w:ascii="Times New Roman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7" w:rsidRDefault="004C6287" w:rsidP="004C6287">
            <w:pPr>
              <w:pStyle w:val="a3"/>
              <w:tabs>
                <w:tab w:val="num" w:pos="1276"/>
              </w:tabs>
              <w:spacing w:line="276" w:lineRule="auto"/>
              <w:ind w:left="0" w:righ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E17B77">
              <w:rPr>
                <w:rFonts w:ascii="Times New Roman" w:hAnsi="Times New Roman"/>
              </w:rPr>
              <w:t>ч</w:t>
            </w:r>
          </w:p>
        </w:tc>
      </w:tr>
    </w:tbl>
    <w:p w:rsidR="00DB0235" w:rsidRPr="00802E84" w:rsidRDefault="00DB0235" w:rsidP="00DA57C4">
      <w:pPr>
        <w:pStyle w:val="a3"/>
        <w:ind w:left="0"/>
        <w:rPr>
          <w:rFonts w:ascii="Times New Roman" w:hAnsi="Times New Roman"/>
          <w:b/>
          <w:i/>
          <w:color w:val="000000" w:themeColor="text1"/>
          <w:sz w:val="22"/>
          <w:szCs w:val="22"/>
          <w:lang w:eastAsia="en-US"/>
        </w:rPr>
      </w:pPr>
    </w:p>
    <w:p w:rsidR="00DB0235" w:rsidRDefault="00DB0235" w:rsidP="00DA57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Обязательный минимум содержания  образовательной программы</w:t>
      </w:r>
      <w:r w:rsidR="00802E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B0235" w:rsidRPr="00802E84" w:rsidRDefault="00802E84" w:rsidP="00DA57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изобразительному искусству</w:t>
      </w:r>
    </w:p>
    <w:p w:rsidR="00DB0235" w:rsidRDefault="00E17B77" w:rsidP="00DA57C4">
      <w:pPr>
        <w:spacing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6</w:t>
      </w:r>
      <w:r w:rsidR="00DB0235">
        <w:rPr>
          <w:rFonts w:ascii="Times New Roman" w:hAnsi="Times New Roman"/>
          <w:b/>
          <w:i/>
          <w:lang w:eastAsia="ru-RU"/>
        </w:rPr>
        <w:t xml:space="preserve"> класс (35ч)</w:t>
      </w:r>
    </w:p>
    <w:p w:rsidR="00F9692E" w:rsidRDefault="00E17B77" w:rsidP="00DA57C4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17B77">
        <w:rPr>
          <w:rFonts w:ascii="Times New Roman" w:hAnsi="Times New Roman"/>
          <w:b/>
          <w:i/>
          <w:sz w:val="24"/>
          <w:szCs w:val="24"/>
        </w:rPr>
        <w:t>Виды изобразительного искусства и основы образного</w:t>
      </w:r>
      <w:r w:rsidR="00C278D2">
        <w:rPr>
          <w:rFonts w:ascii="Times New Roman" w:hAnsi="Times New Roman"/>
          <w:b/>
          <w:i/>
          <w:sz w:val="24"/>
          <w:szCs w:val="24"/>
        </w:rPr>
        <w:t xml:space="preserve"> языка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9"/>
          <w:sz w:val="24"/>
          <w:szCs w:val="24"/>
        </w:rPr>
        <w:t>(8</w:t>
      </w:r>
      <w:r w:rsidR="00DB0235">
        <w:rPr>
          <w:rFonts w:ascii="Times New Roman" w:hAnsi="Times New Roman"/>
          <w:b/>
          <w:bCs/>
          <w:spacing w:val="-9"/>
          <w:sz w:val="24"/>
          <w:szCs w:val="24"/>
        </w:rPr>
        <w:t>ч)</w:t>
      </w:r>
    </w:p>
    <w:p w:rsidR="00DB0235" w:rsidRPr="00F9692E" w:rsidRDefault="00C117E9" w:rsidP="00DA57C4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Изобразительное искусство. Семья пространственных искусств.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8A6D38">
        <w:rPr>
          <w:rFonts w:ascii="Times New Roman" w:eastAsia="Times New Roman" w:hAnsi="Times New Roman"/>
          <w:sz w:val="24"/>
          <w:szCs w:val="24"/>
        </w:rPr>
        <w:t xml:space="preserve">Рисунок – основа изобразительного творчества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A14A45">
        <w:rPr>
          <w:rFonts w:ascii="Times New Roman" w:eastAsia="Times New Roman" w:hAnsi="Times New Roman"/>
          <w:sz w:val="24"/>
          <w:szCs w:val="24"/>
        </w:rPr>
        <w:t>Линия и её выразительные возможности. Ритм линий.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A14A45">
        <w:rPr>
          <w:rFonts w:ascii="Times New Roman" w:eastAsia="Times New Roman" w:hAnsi="Times New Roman"/>
          <w:sz w:val="24"/>
          <w:szCs w:val="24"/>
        </w:rPr>
        <w:t>Пятно как средство выражения. Ритм пятен.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A14A45">
        <w:rPr>
          <w:rFonts w:ascii="Times New Roman" w:eastAsia="Times New Roman" w:hAnsi="Times New Roman"/>
          <w:sz w:val="24"/>
          <w:szCs w:val="24"/>
        </w:rPr>
        <w:t xml:space="preserve">Цвет. Основы </w:t>
      </w:r>
      <w:proofErr w:type="spellStart"/>
      <w:r w:rsidR="00A14A45">
        <w:rPr>
          <w:rFonts w:ascii="Times New Roman" w:eastAsia="Times New Roman" w:hAnsi="Times New Roman"/>
          <w:sz w:val="24"/>
          <w:szCs w:val="24"/>
        </w:rPr>
        <w:t>цветоведения</w:t>
      </w:r>
      <w:proofErr w:type="spellEnd"/>
      <w:r w:rsidR="00A14A45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A14A45">
        <w:rPr>
          <w:rFonts w:ascii="Times New Roman" w:eastAsia="Times New Roman" w:hAnsi="Times New Roman"/>
          <w:sz w:val="24"/>
          <w:szCs w:val="24"/>
        </w:rPr>
        <w:t xml:space="preserve">Цвет в произведениях живописи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A14A45">
        <w:rPr>
          <w:rFonts w:ascii="Times New Roman" w:eastAsia="Times New Roman" w:hAnsi="Times New Roman"/>
          <w:sz w:val="24"/>
          <w:szCs w:val="24"/>
        </w:rPr>
        <w:t>Объёмные изображения в скульптуре.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(1ч).</w:t>
      </w:r>
      <w:r w:rsidR="00A14A45" w:rsidRPr="00A14A45">
        <w:rPr>
          <w:rFonts w:ascii="Times New Roman" w:eastAsia="Times New Roman" w:hAnsi="Times New Roman"/>
          <w:sz w:val="24"/>
          <w:szCs w:val="24"/>
        </w:rPr>
        <w:t xml:space="preserve"> </w:t>
      </w:r>
      <w:r w:rsidR="00A14A45">
        <w:rPr>
          <w:rFonts w:ascii="Times New Roman" w:eastAsia="Times New Roman" w:hAnsi="Times New Roman"/>
          <w:sz w:val="24"/>
          <w:szCs w:val="24"/>
        </w:rPr>
        <w:t>Основы языка изображения (1ч)</w:t>
      </w:r>
    </w:p>
    <w:p w:rsidR="00DB0235" w:rsidRDefault="00E17B77" w:rsidP="00DA57C4">
      <w:pPr>
        <w:tabs>
          <w:tab w:val="left" w:pos="0"/>
        </w:tabs>
        <w:spacing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E17B77">
        <w:rPr>
          <w:rFonts w:ascii="Times New Roman" w:hAnsi="Times New Roman"/>
          <w:b/>
          <w:i/>
          <w:sz w:val="24"/>
          <w:szCs w:val="24"/>
        </w:rPr>
        <w:t>Мир наших вещей. Натюрморт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</w:t>
      </w:r>
      <w:r w:rsidR="00DB0235">
        <w:rPr>
          <w:rFonts w:ascii="Times New Roman" w:hAnsi="Times New Roman"/>
          <w:b/>
          <w:bCs/>
          <w:i/>
          <w:spacing w:val="-4"/>
          <w:sz w:val="24"/>
          <w:szCs w:val="24"/>
        </w:rPr>
        <w:t>(8ч)</w:t>
      </w:r>
    </w:p>
    <w:p w:rsidR="00DB0235" w:rsidRPr="00CB5720" w:rsidRDefault="00C81888" w:rsidP="00DA57C4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Реальность и фантазия в творчестве художника </w:t>
      </w:r>
      <w:r w:rsidR="00D55805">
        <w:rPr>
          <w:rFonts w:ascii="Times New Roman" w:eastAsia="Times New Roman" w:hAnsi="Times New Roman"/>
          <w:sz w:val="24"/>
          <w:szCs w:val="24"/>
        </w:rPr>
        <w:t>(1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ч), </w:t>
      </w:r>
      <w:r w:rsidR="008360D3">
        <w:rPr>
          <w:rFonts w:ascii="Times New Roman" w:eastAsia="Times New Roman" w:hAnsi="Times New Roman"/>
          <w:sz w:val="24"/>
          <w:szCs w:val="24"/>
        </w:rPr>
        <w:t xml:space="preserve">Изображение предметного мира – натюрморт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8360D3">
        <w:rPr>
          <w:rFonts w:ascii="Times New Roman" w:eastAsia="Times New Roman" w:hAnsi="Times New Roman"/>
          <w:sz w:val="24"/>
          <w:szCs w:val="24"/>
        </w:rPr>
        <w:t>Понятие формы. Многообразие форм окружающего мира.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CB5720">
        <w:rPr>
          <w:rFonts w:ascii="Times New Roman" w:eastAsia="Times New Roman" w:hAnsi="Times New Roman"/>
          <w:sz w:val="24"/>
          <w:szCs w:val="24"/>
        </w:rPr>
        <w:t>Изображение объёма на плоскости и линейная перспектива.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 (1ч), </w:t>
      </w:r>
      <w:r w:rsidR="00400A4A">
        <w:rPr>
          <w:rFonts w:ascii="Times New Roman" w:eastAsia="Times New Roman" w:hAnsi="Times New Roman"/>
          <w:sz w:val="24"/>
          <w:szCs w:val="24"/>
        </w:rPr>
        <w:t>Освещение. Свет и тень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400A4A">
        <w:rPr>
          <w:rFonts w:ascii="Times New Roman" w:eastAsia="Times New Roman" w:hAnsi="Times New Roman"/>
          <w:sz w:val="24"/>
          <w:szCs w:val="24"/>
        </w:rPr>
        <w:t>Натюрмо</w:t>
      </w:r>
      <w:proofErr w:type="gramStart"/>
      <w:r w:rsidR="00400A4A">
        <w:rPr>
          <w:rFonts w:ascii="Times New Roman" w:eastAsia="Times New Roman" w:hAnsi="Times New Roman"/>
          <w:sz w:val="24"/>
          <w:szCs w:val="24"/>
        </w:rPr>
        <w:t>рт в гр</w:t>
      </w:r>
      <w:proofErr w:type="gramEnd"/>
      <w:r w:rsidR="00400A4A">
        <w:rPr>
          <w:rFonts w:ascii="Times New Roman" w:eastAsia="Times New Roman" w:hAnsi="Times New Roman"/>
          <w:sz w:val="24"/>
          <w:szCs w:val="24"/>
        </w:rPr>
        <w:t>афике..(1</w:t>
      </w:r>
      <w:r w:rsidR="00DB0235">
        <w:rPr>
          <w:rFonts w:ascii="Times New Roman" w:eastAsia="Times New Roman" w:hAnsi="Times New Roman"/>
          <w:sz w:val="24"/>
          <w:szCs w:val="24"/>
        </w:rPr>
        <w:t>ч)</w:t>
      </w:r>
      <w:r w:rsidR="00400A4A">
        <w:rPr>
          <w:rFonts w:ascii="Times New Roman" w:eastAsia="Times New Roman" w:hAnsi="Times New Roman"/>
          <w:sz w:val="24"/>
          <w:szCs w:val="24"/>
        </w:rPr>
        <w:t xml:space="preserve"> Цвет в натюрморте.(1ч)</w:t>
      </w:r>
      <w:r w:rsidR="00346242">
        <w:rPr>
          <w:rFonts w:ascii="Times New Roman" w:eastAsia="Times New Roman" w:hAnsi="Times New Roman"/>
          <w:sz w:val="24"/>
          <w:szCs w:val="24"/>
        </w:rPr>
        <w:t xml:space="preserve"> Выразительные возможности натюрморта (1ч)</w:t>
      </w:r>
    </w:p>
    <w:p w:rsidR="00DB0235" w:rsidRDefault="00644241" w:rsidP="00DA57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Вглядываясь в человека. Портрет</w:t>
      </w:r>
      <w:r w:rsidR="00E17B77" w:rsidRPr="00E17B77">
        <w:rPr>
          <w:rFonts w:ascii="Times New Roman" w:eastAsia="Times New Roman" w:hAnsi="Times New Roman"/>
          <w:b/>
          <w:i/>
          <w:sz w:val="24"/>
          <w:szCs w:val="24"/>
        </w:rPr>
        <w:t>.</w:t>
      </w:r>
      <w:r w:rsidR="00E17B77">
        <w:rPr>
          <w:rFonts w:ascii="Times New Roman" w:eastAsia="Times New Roman" w:hAnsi="Times New Roman"/>
          <w:b/>
          <w:i/>
          <w:sz w:val="24"/>
          <w:szCs w:val="24"/>
        </w:rPr>
        <w:t xml:space="preserve"> (11</w:t>
      </w:r>
      <w:r w:rsidR="00DB0235">
        <w:rPr>
          <w:rFonts w:ascii="Times New Roman" w:eastAsia="Times New Roman" w:hAnsi="Times New Roman"/>
          <w:b/>
          <w:i/>
          <w:sz w:val="24"/>
          <w:szCs w:val="24"/>
        </w:rPr>
        <w:t>ч)</w:t>
      </w:r>
    </w:p>
    <w:p w:rsidR="00DB0235" w:rsidRDefault="00DB0235" w:rsidP="00DA57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B0235" w:rsidRDefault="009C48D1" w:rsidP="00DA57C4">
      <w:pPr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Образ человека – главная тема в искусстве</w:t>
      </w:r>
      <w:r w:rsidR="00513D2F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227779">
        <w:rPr>
          <w:rFonts w:ascii="Times New Roman" w:eastAsia="Times New Roman" w:hAnsi="Times New Roman"/>
          <w:sz w:val="24"/>
          <w:szCs w:val="24"/>
        </w:rPr>
        <w:t>Конструкция головы человека и её основные пропорции (1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ч), </w:t>
      </w:r>
      <w:r w:rsidR="00CC1316">
        <w:rPr>
          <w:rFonts w:ascii="Times New Roman" w:eastAsia="Times New Roman" w:hAnsi="Times New Roman"/>
          <w:sz w:val="24"/>
          <w:szCs w:val="24"/>
        </w:rPr>
        <w:t>Изображение головы человека в пространстве (1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ч), </w:t>
      </w:r>
      <w:r w:rsidR="00CC1316">
        <w:rPr>
          <w:rFonts w:ascii="Times New Roman" w:eastAsia="Times New Roman" w:hAnsi="Times New Roman"/>
          <w:sz w:val="24"/>
          <w:szCs w:val="24"/>
        </w:rPr>
        <w:t>Портрет в скульптуре. (1</w:t>
      </w:r>
      <w:r w:rsidR="006F52E1">
        <w:rPr>
          <w:rFonts w:ascii="Times New Roman" w:eastAsia="Times New Roman" w:hAnsi="Times New Roman"/>
          <w:sz w:val="24"/>
          <w:szCs w:val="24"/>
        </w:rPr>
        <w:t>ч), Графический портретный рисунок (1ч),</w:t>
      </w:r>
      <w:r w:rsidR="003665E0">
        <w:rPr>
          <w:rFonts w:ascii="Times New Roman" w:eastAsia="Times New Roman" w:hAnsi="Times New Roman"/>
          <w:sz w:val="24"/>
          <w:szCs w:val="24"/>
        </w:rPr>
        <w:t xml:space="preserve"> </w:t>
      </w:r>
      <w:r w:rsidR="006F52E1">
        <w:rPr>
          <w:rFonts w:ascii="Times New Roman" w:eastAsia="Times New Roman" w:hAnsi="Times New Roman"/>
          <w:sz w:val="24"/>
          <w:szCs w:val="24"/>
        </w:rPr>
        <w:t xml:space="preserve"> </w:t>
      </w:r>
      <w:r w:rsidR="003665E0">
        <w:rPr>
          <w:rFonts w:ascii="Times New Roman" w:eastAsia="Times New Roman" w:hAnsi="Times New Roman"/>
          <w:sz w:val="24"/>
          <w:szCs w:val="24"/>
        </w:rPr>
        <w:t xml:space="preserve">Сатирические образы человека.(1ч), </w:t>
      </w:r>
      <w:r w:rsidR="003665E0">
        <w:rPr>
          <w:rFonts w:ascii="Times New Roman" w:eastAsiaTheme="minorHAnsi" w:hAnsi="Times New Roman"/>
        </w:rPr>
        <w:t xml:space="preserve">Образные возможности освещения в портрете.(1ч), </w:t>
      </w:r>
      <w:r w:rsidR="005E2C61">
        <w:rPr>
          <w:rFonts w:ascii="Times New Roman" w:eastAsiaTheme="minorHAnsi" w:hAnsi="Times New Roman"/>
        </w:rPr>
        <w:t>Роль цвета в портрете.(1ч),</w:t>
      </w:r>
      <w:r w:rsidR="005E2C61" w:rsidRPr="005E2C61">
        <w:rPr>
          <w:rFonts w:ascii="Times New Roman" w:eastAsiaTheme="minorHAnsi" w:hAnsi="Times New Roman"/>
        </w:rPr>
        <w:t xml:space="preserve"> </w:t>
      </w:r>
      <w:r w:rsidR="005E2C61">
        <w:rPr>
          <w:rFonts w:ascii="Times New Roman" w:eastAsiaTheme="minorHAnsi" w:hAnsi="Times New Roman"/>
        </w:rPr>
        <w:t>Великие портретисты прошлого.(1ч),</w:t>
      </w:r>
      <w:r w:rsidR="005E2C61" w:rsidRPr="005E2C61">
        <w:rPr>
          <w:rFonts w:ascii="Times New Roman" w:eastAsiaTheme="minorHAnsi" w:hAnsi="Times New Roman"/>
        </w:rPr>
        <w:t xml:space="preserve"> </w:t>
      </w:r>
      <w:r w:rsidR="005E2C61">
        <w:rPr>
          <w:rFonts w:ascii="Times New Roman" w:eastAsiaTheme="minorHAnsi" w:hAnsi="Times New Roman"/>
        </w:rPr>
        <w:t>Портрет в изобразительном искусстве ХХ века (ч), Великие русские портретисты (1ч)</w:t>
      </w:r>
      <w:proofErr w:type="gramEnd"/>
    </w:p>
    <w:p w:rsidR="00DB0235" w:rsidRPr="005A6F90" w:rsidRDefault="005A6F90" w:rsidP="00DA57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A6F90">
        <w:rPr>
          <w:rFonts w:ascii="Times New Roman" w:hAnsi="Times New Roman"/>
          <w:b/>
          <w:i/>
          <w:sz w:val="24"/>
          <w:szCs w:val="24"/>
        </w:rPr>
        <w:t>Человек  и пространство в изобразительном искусстве.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(8</w:t>
      </w:r>
      <w:r w:rsidR="00DB0235" w:rsidRPr="005A6F90">
        <w:rPr>
          <w:rFonts w:ascii="Times New Roman" w:eastAsia="Times New Roman" w:hAnsi="Times New Roman"/>
          <w:b/>
          <w:i/>
          <w:sz w:val="24"/>
          <w:szCs w:val="24"/>
        </w:rPr>
        <w:t>ч)</w:t>
      </w:r>
    </w:p>
    <w:p w:rsidR="00DB0235" w:rsidRPr="005A6F90" w:rsidRDefault="00DB0235" w:rsidP="00DA57C4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DB0235" w:rsidRDefault="00644241" w:rsidP="00DA57C4">
      <w:pPr>
        <w:spacing w:line="240" w:lineRule="auto"/>
        <w:ind w:firstLine="709"/>
        <w:rPr>
          <w:rFonts w:ascii="Times New Roman" w:hAnsi="Times New Roman"/>
          <w:sz w:val="24"/>
          <w:szCs w:val="24"/>
        </w:rPr>
        <w:sectPr w:rsidR="00DB0235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Theme="minorHAnsi" w:hAnsi="Times New Roman"/>
        </w:rPr>
        <w:t>Жанры в изобразительном искусстве</w:t>
      </w:r>
      <w:r>
        <w:rPr>
          <w:rFonts w:ascii="Times New Roman" w:eastAsia="Times New Roman" w:hAnsi="Times New Roman"/>
          <w:sz w:val="24"/>
          <w:szCs w:val="24"/>
        </w:rPr>
        <w:t xml:space="preserve">.(1ч), </w:t>
      </w:r>
      <w:r w:rsidRPr="00644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Изображение пространства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6C5923">
        <w:rPr>
          <w:rFonts w:ascii="Times New Roman" w:hAnsi="Times New Roman"/>
          <w:sz w:val="24"/>
          <w:szCs w:val="24"/>
        </w:rPr>
        <w:t>Правила построения перспективы. Воздушная перспектива.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6C5923">
        <w:rPr>
          <w:rFonts w:ascii="Times New Roman" w:hAnsi="Times New Roman"/>
          <w:sz w:val="24"/>
          <w:szCs w:val="24"/>
        </w:rPr>
        <w:t>Пейзаж – большой мир</w:t>
      </w:r>
      <w:r w:rsidR="006C5923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6C5923">
        <w:rPr>
          <w:rFonts w:ascii="Times New Roman" w:hAnsi="Times New Roman"/>
          <w:sz w:val="24"/>
          <w:szCs w:val="24"/>
        </w:rPr>
        <w:t>Пейзаж настроения. Природа и художник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.(1ч), </w:t>
      </w:r>
      <w:r w:rsidR="00F9692E">
        <w:rPr>
          <w:rFonts w:ascii="Times New Roman" w:hAnsi="Times New Roman"/>
          <w:sz w:val="24"/>
          <w:szCs w:val="24"/>
        </w:rPr>
        <w:t>Пейзаж в русской живописи</w:t>
      </w:r>
      <w:r w:rsidR="00F9692E">
        <w:rPr>
          <w:rFonts w:ascii="Times New Roman" w:eastAsia="Times New Roman" w:hAnsi="Times New Roman"/>
          <w:sz w:val="24"/>
          <w:szCs w:val="24"/>
        </w:rPr>
        <w:t xml:space="preserve"> </w:t>
      </w:r>
      <w:r w:rsidR="00DB0235">
        <w:rPr>
          <w:rFonts w:ascii="Times New Roman" w:eastAsia="Times New Roman" w:hAnsi="Times New Roman"/>
          <w:sz w:val="24"/>
          <w:szCs w:val="24"/>
        </w:rPr>
        <w:t xml:space="preserve">(1ч), </w:t>
      </w:r>
      <w:r w:rsidR="00F9692E">
        <w:rPr>
          <w:rFonts w:ascii="Times New Roman" w:hAnsi="Times New Roman"/>
          <w:sz w:val="24"/>
          <w:szCs w:val="24"/>
        </w:rPr>
        <w:t>Пейзаж в графике</w:t>
      </w:r>
      <w:r w:rsidR="00DB0235">
        <w:rPr>
          <w:rFonts w:ascii="Times New Roman" w:eastAsia="Times New Roman" w:hAnsi="Times New Roman"/>
          <w:sz w:val="24"/>
          <w:szCs w:val="24"/>
        </w:rPr>
        <w:t>.(1ч),</w:t>
      </w:r>
      <w:r w:rsidR="00F9692E">
        <w:rPr>
          <w:rFonts w:ascii="Times New Roman" w:hAnsi="Times New Roman"/>
          <w:sz w:val="24"/>
          <w:szCs w:val="24"/>
        </w:rPr>
        <w:t xml:space="preserve"> Городской пейзаж.(1ч).</w:t>
      </w:r>
    </w:p>
    <w:p w:rsidR="00DB0235" w:rsidRDefault="00DB0235" w:rsidP="00DB0235">
      <w:pPr>
        <w:tabs>
          <w:tab w:val="left" w:pos="0"/>
        </w:tabs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406"/>
        <w:gridCol w:w="851"/>
        <w:gridCol w:w="2791"/>
        <w:gridCol w:w="2880"/>
        <w:gridCol w:w="2880"/>
        <w:gridCol w:w="2520"/>
      </w:tblGrid>
      <w:tr w:rsidR="00DB0235" w:rsidTr="00DB0235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Планируемые результаты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деятельности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B0235" w:rsidTr="00DB023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ind w:right="-7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0C" w:rsidRDefault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B023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учащихся будут сформированы:</w:t>
            </w:r>
          </w:p>
          <w:p w:rsidR="00DB0235" w:rsidRPr="00B87776" w:rsidRDefault="00B87776" w:rsidP="00B87776">
            <w:pPr>
              <w:pStyle w:val="14"/>
              <w:ind w:left="19"/>
            </w:pPr>
            <w:r w:rsidRPr="00B87776">
              <w:rPr>
                <w:bCs/>
              </w:rPr>
              <w:t xml:space="preserve">представление </w:t>
            </w:r>
            <w:r w:rsidRPr="00B87776">
              <w:t xml:space="preserve">об </w:t>
            </w:r>
            <w:r>
              <w:t>изобразительном искусстве как о сфере художественного познания и создания образной картины мира.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2B39FE" w:rsidRDefault="002B39FE" w:rsidP="002B39FE">
            <w:pPr>
              <w:pStyle w:val="14"/>
              <w:snapToGrid w:val="0"/>
              <w:ind w:left="19"/>
            </w:pPr>
            <w:r w:rsidRPr="002B39FE">
              <w:rPr>
                <w:bCs/>
              </w:rPr>
              <w:t>высказы</w:t>
            </w:r>
            <w:r w:rsidRPr="002B39FE">
              <w:rPr>
                <w:bCs/>
              </w:rPr>
              <w:softHyphen/>
              <w:t>ваться</w:t>
            </w:r>
            <w:r>
              <w:rPr>
                <w:b/>
                <w:bCs/>
              </w:rPr>
              <w:t xml:space="preserve"> </w:t>
            </w:r>
            <w:r>
              <w:t>о роли художественного мате</w:t>
            </w:r>
            <w:r>
              <w:softHyphen/>
              <w:t>риала в построении художественного образа.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Учащиеся научатся:</w:t>
            </w:r>
          </w:p>
          <w:p w:rsidR="009740F7" w:rsidRDefault="009740F7" w:rsidP="009740F7">
            <w:pPr>
              <w:pStyle w:val="14"/>
              <w:ind w:left="19"/>
            </w:pPr>
            <w:r>
              <w:t>начальным навыкам рисунка с натуры.</w:t>
            </w:r>
          </w:p>
          <w:p w:rsidR="009740F7" w:rsidRDefault="009740F7" w:rsidP="009740F7">
            <w:pPr>
              <w:pStyle w:val="14"/>
              <w:ind w:left="19"/>
            </w:pPr>
            <w:r>
              <w:t xml:space="preserve">рассматривать, </w:t>
            </w:r>
            <w:r w:rsidRPr="009740F7">
              <w:rPr>
                <w:bCs/>
              </w:rPr>
              <w:t>сравни</w:t>
            </w:r>
            <w:r w:rsidRPr="009740F7">
              <w:rPr>
                <w:bCs/>
              </w:rPr>
              <w:softHyphen/>
              <w:t xml:space="preserve">вать </w:t>
            </w:r>
            <w:r w:rsidRPr="009740F7">
              <w:t xml:space="preserve">и </w:t>
            </w:r>
            <w:r w:rsidRPr="009740F7">
              <w:rPr>
                <w:bCs/>
              </w:rPr>
              <w:t>обобщать</w:t>
            </w:r>
            <w:r>
              <w:rPr>
                <w:b/>
                <w:bCs/>
              </w:rPr>
              <w:t xml:space="preserve"> </w:t>
            </w:r>
            <w:r>
              <w:t>пространственные формы.</w:t>
            </w:r>
          </w:p>
          <w:p w:rsidR="00DB0235" w:rsidRPr="009740F7" w:rsidRDefault="009740F7" w:rsidP="009740F7">
            <w:pPr>
              <w:pStyle w:val="14"/>
              <w:ind w:left="19"/>
            </w:pPr>
            <w:r>
              <w:rPr>
                <w:bCs/>
                <w:i/>
              </w:rPr>
              <w:t>Овладеют</w:t>
            </w:r>
            <w:r w:rsidRPr="009740F7">
              <w:rPr>
                <w:bCs/>
                <w:i/>
              </w:rPr>
              <w:t xml:space="preserve"> </w:t>
            </w:r>
            <w:r w:rsidRPr="009740F7">
              <w:rPr>
                <w:bCs/>
              </w:rPr>
              <w:t>навыками</w:t>
            </w:r>
            <w:r>
              <w:rPr>
                <w:b/>
                <w:bCs/>
              </w:rPr>
              <w:t xml:space="preserve"> </w:t>
            </w:r>
            <w:r>
              <w:t>размещения рисунка в листе.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 w:rsidP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наших вещей. Натюрморт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7" w:rsidRPr="009740F7" w:rsidRDefault="009740F7" w:rsidP="009740F7">
            <w:pPr>
              <w:pStyle w:val="14"/>
              <w:ind w:left="19"/>
              <w:rPr>
                <w:rFonts w:cs="Times New Roman"/>
              </w:rPr>
            </w:pPr>
            <w:r w:rsidRPr="009740F7">
              <w:rPr>
                <w:rFonts w:cs="Times New Roman"/>
              </w:rPr>
              <w:t xml:space="preserve"> умение любоваться красотой цве</w:t>
            </w:r>
            <w:r w:rsidRPr="009740F7">
              <w:rPr>
                <w:rFonts w:cs="Times New Roman"/>
              </w:rPr>
              <w:softHyphen/>
              <w:t>та в произведениях искусства и в ре</w:t>
            </w:r>
            <w:r w:rsidRPr="009740F7">
              <w:rPr>
                <w:rFonts w:cs="Times New Roman"/>
              </w:rPr>
              <w:softHyphen/>
              <w:t>альной жизни.</w:t>
            </w:r>
          </w:p>
          <w:p w:rsidR="00DB0235" w:rsidRPr="009740F7" w:rsidRDefault="009740F7" w:rsidP="009740F7">
            <w:pPr>
              <w:pStyle w:val="14"/>
              <w:ind w:left="19"/>
              <w:rPr>
                <w:rFonts w:cs="Times New Roman"/>
              </w:rPr>
            </w:pPr>
            <w:r w:rsidRPr="009740F7">
              <w:rPr>
                <w:rFonts w:cs="Times New Roman"/>
                <w:bCs/>
              </w:rPr>
              <w:t xml:space="preserve">понятия: </w:t>
            </w:r>
            <w:r w:rsidRPr="009740F7">
              <w:rPr>
                <w:rFonts w:cs="Times New Roman"/>
              </w:rPr>
              <w:t>цветовые от</w:t>
            </w:r>
            <w:r w:rsidRPr="009740F7">
              <w:rPr>
                <w:rFonts w:cs="Times New Roman"/>
              </w:rPr>
              <w:softHyphen/>
              <w:t>ношения, теплые и холодные цвета, цветовой контраст, локальный цвет, сложный цвет.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7" w:rsidRPr="009740F7" w:rsidRDefault="009740F7" w:rsidP="009740F7">
            <w:pPr>
              <w:pStyle w:val="14"/>
              <w:ind w:left="19"/>
              <w:rPr>
                <w:rFonts w:cs="Times New Roman"/>
                <w:bCs/>
              </w:rPr>
            </w:pPr>
            <w:r w:rsidRPr="009740F7">
              <w:rPr>
                <w:rFonts w:cs="Times New Roman"/>
                <w:bCs/>
              </w:rPr>
              <w:t>Отрабатывать навык плоскостного силуэтного изображения обычных, простых предметов (кухонная утварь).</w:t>
            </w:r>
          </w:p>
          <w:p w:rsidR="009740F7" w:rsidRPr="009740F7" w:rsidRDefault="009740F7" w:rsidP="009740F7">
            <w:pPr>
              <w:shd w:val="clear" w:color="auto" w:fill="FFFFFF"/>
              <w:spacing w:before="58"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9740F7">
              <w:rPr>
                <w:rFonts w:ascii="Times New Roman" w:hAnsi="Times New Roman"/>
                <w:bCs/>
                <w:sz w:val="24"/>
                <w:szCs w:val="24"/>
              </w:rPr>
              <w:t>Осваивать простые композиционные умения организации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40F7">
              <w:rPr>
                <w:rFonts w:ascii="Times New Roman" w:hAnsi="Times New Roman"/>
                <w:bCs/>
                <w:sz w:val="24"/>
                <w:szCs w:val="24"/>
              </w:rPr>
              <w:t>выделять композиционный центр в собственном изображении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 w:rsidP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4A3D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B023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0F7" w:rsidRPr="009740F7" w:rsidRDefault="009740F7" w:rsidP="009740F7">
            <w:pPr>
              <w:pStyle w:val="14"/>
              <w:ind w:left="19"/>
              <w:rPr>
                <w:bCs/>
              </w:rPr>
            </w:pPr>
            <w:r w:rsidRPr="009740F7">
              <w:rPr>
                <w:bCs/>
              </w:rPr>
              <w:t xml:space="preserve">представление об истории портрета в русском искусстве, </w:t>
            </w:r>
          </w:p>
          <w:p w:rsidR="009740F7" w:rsidRPr="009740F7" w:rsidRDefault="009740F7" w:rsidP="009740F7">
            <w:pPr>
              <w:pStyle w:val="14"/>
              <w:ind w:left="19"/>
              <w:rPr>
                <w:bCs/>
              </w:rPr>
            </w:pPr>
            <w:r>
              <w:rPr>
                <w:bCs/>
              </w:rPr>
              <w:t>умение</w:t>
            </w:r>
            <w:r w:rsidRPr="009740F7">
              <w:rPr>
                <w:bCs/>
              </w:rPr>
              <w:t xml:space="preserve"> различать виды портрета</w:t>
            </w:r>
            <w:r>
              <w:rPr>
                <w:bCs/>
              </w:rPr>
              <w:t xml:space="preserve"> </w:t>
            </w:r>
            <w:r w:rsidRPr="009740F7">
              <w:rPr>
                <w:bCs/>
              </w:rPr>
              <w:t>(парадный и лирический портрет).</w:t>
            </w:r>
          </w:p>
          <w:p w:rsidR="00DB0235" w:rsidRDefault="00DB02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F7" w:rsidRPr="009740F7" w:rsidRDefault="009740F7" w:rsidP="009740F7">
            <w:pPr>
              <w:pStyle w:val="14"/>
              <w:snapToGrid w:val="0"/>
              <w:ind w:left="19"/>
              <w:rPr>
                <w:bCs/>
              </w:rPr>
            </w:pPr>
            <w:r>
              <w:rPr>
                <w:bCs/>
              </w:rPr>
              <w:t>п</w:t>
            </w:r>
            <w:r w:rsidRPr="009740F7">
              <w:rPr>
                <w:bCs/>
              </w:rPr>
              <w:t>риобретать представления о кон</w:t>
            </w:r>
            <w:r w:rsidRPr="009740F7">
              <w:rPr>
                <w:bCs/>
              </w:rPr>
              <w:softHyphen/>
              <w:t>струкции, пластическом строении гол</w:t>
            </w:r>
            <w:r>
              <w:rPr>
                <w:bCs/>
              </w:rPr>
              <w:t>о</w:t>
            </w:r>
            <w:r>
              <w:rPr>
                <w:bCs/>
              </w:rPr>
              <w:softHyphen/>
              <w:t>вы человека и пропорциях лица;</w:t>
            </w:r>
          </w:p>
          <w:p w:rsidR="009740F7" w:rsidRPr="009740F7" w:rsidRDefault="009740F7" w:rsidP="009740F7">
            <w:pPr>
              <w:pStyle w:val="14"/>
              <w:ind w:left="19"/>
              <w:rPr>
                <w:bCs/>
              </w:rPr>
            </w:pPr>
            <w:r>
              <w:rPr>
                <w:bCs/>
              </w:rPr>
              <w:t>п</w:t>
            </w:r>
            <w:r w:rsidRPr="009740F7">
              <w:rPr>
                <w:bCs/>
              </w:rPr>
              <w:t xml:space="preserve">онимать и объяснять </w:t>
            </w:r>
            <w:r w:rsidRPr="009740F7">
              <w:rPr>
                <w:bCs/>
              </w:rPr>
              <w:lastRenderedPageBreak/>
              <w:t>роль про</w:t>
            </w:r>
            <w:r w:rsidRPr="009740F7">
              <w:rPr>
                <w:bCs/>
              </w:rPr>
              <w:softHyphen/>
              <w:t>порций в выражении характера модел</w:t>
            </w:r>
            <w:r>
              <w:rPr>
                <w:bCs/>
              </w:rPr>
              <w:t>и и отражении замысла художника;</w:t>
            </w:r>
          </w:p>
          <w:p w:rsidR="009740F7" w:rsidRDefault="009740F7" w:rsidP="009740F7">
            <w:pPr>
              <w:pStyle w:val="14"/>
              <w:ind w:left="19"/>
              <w:rPr>
                <w:bCs/>
              </w:rPr>
            </w:pPr>
            <w:r>
              <w:rPr>
                <w:bCs/>
              </w:rPr>
              <w:t>о</w:t>
            </w:r>
            <w:r w:rsidRPr="009740F7">
              <w:rPr>
                <w:bCs/>
              </w:rPr>
              <w:t>владевать первичными навыками изображения головы человека в про</w:t>
            </w:r>
            <w:r w:rsidRPr="009740F7">
              <w:rPr>
                <w:bCs/>
              </w:rPr>
              <w:softHyphen/>
              <w:t>цессе творческой работы</w:t>
            </w:r>
            <w:r>
              <w:rPr>
                <w:bCs/>
              </w:rPr>
              <w:t>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1E1" w:rsidRPr="000B51E1" w:rsidRDefault="000B51E1" w:rsidP="000B51E1">
            <w:pPr>
              <w:pStyle w:val="14"/>
              <w:snapToGrid w:val="0"/>
              <w:ind w:left="19"/>
              <w:rPr>
                <w:bCs/>
              </w:rPr>
            </w:pPr>
            <w:r w:rsidRPr="000B51E1">
              <w:rPr>
                <w:bCs/>
              </w:rPr>
              <w:lastRenderedPageBreak/>
              <w:t>Приобретать представления о способах объемного изображения головы человека.</w:t>
            </w:r>
          </w:p>
          <w:p w:rsidR="000B51E1" w:rsidRPr="000B51E1" w:rsidRDefault="000B51E1" w:rsidP="000B51E1">
            <w:pPr>
              <w:pStyle w:val="14"/>
              <w:ind w:left="19"/>
              <w:rPr>
                <w:bCs/>
              </w:rPr>
            </w:pPr>
            <w:r w:rsidRPr="000B51E1">
              <w:rPr>
                <w:bCs/>
              </w:rPr>
              <w:t xml:space="preserve">Участвовать в обсуждении содержания </w:t>
            </w:r>
            <w:r w:rsidRPr="000B51E1">
              <w:rPr>
                <w:bCs/>
              </w:rPr>
              <w:lastRenderedPageBreak/>
              <w:t>и выразительных средств рисунков мастеров портретного жанра</w:t>
            </w:r>
          </w:p>
          <w:p w:rsidR="000B51E1" w:rsidRPr="000B51E1" w:rsidRDefault="000B51E1" w:rsidP="000B51E1">
            <w:pPr>
              <w:pStyle w:val="14"/>
              <w:ind w:left="19"/>
              <w:rPr>
                <w:bCs/>
              </w:rPr>
            </w:pPr>
            <w:r w:rsidRPr="000B51E1">
              <w:rPr>
                <w:bCs/>
              </w:rPr>
              <w:t>Вглядываться в лица людей, в особенности личности каждого человека.</w:t>
            </w:r>
          </w:p>
          <w:p w:rsidR="00DB0235" w:rsidRPr="00D31966" w:rsidRDefault="000B51E1" w:rsidP="00D31966">
            <w:pPr>
              <w:shd w:val="clear" w:color="auto" w:fill="FFFFFF"/>
              <w:spacing w:before="43"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0B51E1">
              <w:rPr>
                <w:rFonts w:ascii="Times New Roman" w:hAnsi="Times New Roman"/>
                <w:bCs/>
                <w:sz w:val="24"/>
                <w:szCs w:val="24"/>
              </w:rPr>
              <w:t>Создавать зарисовки объемной кон</w:t>
            </w:r>
            <w:r w:rsidRPr="000B51E1">
              <w:rPr>
                <w:rFonts w:ascii="Times New Roman" w:hAnsi="Times New Roman"/>
                <w:bCs/>
                <w:sz w:val="24"/>
                <w:szCs w:val="24"/>
              </w:rPr>
              <w:softHyphen/>
              <w:t>струкции головы.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работа.</w:t>
            </w:r>
          </w:p>
        </w:tc>
      </w:tr>
      <w:tr w:rsidR="00DB0235" w:rsidTr="00DB02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 и пространство в изобразительном искусстве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974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8ч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235" w:rsidRPr="00D31966" w:rsidRDefault="00D3196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966">
              <w:rPr>
                <w:rFonts w:ascii="Times New Roman" w:hAnsi="Times New Roman"/>
                <w:bCs/>
                <w:sz w:val="24"/>
                <w:szCs w:val="24"/>
              </w:rPr>
              <w:t>знания о великих русских скульпторах-портретистах.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D" w:rsidRPr="00041D9D" w:rsidRDefault="00041D9D" w:rsidP="00041D9D">
            <w:pPr>
              <w:spacing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041D9D">
              <w:rPr>
                <w:rFonts w:ascii="Times New Roman" w:hAnsi="Times New Roman"/>
                <w:bCs/>
                <w:sz w:val="24"/>
                <w:szCs w:val="24"/>
              </w:rPr>
              <w:t>Выполнять наброски и зарисовки близких людей, передавать индивидуальные особенности человека в портрете.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9D" w:rsidRPr="00041D9D" w:rsidRDefault="00041D9D" w:rsidP="00041D9D">
            <w:pPr>
              <w:pStyle w:val="14"/>
              <w:rPr>
                <w:bCs/>
              </w:rPr>
            </w:pPr>
            <w:r w:rsidRPr="00041D9D">
              <w:rPr>
                <w:bCs/>
              </w:rPr>
              <w:t>Узнавать и называть основные вехи в истории развития портрета в отечественном искусстве XX века.</w:t>
            </w: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35" w:rsidRDefault="00041D9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</w:t>
            </w:r>
          </w:p>
        </w:tc>
      </w:tr>
    </w:tbl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40F7" w:rsidRDefault="009740F7" w:rsidP="00041D9D">
      <w:pPr>
        <w:rPr>
          <w:rFonts w:ascii="Times New Roman" w:hAnsi="Times New Roman"/>
          <w:b/>
          <w:sz w:val="24"/>
          <w:szCs w:val="24"/>
        </w:rPr>
      </w:pPr>
    </w:p>
    <w:p w:rsidR="00041D9D" w:rsidRDefault="00041D9D" w:rsidP="00041D9D">
      <w:pPr>
        <w:rPr>
          <w:rFonts w:ascii="Times New Roman" w:hAnsi="Times New Roman"/>
          <w:b/>
          <w:sz w:val="24"/>
          <w:szCs w:val="24"/>
        </w:rPr>
      </w:pPr>
    </w:p>
    <w:p w:rsidR="009740F7" w:rsidRDefault="009740F7" w:rsidP="004C628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0235" w:rsidRDefault="00DB0235" w:rsidP="004C6287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Style w:val="af5"/>
        <w:tblW w:w="0" w:type="auto"/>
        <w:tblLayout w:type="fixed"/>
        <w:tblLook w:val="04A0"/>
      </w:tblPr>
      <w:tblGrid>
        <w:gridCol w:w="675"/>
        <w:gridCol w:w="5529"/>
        <w:gridCol w:w="850"/>
        <w:gridCol w:w="992"/>
        <w:gridCol w:w="6740"/>
      </w:tblGrid>
      <w:tr w:rsidR="00DB0235" w:rsidTr="000B0602">
        <w:tc>
          <w:tcPr>
            <w:tcW w:w="675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674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Словарь</w:t>
            </w:r>
          </w:p>
        </w:tc>
      </w:tr>
      <w:tr w:rsidR="00DB0235" w:rsidTr="000B0602">
        <w:tc>
          <w:tcPr>
            <w:tcW w:w="675" w:type="dxa"/>
          </w:tcPr>
          <w:p w:rsidR="00DB0235" w:rsidRDefault="00DB0235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Pr="00711CA1" w:rsidRDefault="00DB0235" w:rsidP="00711CA1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711CA1" w:rsidRPr="00E17B77">
              <w:rPr>
                <w:rFonts w:ascii="Times New Roman" w:hAnsi="Times New Roman"/>
                <w:b/>
                <w:i/>
                <w:sz w:val="24"/>
                <w:szCs w:val="24"/>
              </w:rPr>
              <w:t>Виды изобразительного искусства и основы образного</w:t>
            </w:r>
            <w:r w:rsidR="004215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языка</w:t>
            </w:r>
            <w:r w:rsidR="00711CA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hideMark/>
          </w:tcPr>
          <w:p w:rsidR="00DB0235" w:rsidRDefault="008144FF" w:rsidP="008144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искусство. Семья пространственных искусств.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B340D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6740" w:type="dxa"/>
            <w:hideMark/>
          </w:tcPr>
          <w:p w:rsidR="00DB0235" w:rsidRDefault="008144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Произведения изобразительного искусства создаёт художник. Три группы </w:t>
            </w:r>
            <w:r w:rsidR="00226292">
              <w:rPr>
                <w:rFonts w:ascii="Times New Roman" w:eastAsia="Times New Roman" w:hAnsi="Times New Roman"/>
                <w:sz w:val="24"/>
                <w:szCs w:val="24"/>
              </w:rPr>
              <w:t>пространственных искусств.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hideMark/>
          </w:tcPr>
          <w:p w:rsidR="00DB0235" w:rsidRDefault="002262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Рисунок – основа изобразительного творчества.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6740" w:type="dxa"/>
            <w:hideMark/>
          </w:tcPr>
          <w:p w:rsidR="00DB0235" w:rsidRDefault="002262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Виды рисунка: набросок, зарисовка, технический рисунок, учебный </w:t>
            </w:r>
            <w:r w:rsidR="009C4269">
              <w:rPr>
                <w:rFonts w:ascii="Times New Roman" w:eastAsia="Times New Roman" w:hAnsi="Times New Roman"/>
                <w:sz w:val="24"/>
                <w:szCs w:val="24"/>
              </w:rPr>
              <w:t>рисунок, творческий рисунок.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Линия и её выразительные возможности. Ритм линий.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6740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Линия – знак, она условна, придумана как способ обозначения. Характер линии выражает эмоции, чувства художника!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Пятно как средство выражения. Ритм пятен.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</w:t>
            </w:r>
          </w:p>
        </w:tc>
        <w:tc>
          <w:tcPr>
            <w:tcW w:w="6740" w:type="dxa"/>
            <w:hideMark/>
          </w:tcPr>
          <w:p w:rsidR="00DB0235" w:rsidRDefault="009C42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Пятно – основное средство изображения на плоскости. </w:t>
            </w:r>
            <w:r w:rsidR="00D7061A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Контраст – это противопоставление.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Тональная шкала.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hideMark/>
          </w:tcPr>
          <w:p w:rsidR="00DB0235" w:rsidRDefault="00D706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Цвет. Основы цветоведения.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6740" w:type="dxa"/>
            <w:hideMark/>
          </w:tcPr>
          <w:p w:rsidR="00DB0235" w:rsidRDefault="00D706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Спектр – та же радуга, цвета распол</w:t>
            </w:r>
            <w:r w:rsidR="001850C0">
              <w:rPr>
                <w:rFonts w:ascii="Times New Roman" w:eastAsia="Times New Roman" w:hAnsi="Times New Roman"/>
                <w:sz w:val="24"/>
                <w:szCs w:val="24"/>
              </w:rPr>
              <w:t>агаются в определённом порядке. Красны, жёлтый и синий – основные цвета.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711CA1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hideMark/>
          </w:tcPr>
          <w:p w:rsidR="00DB0235" w:rsidRDefault="001850C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6740" w:type="dxa"/>
            <w:hideMark/>
          </w:tcPr>
          <w:p w:rsidR="00DB0235" w:rsidRDefault="00C17B8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основе живописи  - цветовые отношения. Цвета делятся на тёмные и холодные. </w:t>
            </w:r>
            <w:r w:rsidR="0042155C">
              <w:rPr>
                <w:rFonts w:ascii="Times New Roman" w:eastAsia="Times New Roman" w:hAnsi="Times New Roman"/>
                <w:sz w:val="24"/>
                <w:szCs w:val="24"/>
              </w:rPr>
              <w:t>Колорит – цветовой строй произведения.</w:t>
            </w:r>
          </w:p>
        </w:tc>
      </w:tr>
      <w:tr w:rsidR="00DB0235" w:rsidTr="000B0602">
        <w:trPr>
          <w:trHeight w:val="326"/>
        </w:trPr>
        <w:tc>
          <w:tcPr>
            <w:tcW w:w="675" w:type="dxa"/>
            <w:hideMark/>
          </w:tcPr>
          <w:p w:rsidR="001C4719" w:rsidRDefault="001C4719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1850C0" w:rsidP="00711CA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hideMark/>
          </w:tcPr>
          <w:p w:rsidR="001C4719" w:rsidRDefault="001C4719" w:rsidP="004215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Pr="0042155C" w:rsidRDefault="00082836" w:rsidP="0042155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Объёмные изображения в скульптуре.</w:t>
            </w:r>
          </w:p>
        </w:tc>
        <w:tc>
          <w:tcPr>
            <w:tcW w:w="850" w:type="dxa"/>
          </w:tcPr>
          <w:p w:rsidR="001C4719" w:rsidRDefault="001C4719" w:rsidP="00570F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8144FF" w:rsidP="00570F6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6740" w:type="dxa"/>
          </w:tcPr>
          <w:p w:rsidR="00DB0235" w:rsidRDefault="000A49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Рельеф – вид скульптуры, который больше приспособлен к рассказу, повествованию. Анималистический жанр – изображение животных.</w:t>
            </w:r>
          </w:p>
        </w:tc>
      </w:tr>
      <w:tr w:rsidR="00DB0235" w:rsidTr="000B0602">
        <w:tc>
          <w:tcPr>
            <w:tcW w:w="675" w:type="dxa"/>
            <w:hideMark/>
          </w:tcPr>
          <w:p w:rsidR="001C4719" w:rsidRDefault="001C4719" w:rsidP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8144FF" w:rsidP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hideMark/>
          </w:tcPr>
          <w:p w:rsidR="001C4719" w:rsidRDefault="001C47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0A49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языка изображения. </w:t>
            </w:r>
          </w:p>
        </w:tc>
        <w:tc>
          <w:tcPr>
            <w:tcW w:w="850" w:type="dxa"/>
            <w:hideMark/>
          </w:tcPr>
          <w:p w:rsidR="001C4719" w:rsidRDefault="001C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6740" w:type="dxa"/>
            <w:hideMark/>
          </w:tcPr>
          <w:p w:rsidR="00DB0235" w:rsidRDefault="000A494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Язык изобразительного искусства – это язык выразительной формы. Изображения представляют, обозначают предметы и зримо показывают их нам.</w:t>
            </w:r>
          </w:p>
        </w:tc>
      </w:tr>
      <w:tr w:rsidR="00DB0235" w:rsidTr="000B0602">
        <w:trPr>
          <w:trHeight w:val="381"/>
        </w:trPr>
        <w:tc>
          <w:tcPr>
            <w:tcW w:w="675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Default="008144FF" w:rsidP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  <w:r w:rsidR="000253F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Мир наших вещей. Натюрморт. </w:t>
            </w:r>
          </w:p>
        </w:tc>
        <w:tc>
          <w:tcPr>
            <w:tcW w:w="850" w:type="dxa"/>
            <w:hideMark/>
          </w:tcPr>
          <w:p w:rsidR="00DB0235" w:rsidRDefault="008144F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DB0235" w:rsidRDefault="00DB0235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hideMark/>
          </w:tcPr>
          <w:p w:rsidR="00DB0235" w:rsidRDefault="007407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Реальность и фантазия в творчестве художника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6740" w:type="dxa"/>
            <w:hideMark/>
          </w:tcPr>
          <w:p w:rsidR="00DB0235" w:rsidRDefault="00D36E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Реальность и фантазия – два крыла художественного творчества. Творческое воображение.</w:t>
            </w:r>
          </w:p>
        </w:tc>
      </w:tr>
      <w:tr w:rsidR="00DB0235" w:rsidTr="000B0602">
        <w:tc>
          <w:tcPr>
            <w:tcW w:w="675" w:type="dxa"/>
            <w:hideMark/>
          </w:tcPr>
          <w:p w:rsidR="001C4719" w:rsidRDefault="001C4719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hideMark/>
          </w:tcPr>
          <w:p w:rsidR="001C4719" w:rsidRDefault="001C47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B129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Изображение предметного мира – натюрморт.</w:t>
            </w:r>
          </w:p>
        </w:tc>
        <w:tc>
          <w:tcPr>
            <w:tcW w:w="850" w:type="dxa"/>
            <w:hideMark/>
          </w:tcPr>
          <w:p w:rsidR="001C4719" w:rsidRDefault="001C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6740" w:type="dxa"/>
            <w:hideMark/>
          </w:tcPr>
          <w:p w:rsidR="00DB0235" w:rsidRDefault="00B129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Натюрморт – неподвижная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«мёртвая натура», состоит из предметов, которые являются частью живой, окружающей нас действительности.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hideMark/>
          </w:tcPr>
          <w:p w:rsidR="00DB0235" w:rsidRDefault="00B129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формы. Многообразие форм окружающего мира.</w:t>
            </w:r>
          </w:p>
        </w:tc>
        <w:tc>
          <w:tcPr>
            <w:tcW w:w="850" w:type="dxa"/>
            <w:hideMark/>
          </w:tcPr>
          <w:p w:rsidR="00DB0235" w:rsidRDefault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6740" w:type="dxa"/>
            <w:hideMark/>
          </w:tcPr>
          <w:p w:rsidR="00DB0235" w:rsidRPr="002D54AC" w:rsidRDefault="002D5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такое конструкция и как выявить конструкцию предмета</w:t>
            </w:r>
            <w:r w:rsidRPr="002D54A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Слово конструкция переводится как строение, структура.</w:t>
            </w:r>
          </w:p>
        </w:tc>
      </w:tr>
      <w:tr w:rsidR="00DB0235" w:rsidTr="002D54AC">
        <w:trPr>
          <w:trHeight w:val="276"/>
        </w:trPr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29" w:type="dxa"/>
            <w:hideMark/>
          </w:tcPr>
          <w:p w:rsidR="00FD5F3E" w:rsidRPr="00FD5F3E" w:rsidRDefault="002D54AC" w:rsidP="00FD5F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Изображение объёма на плоскости и линейная перспектива.</w:t>
            </w:r>
          </w:p>
        </w:tc>
        <w:tc>
          <w:tcPr>
            <w:tcW w:w="850" w:type="dxa"/>
          </w:tcPr>
          <w:p w:rsidR="00DB0235" w:rsidRDefault="00FD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6740" w:type="dxa"/>
            <w:hideMark/>
          </w:tcPr>
          <w:p w:rsidR="00DB0235" w:rsidRDefault="002D5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Перспектива – система отображения на плоскости глубины пространства. Линейная и угловая перспектива.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hideMark/>
          </w:tcPr>
          <w:p w:rsidR="00DB0235" w:rsidRDefault="002D54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Освещение. Свет и тень.</w:t>
            </w:r>
          </w:p>
        </w:tc>
        <w:tc>
          <w:tcPr>
            <w:tcW w:w="850" w:type="dxa"/>
            <w:hideMark/>
          </w:tcPr>
          <w:p w:rsidR="00DB0235" w:rsidRDefault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6740" w:type="dxa"/>
            <w:hideMark/>
          </w:tcPr>
          <w:p w:rsidR="00DB0235" w:rsidRDefault="00854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Светотень, свет, блик, полутень, собственная тень, рефлекс, падающая тень, тон. Тон показывает степень освещённости.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hideMark/>
          </w:tcPr>
          <w:p w:rsidR="00DB0235" w:rsidRDefault="00854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Натюрморт в графике. </w:t>
            </w:r>
          </w:p>
        </w:tc>
        <w:tc>
          <w:tcPr>
            <w:tcW w:w="850" w:type="dxa"/>
            <w:hideMark/>
          </w:tcPr>
          <w:p w:rsidR="00DB0235" w:rsidRDefault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6740" w:type="dxa"/>
            <w:hideMark/>
          </w:tcPr>
          <w:p w:rsidR="00DB0235" w:rsidRDefault="008548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Рисунок – основной вид графики. Он может быть самостоятельным графическим произведением. </w:t>
            </w:r>
            <w:r w:rsidR="00D74DD6">
              <w:rPr>
                <w:rFonts w:ascii="Times New Roman" w:eastAsia="Times New Roman" w:hAnsi="Times New Roman"/>
                <w:sz w:val="24"/>
                <w:szCs w:val="24"/>
              </w:rPr>
              <w:t xml:space="preserve">Гравюра. </w:t>
            </w:r>
          </w:p>
        </w:tc>
      </w:tr>
      <w:tr w:rsidR="00DB0235" w:rsidTr="000B0602">
        <w:tc>
          <w:tcPr>
            <w:tcW w:w="675" w:type="dxa"/>
            <w:hideMark/>
          </w:tcPr>
          <w:p w:rsidR="001C4719" w:rsidRDefault="001C4719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hideMark/>
          </w:tcPr>
          <w:p w:rsidR="001C4719" w:rsidRDefault="001C47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D74D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Цвет в натюрморте.</w:t>
            </w:r>
          </w:p>
        </w:tc>
        <w:tc>
          <w:tcPr>
            <w:tcW w:w="850" w:type="dxa"/>
            <w:hideMark/>
          </w:tcPr>
          <w:p w:rsidR="001C4719" w:rsidRDefault="001C4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FD5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C4719" w:rsidRDefault="001C471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6740" w:type="dxa"/>
            <w:hideMark/>
          </w:tcPr>
          <w:p w:rsidR="00DB0235" w:rsidRDefault="00D74DD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Натюрморт позволяет экспериментировать в поисках новых выразительных возможностей. 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Матисс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И.Э. Грабарь, К. С. Петров-Водкин, П.В.Кузнецов, М.С.Сарьян, А.В.Куприн.</w:t>
            </w:r>
          </w:p>
        </w:tc>
      </w:tr>
      <w:tr w:rsidR="00DB0235" w:rsidTr="000B0602">
        <w:trPr>
          <w:trHeight w:val="412"/>
        </w:trPr>
        <w:tc>
          <w:tcPr>
            <w:tcW w:w="675" w:type="dxa"/>
          </w:tcPr>
          <w:p w:rsidR="00DB0235" w:rsidRDefault="00D74DD6" w:rsidP="00FD5F3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DB0235" w:rsidRPr="00FD5F3E" w:rsidRDefault="0067606A" w:rsidP="00FD5F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Выразительные возможности натюрморта.</w:t>
            </w:r>
          </w:p>
        </w:tc>
        <w:tc>
          <w:tcPr>
            <w:tcW w:w="850" w:type="dxa"/>
          </w:tcPr>
          <w:p w:rsidR="00DB0235" w:rsidRDefault="00275399" w:rsidP="00275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w="6740" w:type="dxa"/>
          </w:tcPr>
          <w:p w:rsidR="00DB0235" w:rsidRDefault="0067606A" w:rsidP="00FD5F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выразительные средства изобразительного языка раскрывают задуманный образ.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DB0235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Default="00FD5F3E" w:rsidP="0027539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DB02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DB023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="000253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75399" w:rsidRPr="00275399">
              <w:rPr>
                <w:rFonts w:ascii="Times New Roman" w:hAnsi="Times New Roman"/>
                <w:b/>
                <w:i/>
                <w:sz w:val="24"/>
                <w:szCs w:val="24"/>
              </w:rPr>
              <w:t>Вглядываясь в человека. Портрет.</w:t>
            </w:r>
          </w:p>
        </w:tc>
        <w:tc>
          <w:tcPr>
            <w:tcW w:w="850" w:type="dxa"/>
            <w:hideMark/>
          </w:tcPr>
          <w:p w:rsidR="00DB0235" w:rsidRPr="00FD5F3E" w:rsidRDefault="00DB0235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D5F3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FD5F3E" w:rsidRPr="00FD5F3E">
              <w:rPr>
                <w:rFonts w:ascii="Times New Roman" w:hAnsi="Times New Roman"/>
                <w:b/>
                <w:i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DB0235" w:rsidRDefault="00DB0235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DB0235" w:rsidRDefault="00DB023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0235" w:rsidTr="000B0602">
        <w:tc>
          <w:tcPr>
            <w:tcW w:w="675" w:type="dxa"/>
            <w:hideMark/>
          </w:tcPr>
          <w:p w:rsidR="00962675" w:rsidRDefault="00962675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hideMark/>
          </w:tcPr>
          <w:p w:rsidR="00962675" w:rsidRDefault="009626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D57D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Образ человека – главная тема в искусстве.</w:t>
            </w:r>
          </w:p>
        </w:tc>
        <w:tc>
          <w:tcPr>
            <w:tcW w:w="850" w:type="dxa"/>
            <w:hideMark/>
          </w:tcPr>
          <w:p w:rsidR="00962675" w:rsidRDefault="009626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6740" w:type="dxa"/>
            <w:hideMark/>
          </w:tcPr>
          <w:p w:rsidR="00DB0235" w:rsidRDefault="002A01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Портрет – образ определённого реального человека. Смысл портрета – в интересе к личности, наделённой индивидуальными качествами.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hideMark/>
          </w:tcPr>
          <w:p w:rsidR="00DB0235" w:rsidRDefault="009626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Конструкция головы человека и её основные пропорции.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6740" w:type="dxa"/>
            <w:hideMark/>
          </w:tcPr>
          <w:p w:rsidR="00DB0235" w:rsidRDefault="00080E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Пропорции – это соотношение величин частей, составляющих одно целое.</w:t>
            </w:r>
            <w:r w:rsidR="00DF1F86">
              <w:rPr>
                <w:rFonts w:ascii="Times New Roman" w:eastAsia="Times New Roman" w:hAnsi="Times New Roman"/>
                <w:sz w:val="24"/>
                <w:szCs w:val="24"/>
              </w:rPr>
              <w:t xml:space="preserve"> Создай портрет в технике аппликации.</w:t>
            </w:r>
          </w:p>
        </w:tc>
      </w:tr>
      <w:tr w:rsidR="00DB0235" w:rsidTr="000B0602">
        <w:tc>
          <w:tcPr>
            <w:tcW w:w="675" w:type="dxa"/>
            <w:hideMark/>
          </w:tcPr>
          <w:p w:rsidR="00F228C8" w:rsidRDefault="00F228C8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hideMark/>
          </w:tcPr>
          <w:p w:rsidR="00F228C8" w:rsidRDefault="00F228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0235" w:rsidRDefault="00DF1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Изображение головы человека в пространстве. </w:t>
            </w:r>
          </w:p>
        </w:tc>
        <w:tc>
          <w:tcPr>
            <w:tcW w:w="850" w:type="dxa"/>
            <w:hideMark/>
          </w:tcPr>
          <w:p w:rsidR="00F228C8" w:rsidRDefault="00F22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05.02.</w:t>
            </w:r>
          </w:p>
        </w:tc>
        <w:tc>
          <w:tcPr>
            <w:tcW w:w="6740" w:type="dxa"/>
            <w:hideMark/>
          </w:tcPr>
          <w:p w:rsidR="00DB0235" w:rsidRDefault="00DF1F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выразительного изображения человека </w:t>
            </w:r>
            <w:r w:rsidR="00F228C8">
              <w:rPr>
                <w:rFonts w:ascii="Times New Roman" w:eastAsia="Times New Roman" w:hAnsi="Times New Roman"/>
                <w:sz w:val="24"/>
                <w:szCs w:val="24"/>
              </w:rPr>
              <w:t xml:space="preserve">необходимо научиться изображать голову человека в движении, с разных точек зрения. 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hideMark/>
          </w:tcPr>
          <w:p w:rsidR="00DB0235" w:rsidRDefault="00B67E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Портрет в скульптуре.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6740" w:type="dxa"/>
            <w:hideMark/>
          </w:tcPr>
          <w:p w:rsidR="00DB0235" w:rsidRDefault="00B67E2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Монументальная структура – памятники великим людям. Сделай скульптурный портрет литературного героя.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hideMark/>
          </w:tcPr>
          <w:p w:rsidR="00DB0235" w:rsidRDefault="00E76EB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Графический портретный рисунок.</w:t>
            </w:r>
          </w:p>
        </w:tc>
        <w:tc>
          <w:tcPr>
            <w:tcW w:w="850" w:type="dxa"/>
            <w:hideMark/>
          </w:tcPr>
          <w:p w:rsidR="00DB0235" w:rsidRDefault="00DB0235" w:rsidP="008548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26.02.</w:t>
            </w:r>
          </w:p>
        </w:tc>
        <w:tc>
          <w:tcPr>
            <w:tcW w:w="6740" w:type="dxa"/>
            <w:hideMark/>
          </w:tcPr>
          <w:p w:rsidR="00DB0235" w:rsidRDefault="003F64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Линия и пятно (в том числе штриховое) – основные средства выражения в графике. Сделай графический автопортрет.</w:t>
            </w:r>
          </w:p>
        </w:tc>
      </w:tr>
      <w:tr w:rsidR="00DB0235" w:rsidTr="000B0602">
        <w:tc>
          <w:tcPr>
            <w:tcW w:w="675" w:type="dxa"/>
            <w:hideMark/>
          </w:tcPr>
          <w:p w:rsidR="00DB0235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hideMark/>
          </w:tcPr>
          <w:p w:rsidR="00DB0235" w:rsidRDefault="003F64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Сатирические образы человека.</w:t>
            </w:r>
          </w:p>
        </w:tc>
        <w:tc>
          <w:tcPr>
            <w:tcW w:w="850" w:type="dxa"/>
            <w:hideMark/>
          </w:tcPr>
          <w:p w:rsidR="00DB0235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6740" w:type="dxa"/>
          </w:tcPr>
          <w:p w:rsidR="00DB0235" w:rsidRDefault="00611E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Сатирические рисунки, карикатура, художник – карикатурист.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Образные возможности освещения в портрете.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6740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Источник света может быть искусственным и естественным. 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Роль цвета в портрете.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19.03.</w:t>
            </w:r>
          </w:p>
        </w:tc>
        <w:tc>
          <w:tcPr>
            <w:tcW w:w="6740" w:type="dxa"/>
            <w:hideMark/>
          </w:tcPr>
          <w:p w:rsidR="00DB0235" w:rsidRPr="00611E7F" w:rsidRDefault="00611E7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 </w:t>
            </w:r>
            <w:r w:rsidR="00D102B3">
              <w:rPr>
                <w:rFonts w:ascii="Times New Roman" w:eastAsiaTheme="minorHAnsi" w:hAnsi="Times New Roman"/>
              </w:rPr>
              <w:t>создании ц</w:t>
            </w:r>
            <w:r>
              <w:rPr>
                <w:rFonts w:ascii="Times New Roman" w:eastAsiaTheme="minorHAnsi" w:hAnsi="Times New Roman"/>
              </w:rPr>
              <w:t xml:space="preserve">ветового образа портрета </w:t>
            </w:r>
            <w:r w:rsidR="00D102B3">
              <w:rPr>
                <w:rFonts w:ascii="Times New Roman" w:eastAsiaTheme="minorHAnsi" w:hAnsi="Times New Roman"/>
              </w:rPr>
              <w:t>большое значение имеет цвет фона, его соотношение с цветом лица, волос, одежды.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9" w:type="dxa"/>
            <w:hideMark/>
          </w:tcPr>
          <w:p w:rsidR="00DB0235" w:rsidRPr="00611E7F" w:rsidRDefault="00D102B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Великие </w:t>
            </w:r>
            <w:r w:rsidR="00EF03DC">
              <w:rPr>
                <w:rFonts w:ascii="Times New Roman" w:eastAsiaTheme="minorHAnsi" w:hAnsi="Times New Roman"/>
              </w:rPr>
              <w:t>портретис</w:t>
            </w:r>
            <w:r>
              <w:rPr>
                <w:rFonts w:ascii="Times New Roman" w:eastAsiaTheme="minorHAnsi" w:hAnsi="Times New Roman"/>
              </w:rPr>
              <w:t>ты прошлого.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26.03.</w:t>
            </w:r>
          </w:p>
        </w:tc>
        <w:tc>
          <w:tcPr>
            <w:tcW w:w="6740" w:type="dxa"/>
            <w:hideMark/>
          </w:tcPr>
          <w:p w:rsidR="00DB0235" w:rsidRPr="00611E7F" w:rsidRDefault="00D102B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Живописный портрет выражает глубокий интерес к личности человека. Рафаэль, Леонардо да Винчи, П.-П. Рубенс, И.Е.</w:t>
            </w:r>
            <w:r w:rsidR="00EF03D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Репин, В.И.</w:t>
            </w:r>
            <w:r w:rsidR="00EF03D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Суриков, Н.А. Ярошенко, И.Н.</w:t>
            </w:r>
            <w:r w:rsidR="00EF03DC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Крамской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hideMark/>
          </w:tcPr>
          <w:p w:rsidR="00DB0235" w:rsidRPr="00611E7F" w:rsidRDefault="00EF03DC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Портрет в изобразительном искусстве ХХ века.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02.04.</w:t>
            </w:r>
          </w:p>
        </w:tc>
        <w:tc>
          <w:tcPr>
            <w:tcW w:w="6740" w:type="dxa"/>
            <w:hideMark/>
          </w:tcPr>
          <w:p w:rsidR="00DB0235" w:rsidRPr="00611E7F" w:rsidRDefault="004A6EA2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Искусство ХХ века – это постоянные художественные искания формы, новых средств выразительности, содержания.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FD5F3E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29" w:type="dxa"/>
            <w:hideMark/>
          </w:tcPr>
          <w:p w:rsidR="00DB0235" w:rsidRPr="00611E7F" w:rsidRDefault="003149E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Великие русские портретисты. </w:t>
            </w:r>
          </w:p>
        </w:tc>
        <w:tc>
          <w:tcPr>
            <w:tcW w:w="850" w:type="dxa"/>
            <w:hideMark/>
          </w:tcPr>
          <w:p w:rsidR="00DB0235" w:rsidRPr="00611E7F" w:rsidRDefault="00DB023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6740" w:type="dxa"/>
            <w:hideMark/>
          </w:tcPr>
          <w:p w:rsidR="00DB0235" w:rsidRPr="00611E7F" w:rsidRDefault="003149E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В.Е.Попков, К.С.Петров – Водкин, Т.Т. Салахов</w:t>
            </w:r>
            <w:r w:rsidR="00436107">
              <w:rPr>
                <w:rFonts w:ascii="Times New Roman" w:eastAsiaTheme="minorHAnsi" w:hAnsi="Times New Roman"/>
              </w:rPr>
              <w:t>, И.Е. Репин, В.И. Суриков, Н.А. Ярошенко, И.Н. Крамской</w:t>
            </w: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DB0235" w:rsidP="000A49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hideMark/>
          </w:tcPr>
          <w:p w:rsidR="00DB0235" w:rsidRPr="00611E7F" w:rsidRDefault="00FD5F3E" w:rsidP="000B0602">
            <w:pPr>
              <w:jc w:val="center"/>
              <w:rPr>
                <w:rFonts w:ascii="Times New Roman" w:eastAsiaTheme="minorHAnsi" w:hAnsi="Times New Roman"/>
              </w:rPr>
            </w:pPr>
            <w:r w:rsidRPr="00611E7F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611E7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0B0602" w:rsidRPr="00611E7F">
              <w:rPr>
                <w:rFonts w:ascii="Times New Roman" w:hAnsi="Times New Roman"/>
                <w:b/>
                <w:i/>
                <w:sz w:val="24"/>
                <w:szCs w:val="24"/>
              </w:rPr>
              <w:t>Человек и пространство в изобразительном искусстве.</w:t>
            </w:r>
            <w:r w:rsidR="004361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Пейзаж.</w:t>
            </w:r>
          </w:p>
        </w:tc>
        <w:tc>
          <w:tcPr>
            <w:tcW w:w="850" w:type="dxa"/>
            <w:hideMark/>
          </w:tcPr>
          <w:p w:rsidR="00DB0235" w:rsidRPr="00611E7F" w:rsidRDefault="00FD5F3E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11E7F">
              <w:rPr>
                <w:rFonts w:ascii="Times New Roman" w:hAnsi="Times New Roman"/>
                <w:b/>
                <w:i/>
                <w:sz w:val="24"/>
                <w:szCs w:val="24"/>
              </w:rPr>
              <w:t>8ч</w:t>
            </w:r>
          </w:p>
        </w:tc>
        <w:tc>
          <w:tcPr>
            <w:tcW w:w="992" w:type="dxa"/>
          </w:tcPr>
          <w:p w:rsidR="00DB0235" w:rsidRPr="00611E7F" w:rsidRDefault="00DB0235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  <w:hideMark/>
          </w:tcPr>
          <w:p w:rsidR="00DB0235" w:rsidRPr="00611E7F" w:rsidRDefault="00DB0235">
            <w:pPr>
              <w:rPr>
                <w:rFonts w:ascii="Times New Roman" w:eastAsiaTheme="minorHAnsi" w:hAnsi="Times New Roman"/>
              </w:rPr>
            </w:pPr>
          </w:p>
        </w:tc>
      </w:tr>
      <w:tr w:rsidR="00DB0235" w:rsidRPr="00611E7F" w:rsidTr="000B0602">
        <w:tc>
          <w:tcPr>
            <w:tcW w:w="675" w:type="dxa"/>
            <w:hideMark/>
          </w:tcPr>
          <w:p w:rsidR="00DB0235" w:rsidRPr="00611E7F" w:rsidRDefault="000B0602" w:rsidP="000B06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hideMark/>
          </w:tcPr>
          <w:p w:rsidR="00DB0235" w:rsidRPr="00611E7F" w:rsidRDefault="0043610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Жанры в изобразительном искусстве.</w:t>
            </w:r>
          </w:p>
        </w:tc>
        <w:tc>
          <w:tcPr>
            <w:tcW w:w="850" w:type="dxa"/>
            <w:hideMark/>
          </w:tcPr>
          <w:p w:rsidR="00DB0235" w:rsidRPr="00611E7F" w:rsidRDefault="00DB0235" w:rsidP="000B060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0235" w:rsidRPr="00611E7F" w:rsidRDefault="002D7D9D" w:rsidP="001557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6740" w:type="dxa"/>
            <w:hideMark/>
          </w:tcPr>
          <w:p w:rsidR="00DB0235" w:rsidRPr="00611E7F" w:rsidRDefault="00436107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Жанры: пейзаж, портрет, натюрморт. Изображения животных – анималистический жанр. Исторический или бытовой жанр.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пространства.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D7D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6740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Картинная плоскость, точка зрения, точка схода, линия горизонта, высота линии горизонта.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построения перспективы. Воздушная перспектива. 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D7D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6740" w:type="dxa"/>
          </w:tcPr>
          <w:p w:rsidR="000B0602" w:rsidRPr="00611E7F" w:rsidRDefault="00007392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Перспектива – учение о способах передачи пространства на плоскости изображения. 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</w:tcPr>
          <w:p w:rsidR="000B0602" w:rsidRPr="00611E7F" w:rsidRDefault="008D0617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– большой мир.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D7D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6740" w:type="dxa"/>
          </w:tcPr>
          <w:p w:rsidR="000B0602" w:rsidRPr="00611E7F" w:rsidRDefault="00E74BA5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Нарисуй дорогу или путь реки, уходящее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даль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пространство </w:t>
            </w:r>
            <w:r w:rsidR="00155E6B">
              <w:rPr>
                <w:rFonts w:ascii="Times New Roman" w:hAnsi="Times New Roman"/>
                <w:sz w:val="24"/>
                <w:szCs w:val="24"/>
              </w:rPr>
              <w:t>большого мира.</w:t>
            </w:r>
          </w:p>
        </w:tc>
      </w:tr>
      <w:tr w:rsidR="000B0602" w:rsidRPr="00611E7F" w:rsidTr="000B0602">
        <w:trPr>
          <w:trHeight w:val="93"/>
        </w:trPr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</w:tcPr>
          <w:p w:rsidR="000B0602" w:rsidRPr="00611E7F" w:rsidRDefault="00BF4353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Пейзаж </w:t>
            </w:r>
            <w:r w:rsidR="00135B96">
              <w:rPr>
                <w:rFonts w:ascii="Times New Roman" w:hAnsi="Times New Roman"/>
                <w:sz w:val="24"/>
                <w:szCs w:val="24"/>
              </w:rPr>
              <w:t>настроения. Природа и художник.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D7D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6740" w:type="dxa"/>
          </w:tcPr>
          <w:p w:rsidR="000B0602" w:rsidRPr="00611E7F" w:rsidRDefault="00135B96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Импрессионизм – впечатление. К. Моне. Постимпрессионисты Винсент </w:t>
            </w:r>
            <w:r w:rsidR="004B2238">
              <w:rPr>
                <w:rFonts w:ascii="Times New Roman" w:hAnsi="Times New Roman"/>
                <w:sz w:val="24"/>
                <w:szCs w:val="24"/>
              </w:rPr>
              <w:t xml:space="preserve">Ван </w:t>
            </w:r>
            <w:proofErr w:type="spellStart"/>
            <w:r w:rsidR="004B2238">
              <w:rPr>
                <w:rFonts w:ascii="Times New Roman" w:hAnsi="Times New Roman"/>
                <w:sz w:val="24"/>
                <w:szCs w:val="24"/>
              </w:rPr>
              <w:t>Г</w:t>
            </w:r>
            <w:r w:rsidR="009C0AE0">
              <w:rPr>
                <w:rFonts w:ascii="Times New Roman" w:hAnsi="Times New Roman"/>
                <w:sz w:val="24"/>
                <w:szCs w:val="24"/>
              </w:rPr>
              <w:t>ог</w:t>
            </w:r>
            <w:proofErr w:type="spellEnd"/>
            <w:r w:rsidR="009C0AE0">
              <w:rPr>
                <w:rFonts w:ascii="Times New Roman" w:hAnsi="Times New Roman"/>
                <w:sz w:val="24"/>
                <w:szCs w:val="24"/>
              </w:rPr>
              <w:t>, П</w:t>
            </w:r>
            <w:r w:rsidR="004B2238">
              <w:rPr>
                <w:rFonts w:ascii="Times New Roman" w:hAnsi="Times New Roman"/>
                <w:sz w:val="24"/>
                <w:szCs w:val="24"/>
              </w:rPr>
              <w:t xml:space="preserve">оль </w:t>
            </w:r>
            <w:r w:rsidR="009C0AE0">
              <w:rPr>
                <w:rFonts w:ascii="Times New Roman" w:hAnsi="Times New Roman"/>
                <w:sz w:val="24"/>
                <w:szCs w:val="24"/>
              </w:rPr>
              <w:t>Сезанн.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в русской живописи.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2D7D9D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</w:t>
            </w:r>
          </w:p>
        </w:tc>
        <w:tc>
          <w:tcPr>
            <w:tcW w:w="6740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А.Г. Венецианов, А.К. Саврасов, Ф.А. Васильев, И.И.Шишкин.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436107" w:rsidP="004361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Пейзаж в графике.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0B0602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пейзажной графики – это зарисовки и наброски.</w:t>
            </w:r>
            <w:r w:rsidR="0000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0602" w:rsidRPr="00611E7F" w:rsidTr="000B0602">
        <w:tc>
          <w:tcPr>
            <w:tcW w:w="675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пейзаж.</w:t>
            </w:r>
          </w:p>
        </w:tc>
        <w:tc>
          <w:tcPr>
            <w:tcW w:w="850" w:type="dxa"/>
          </w:tcPr>
          <w:p w:rsidR="000B0602" w:rsidRPr="00611E7F" w:rsidRDefault="000B0602" w:rsidP="000B0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0602" w:rsidRPr="00611E7F" w:rsidRDefault="000B0602" w:rsidP="00155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0B0602" w:rsidRPr="00611E7F" w:rsidRDefault="009E762C" w:rsidP="00DB02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пейзаж – это виды города.</w:t>
            </w:r>
          </w:p>
        </w:tc>
      </w:tr>
    </w:tbl>
    <w:p w:rsidR="00DB0235" w:rsidRPr="00611E7F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rPr>
          <w:rFonts w:ascii="Times New Roman" w:hAnsi="Times New Roman"/>
          <w:sz w:val="24"/>
          <w:szCs w:val="24"/>
        </w:rPr>
      </w:pPr>
    </w:p>
    <w:p w:rsidR="00DB0235" w:rsidRDefault="00DB0235" w:rsidP="00DB0235">
      <w:pPr>
        <w:spacing w:after="0"/>
        <w:rPr>
          <w:rFonts w:ascii="Times New Roman" w:hAnsi="Times New Roman"/>
          <w:sz w:val="24"/>
          <w:szCs w:val="24"/>
        </w:rPr>
      </w:pPr>
    </w:p>
    <w:p w:rsidR="00A270BB" w:rsidRDefault="00A270BB" w:rsidP="00DB0235">
      <w:pPr>
        <w:spacing w:after="0"/>
        <w:rPr>
          <w:rFonts w:ascii="Times New Roman" w:hAnsi="Times New Roman"/>
          <w:sz w:val="24"/>
          <w:szCs w:val="24"/>
        </w:rPr>
      </w:pPr>
    </w:p>
    <w:p w:rsidR="00A270BB" w:rsidRDefault="00A270BB" w:rsidP="00DB0235">
      <w:pPr>
        <w:spacing w:after="0"/>
        <w:rPr>
          <w:rFonts w:ascii="Times New Roman" w:hAnsi="Times New Roman"/>
          <w:sz w:val="24"/>
          <w:szCs w:val="24"/>
        </w:rPr>
      </w:pPr>
    </w:p>
    <w:p w:rsidR="00A270BB" w:rsidRDefault="00A270BB" w:rsidP="00DB0235">
      <w:pPr>
        <w:spacing w:after="0"/>
        <w:rPr>
          <w:rFonts w:ascii="Times New Roman" w:hAnsi="Times New Roman"/>
          <w:sz w:val="24"/>
          <w:szCs w:val="24"/>
        </w:rPr>
        <w:sectPr w:rsidR="00A270B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A270BB" w:rsidRDefault="00A270BB" w:rsidP="00A270BB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Система оценки достижения планируемых результатов.</w:t>
      </w:r>
    </w:p>
    <w:p w:rsidR="00A270BB" w:rsidRDefault="00A270BB" w:rsidP="00A270BB">
      <w:pPr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Освоение основной образовательной программы основного общего образования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>
        <w:rPr>
          <w:rFonts w:ascii="Times New Roman" w:hAnsi="Times New Roman"/>
          <w:b/>
          <w:sz w:val="24"/>
          <w:szCs w:val="24"/>
        </w:rPr>
        <w:t xml:space="preserve">личностных,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предметных</w:t>
      </w:r>
      <w:r>
        <w:rPr>
          <w:rFonts w:ascii="Times New Roman" w:hAnsi="Times New Roman"/>
          <w:sz w:val="24"/>
          <w:szCs w:val="24"/>
        </w:rPr>
        <w:t>.</w:t>
      </w:r>
    </w:p>
    <w:p w:rsidR="00A270BB" w:rsidRDefault="00A270BB" w:rsidP="00A270BB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обучающихся. Поэтому в текущей оценочной деятельности целесообразно соотносить результаты, продемонстрированные учеником, с оценками типа:</w:t>
      </w:r>
    </w:p>
    <w:p w:rsidR="00A270BB" w:rsidRDefault="00A270BB" w:rsidP="00A270BB">
      <w:pPr>
        <w:pStyle w:val="a3"/>
        <w:ind w:left="-142" w:firstLine="567"/>
        <w:rPr>
          <w:rFonts w:ascii="Times New Roman" w:hAnsi="Times New Roman"/>
        </w:rPr>
      </w:pPr>
      <w:r>
        <w:rPr>
          <w:rFonts w:ascii="Times New Roman" w:hAnsi="Times New Roman"/>
        </w:rPr>
        <w:t>-«зачёт/незачёт» («удовлетворительно/неудовлетворительно»),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A270BB" w:rsidRDefault="00A270BB" w:rsidP="00A270BB">
      <w:pPr>
        <w:pStyle w:val="a3"/>
        <w:ind w:left="-142" w:firstLine="567"/>
        <w:rPr>
          <w:rFonts w:ascii="Times New Roman" w:hAnsi="Times New Roman"/>
        </w:rPr>
      </w:pPr>
      <w:r>
        <w:rPr>
          <w:rFonts w:ascii="Times New Roman" w:hAnsi="Times New Roman"/>
        </w:rPr>
        <w:t>-«хорошо», «отлично»  – 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A270BB" w:rsidRDefault="00A270BB" w:rsidP="00A270BB">
      <w:pPr>
        <w:ind w:left="-142" w:right="14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Это не исключает возможности использования традиционной системы отметок по 5 балльной шкале,</w:t>
      </w:r>
      <w:r>
        <w:rPr>
          <w:rFonts w:ascii="Times New Roman" w:hAnsi="Times New Roman"/>
          <w:sz w:val="24"/>
          <w:szCs w:val="24"/>
        </w:rPr>
        <w:t xml:space="preserve">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ребёнка, как исполнение им требований Стандарта и соотносится с оценкой «удовлетворительно» (зачёт).</w:t>
      </w:r>
    </w:p>
    <w:p w:rsidR="00A270BB" w:rsidRDefault="00A270BB" w:rsidP="00A270BB">
      <w:pPr>
        <w:ind w:right="141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проектной и учебно-исследовательской деятельности учащихся</w:t>
      </w:r>
    </w:p>
    <w:p w:rsidR="00A270BB" w:rsidRDefault="00A270BB" w:rsidP="00A270BB">
      <w:pPr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Проектная деятельность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осуществляется в любом доступном материале в групповых и коллективных формах и предусматривает объ</w:t>
      </w:r>
      <w:r>
        <w:rPr>
          <w:rFonts w:ascii="Times New Roman" w:hAnsi="Times New Roman"/>
          <w:color w:val="000000"/>
          <w:sz w:val="24"/>
          <w:szCs w:val="24"/>
        </w:rPr>
        <w:softHyphen/>
        <w:t>единение совместных усилий учащихся и педагога. Темы проектов выбираются относительно теме года. Материал для изготовления проекта выбирается самостоятельно.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например, </w:t>
      </w:r>
      <w:r>
        <w:rPr>
          <w:rFonts w:ascii="Times New Roman" w:hAnsi="Times New Roman"/>
          <w:b/>
          <w:sz w:val="24"/>
          <w:szCs w:val="24"/>
        </w:rPr>
        <w:t>результатом (продуктом) проектной деятельности</w:t>
      </w:r>
      <w:r>
        <w:rPr>
          <w:rFonts w:ascii="Times New Roman" w:hAnsi="Times New Roman"/>
          <w:sz w:val="24"/>
          <w:szCs w:val="24"/>
        </w:rPr>
        <w:t xml:space="preserve"> может быть любая из следующих работ: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) письменная работа</w:t>
      </w:r>
      <w:r>
        <w:rPr>
          <w:rFonts w:ascii="Times New Roman" w:hAnsi="Times New Roman"/>
          <w:sz w:val="24"/>
          <w:szCs w:val="24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 </w:t>
      </w:r>
      <w:r>
        <w:rPr>
          <w:rFonts w:ascii="Times New Roman" w:hAnsi="Times New Roman"/>
          <w:b/>
          <w:sz w:val="24"/>
          <w:szCs w:val="24"/>
        </w:rPr>
        <w:t xml:space="preserve">художественная творческая работа </w:t>
      </w:r>
      <w:r>
        <w:rPr>
          <w:rFonts w:ascii="Times New Roman" w:hAnsi="Times New Roman"/>
          <w:sz w:val="24"/>
          <w:szCs w:val="24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b/>
          <w:sz w:val="24"/>
          <w:szCs w:val="24"/>
        </w:rPr>
        <w:t>материальный объект, макет</w:t>
      </w:r>
      <w:r>
        <w:rPr>
          <w:rFonts w:ascii="Times New Roman" w:hAnsi="Times New Roman"/>
          <w:sz w:val="24"/>
          <w:szCs w:val="24"/>
        </w:rPr>
        <w:t>, иное конструкторское изделие;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 </w:t>
      </w:r>
      <w:r>
        <w:rPr>
          <w:rFonts w:ascii="Times New Roman" w:hAnsi="Times New Roman"/>
          <w:b/>
          <w:sz w:val="24"/>
          <w:szCs w:val="24"/>
        </w:rPr>
        <w:t>отчётные материалы по социальному проекту,</w:t>
      </w:r>
      <w:r>
        <w:rPr>
          <w:rFonts w:ascii="Times New Roman" w:hAnsi="Times New Roman"/>
          <w:sz w:val="24"/>
          <w:szCs w:val="24"/>
        </w:rPr>
        <w:t xml:space="preserve"> которые могут включать как тексты, так и </w:t>
      </w:r>
      <w:proofErr w:type="spellStart"/>
      <w:r>
        <w:rPr>
          <w:rFonts w:ascii="Times New Roman" w:hAnsi="Times New Roman"/>
          <w:sz w:val="24"/>
          <w:szCs w:val="24"/>
        </w:rPr>
        <w:t>мультимедийные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продукты.</w:t>
      </w: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tabs>
          <w:tab w:val="left" w:pos="357"/>
        </w:tabs>
        <w:suppressAutoHyphens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Фразы по РСВ</w:t>
      </w:r>
    </w:p>
    <w:p w:rsidR="00A270BB" w:rsidRDefault="00DD069F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Урок изобразительного искусства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DD069F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Произведения изобразительного искусства создаёт художник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DD069F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F7F2B">
        <w:rPr>
          <w:rFonts w:ascii="Times New Roman" w:hAnsi="Times New Roman"/>
          <w:sz w:val="24"/>
          <w:szCs w:val="24"/>
        </w:rPr>
        <w:t>Живопись, графика, скульптура – основные виды изобразительного искусства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4F7F2B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E509A">
        <w:rPr>
          <w:rFonts w:ascii="Times New Roman" w:hAnsi="Times New Roman"/>
          <w:sz w:val="24"/>
          <w:szCs w:val="24"/>
        </w:rPr>
        <w:t>Художественные материалы: живописные, графические и скульптурные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AE509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CE113A">
        <w:rPr>
          <w:rFonts w:ascii="Times New Roman" w:hAnsi="Times New Roman"/>
          <w:sz w:val="24"/>
          <w:szCs w:val="24"/>
        </w:rPr>
        <w:t>Скульптурные материалы – это глина, гипс, дерево, металл, камень</w:t>
      </w:r>
      <w:r w:rsidR="00A270BB">
        <w:rPr>
          <w:rFonts w:ascii="Times New Roman" w:hAnsi="Times New Roman"/>
          <w:sz w:val="24"/>
          <w:szCs w:val="24"/>
        </w:rPr>
        <w:t xml:space="preserve">. </w:t>
      </w:r>
    </w:p>
    <w:p w:rsidR="00A270BB" w:rsidRDefault="00CE113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Графические материалы – карандаши, мелки, фломастеры, тушь и перо</w:t>
      </w:r>
    </w:p>
    <w:p w:rsidR="00A270BB" w:rsidRDefault="00CE113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D63D8D">
        <w:rPr>
          <w:rFonts w:ascii="Times New Roman" w:hAnsi="Times New Roman"/>
          <w:sz w:val="24"/>
          <w:szCs w:val="24"/>
        </w:rPr>
        <w:t>Акварель – это прозрачные водяные краски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229E9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Рисунок – основа изобразительного творчества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229E9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Виды рисунка: набросок, зарисовка, учебный и творческий рисунок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229E9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A7171">
        <w:rPr>
          <w:rFonts w:ascii="Times New Roman" w:hAnsi="Times New Roman"/>
          <w:sz w:val="24"/>
          <w:szCs w:val="24"/>
        </w:rPr>
        <w:t>Пятно – основное средство изображения на плоскости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Назови основные цвета.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Как получить составной цвет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Цвета делятся на тёплые и холодные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Колорит – это цветовой строй произведения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Рельеф – вид скульптуры, приспособленный к рассказу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CA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9A6C87">
        <w:rPr>
          <w:rFonts w:ascii="Times New Roman" w:hAnsi="Times New Roman"/>
          <w:sz w:val="24"/>
          <w:szCs w:val="24"/>
        </w:rPr>
        <w:t xml:space="preserve"> Натюрморт состоит из предметов окружающей нас действительности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A270BB">
        <w:rPr>
          <w:rFonts w:ascii="Times New Roman" w:hAnsi="Times New Roman"/>
          <w:sz w:val="24"/>
          <w:szCs w:val="24"/>
        </w:rPr>
        <w:t>.</w:t>
      </w:r>
      <w:proofErr w:type="gramEnd"/>
    </w:p>
    <w:p w:rsidR="00A270BB" w:rsidRDefault="009A6C87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Что такое геометрические тела</w:t>
      </w:r>
      <w:r w:rsidR="00A270BB">
        <w:rPr>
          <w:rFonts w:ascii="Times New Roman" w:hAnsi="Times New Roman"/>
          <w:sz w:val="24"/>
          <w:szCs w:val="24"/>
        </w:rPr>
        <w:t>?</w:t>
      </w:r>
    </w:p>
    <w:p w:rsidR="00A270BB" w:rsidRDefault="009A6C87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Что такое конструкция</w:t>
      </w:r>
      <w:r w:rsidR="00A270BB">
        <w:rPr>
          <w:rFonts w:ascii="Times New Roman" w:hAnsi="Times New Roman"/>
          <w:sz w:val="24"/>
          <w:szCs w:val="24"/>
        </w:rPr>
        <w:t>?</w:t>
      </w:r>
    </w:p>
    <w:p w:rsidR="00A270BB" w:rsidRDefault="00A270BB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C87">
        <w:rPr>
          <w:rFonts w:ascii="Times New Roman" w:hAnsi="Times New Roman"/>
          <w:sz w:val="24"/>
          <w:szCs w:val="24"/>
        </w:rPr>
        <w:t>0. Перспектива – система отображения на плоскости глубины пространства</w:t>
      </w:r>
      <w:r>
        <w:rPr>
          <w:rFonts w:ascii="Times New Roman" w:hAnsi="Times New Roman"/>
          <w:sz w:val="24"/>
          <w:szCs w:val="24"/>
        </w:rPr>
        <w:t>.</w:t>
      </w:r>
    </w:p>
    <w:p w:rsidR="00A270BB" w:rsidRDefault="009A6C87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 Блик – самое светлое место, куда падает прямой луч света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28245A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Что такое выразительность цвета?</w:t>
      </w:r>
    </w:p>
    <w:p w:rsidR="00A270BB" w:rsidRDefault="00A270BB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28245A">
        <w:rPr>
          <w:rFonts w:ascii="Times New Roman" w:hAnsi="Times New Roman"/>
          <w:sz w:val="24"/>
          <w:szCs w:val="24"/>
        </w:rPr>
        <w:t>. Портрет – образ определённого реального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A270BB" w:rsidRDefault="00654268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Пропорции – это соотношение величин частей, составляющих одно целое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654268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Источник света может быть искусственным и естественным</w:t>
      </w:r>
      <w:r w:rsidR="00A270BB">
        <w:rPr>
          <w:rFonts w:ascii="Times New Roman" w:hAnsi="Times New Roman"/>
          <w:sz w:val="24"/>
          <w:szCs w:val="24"/>
        </w:rPr>
        <w:t>.</w:t>
      </w:r>
    </w:p>
    <w:p w:rsidR="00A270BB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Живописный портрет выражает глубокий интерес к личности человека.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Назови великих русских портретистов.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Какие виды портрета ты знаешь?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О чём может рассказать портрет?</w:t>
      </w:r>
    </w:p>
    <w:p w:rsidR="007C396D" w:rsidRPr="009B4D66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4D66">
        <w:rPr>
          <w:rFonts w:ascii="Times New Roman" w:hAnsi="Times New Roman"/>
          <w:sz w:val="24"/>
          <w:szCs w:val="24"/>
        </w:rPr>
        <w:t>30. Что такое жан</w:t>
      </w:r>
      <w:r>
        <w:rPr>
          <w:rFonts w:ascii="Times New Roman" w:hAnsi="Times New Roman"/>
          <w:sz w:val="24"/>
          <w:szCs w:val="24"/>
        </w:rPr>
        <w:t>ры</w:t>
      </w:r>
      <w:r w:rsidRPr="009B4D66">
        <w:rPr>
          <w:rFonts w:ascii="Times New Roman" w:hAnsi="Times New Roman"/>
          <w:sz w:val="24"/>
          <w:szCs w:val="24"/>
        </w:rPr>
        <w:t>?</w:t>
      </w:r>
    </w:p>
    <w:p w:rsidR="007C396D" w:rsidRDefault="007C396D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C396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. </w:t>
      </w:r>
      <w:r w:rsidR="009B4D66">
        <w:rPr>
          <w:rFonts w:ascii="Times New Roman" w:hAnsi="Times New Roman"/>
          <w:sz w:val="24"/>
          <w:szCs w:val="24"/>
        </w:rPr>
        <w:t>Пейзаж – это образ природы, в котором выражено отношение к ней человека.</w:t>
      </w:r>
    </w:p>
    <w:p w:rsidR="00A270BB" w:rsidRDefault="009B4D66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Назови пейзажные мотивы.</w:t>
      </w:r>
    </w:p>
    <w:p w:rsidR="00FF7171" w:rsidRDefault="00FF7171" w:rsidP="00A270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270BB" w:rsidRDefault="00A270BB" w:rsidP="00A270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Учебно – методическое и материально – техническое</w:t>
      </w:r>
    </w:p>
    <w:p w:rsidR="00A270BB" w:rsidRDefault="00A270BB" w:rsidP="00A270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721"/>
        <w:gridCol w:w="4248"/>
      </w:tblGrid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Примечания</w:t>
            </w: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 основного общего образования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 основная общеобразовательная программа образовательного учреждения. Основная школа.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программа по изобразительному искусству.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 по изобразительному искусству  для 5 класса.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Горяева «Изобразительное искусство» 2013г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пособия (рекомендации к проведению уроков изобразительного искусства).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для учителя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Технические средства обучения (ТСО)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CD/DVD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проигрыватели.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Телевизор.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- камера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– коммуникативные средства.</w:t>
            </w:r>
          </w:p>
        </w:tc>
      </w:tr>
      <w:tr w:rsidR="00A270BB" w:rsidTr="00A270BB">
        <w:trPr>
          <w:trHeight w:val="130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обучающая программа.</w:t>
            </w:r>
          </w:p>
          <w:p w:rsidR="00A270BB" w:rsidRDefault="00A270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компьютерные программы.</w:t>
            </w:r>
          </w:p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ресурсы. Учительский портал.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Экранно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звуковые пособия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DVD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фильмы и мультфильмы.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Специализированная мебель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1+1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Учебно – практическое оборудование</w:t>
            </w: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Кисти беличьи № 3, 4,5,7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Ёмкости для воды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Альбомы.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Модели и натурный фонд</w:t>
            </w:r>
          </w:p>
        </w:tc>
      </w:tr>
    </w:tbl>
    <w:p w:rsidR="00A270BB" w:rsidRDefault="00A270BB" w:rsidP="00A270BB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720"/>
        <w:gridCol w:w="4243"/>
      </w:tblGrid>
      <w:tr w:rsidR="00A270BB" w:rsidTr="00A270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Вышивка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70BB" w:rsidTr="00A270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Изделия декоративно – прикладного искусства и народных промыслов.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70BB" w:rsidTr="00A270BB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Керамические изделия (вазы, блюда)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BB" w:rsidRDefault="00A270BB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A270BB" w:rsidRDefault="00A270BB" w:rsidP="00A270BB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>
        <w:rPr>
          <w:rFonts w:ascii="Times New Roman" w:hAnsi="Times New Roman"/>
          <w:b/>
        </w:rPr>
        <w:t>К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 полный комплект (исходя из реальной наполняемости класса)</w:t>
      </w:r>
    </w:p>
    <w:p w:rsidR="00A270BB" w:rsidRDefault="00A270BB" w:rsidP="00A270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Ф </w:t>
      </w:r>
      <w:r>
        <w:rPr>
          <w:rFonts w:ascii="Times New Roman" w:hAnsi="Times New Roman"/>
        </w:rPr>
        <w:t>– комплект для фронтальной работы (не менее 1 экз. на двух учащихся)</w:t>
      </w:r>
    </w:p>
    <w:p w:rsidR="00A270BB" w:rsidRDefault="00A270BB" w:rsidP="00A270B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Д</w:t>
      </w:r>
      <w:r>
        <w:rPr>
          <w:rFonts w:ascii="Times New Roman" w:hAnsi="Times New Roman"/>
        </w:rPr>
        <w:t xml:space="preserve"> – демонстрационный экземпляр (1 экз.)</w:t>
      </w:r>
    </w:p>
    <w:p w:rsidR="00A270BB" w:rsidRDefault="00A270BB" w:rsidP="00A270BB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0BB" w:rsidRDefault="00A270BB" w:rsidP="00A270BB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Материально- техническое обеспечение образовательного процесса</w:t>
      </w:r>
    </w:p>
    <w:p w:rsidR="00A270BB" w:rsidRDefault="00A270BB" w:rsidP="00A270BB">
      <w:pPr>
        <w:spacing w:line="240" w:lineRule="auto"/>
        <w:ind w:right="141"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  методической  литературы, для учителя:</w:t>
      </w:r>
    </w:p>
    <w:p w:rsidR="00A270BB" w:rsidRDefault="00A270BB" w:rsidP="00A270BB">
      <w:pPr>
        <w:spacing w:line="240" w:lineRule="auto"/>
        <w:ind w:right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 Технологии  личностно-ориентированного  урока  </w:t>
      </w:r>
      <w:proofErr w:type="spellStart"/>
      <w:r>
        <w:rPr>
          <w:rFonts w:ascii="Times New Roman" w:hAnsi="Times New Roman"/>
          <w:sz w:val="24"/>
          <w:szCs w:val="24"/>
        </w:rPr>
        <w:t>В.В.Шоган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Учитель» 2003г </w:t>
      </w:r>
      <w:r>
        <w:rPr>
          <w:rFonts w:ascii="Times New Roman" w:hAnsi="Times New Roman"/>
          <w:sz w:val="24"/>
          <w:szCs w:val="24"/>
        </w:rPr>
        <w:br/>
        <w:t xml:space="preserve">2.  «Искусство вокруг нас»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  «Просвещение»,2003г.  </w:t>
      </w:r>
      <w:r>
        <w:rPr>
          <w:rFonts w:ascii="Times New Roman" w:hAnsi="Times New Roman"/>
          <w:sz w:val="24"/>
          <w:szCs w:val="24"/>
        </w:rPr>
        <w:br/>
        <w:t xml:space="preserve">3.  «Твоя мастерская»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 Просвещение».2003г.  </w:t>
      </w:r>
      <w:r>
        <w:rPr>
          <w:rFonts w:ascii="Times New Roman" w:hAnsi="Times New Roman"/>
          <w:sz w:val="24"/>
          <w:szCs w:val="24"/>
        </w:rPr>
        <w:br/>
        <w:t>4. «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художественный труд»(1-4)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</w:t>
      </w:r>
      <w:proofErr w:type="spellStart"/>
      <w:r>
        <w:rPr>
          <w:rFonts w:ascii="Times New Roman" w:hAnsi="Times New Roman"/>
          <w:sz w:val="24"/>
          <w:szCs w:val="24"/>
        </w:rPr>
        <w:t>Просв</w:t>
      </w:r>
      <w:proofErr w:type="spellEnd"/>
      <w:r>
        <w:rPr>
          <w:rFonts w:ascii="Times New Roman" w:hAnsi="Times New Roman"/>
          <w:sz w:val="24"/>
          <w:szCs w:val="24"/>
        </w:rPr>
        <w:t>.» 2003г.</w:t>
      </w:r>
      <w:r>
        <w:rPr>
          <w:rFonts w:ascii="Times New Roman" w:hAnsi="Times New Roman"/>
          <w:sz w:val="24"/>
          <w:szCs w:val="24"/>
        </w:rPr>
        <w:br/>
        <w:t>5. «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художественный труд»(1-8)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</w:t>
      </w:r>
      <w:proofErr w:type="spellStart"/>
      <w:r>
        <w:rPr>
          <w:rFonts w:ascii="Times New Roman" w:hAnsi="Times New Roman"/>
          <w:sz w:val="24"/>
          <w:szCs w:val="24"/>
        </w:rPr>
        <w:t>Просв</w:t>
      </w:r>
      <w:proofErr w:type="spellEnd"/>
      <w:r>
        <w:rPr>
          <w:rFonts w:ascii="Times New Roman" w:hAnsi="Times New Roman"/>
          <w:sz w:val="24"/>
          <w:szCs w:val="24"/>
        </w:rPr>
        <w:t>.» 2003г</w:t>
      </w:r>
      <w:r>
        <w:rPr>
          <w:rFonts w:ascii="Times New Roman" w:hAnsi="Times New Roman"/>
          <w:sz w:val="24"/>
          <w:szCs w:val="24"/>
        </w:rPr>
        <w:br/>
        <w:t xml:space="preserve">6. «Рисунок, живопись Ю.М. </w:t>
      </w:r>
      <w:proofErr w:type="spellStart"/>
      <w:r>
        <w:rPr>
          <w:rFonts w:ascii="Times New Roman" w:hAnsi="Times New Roman"/>
          <w:sz w:val="24"/>
          <w:szCs w:val="24"/>
        </w:rPr>
        <w:t>Кирцер</w:t>
      </w:r>
      <w:proofErr w:type="spellEnd"/>
      <w:r>
        <w:rPr>
          <w:rFonts w:ascii="Times New Roman" w:hAnsi="Times New Roman"/>
          <w:sz w:val="24"/>
          <w:szCs w:val="24"/>
        </w:rPr>
        <w:t>. М. «Высшая школа», 1992г.</w:t>
      </w:r>
      <w:r>
        <w:rPr>
          <w:rFonts w:ascii="Times New Roman" w:hAnsi="Times New Roman"/>
          <w:sz w:val="24"/>
          <w:szCs w:val="24"/>
        </w:rPr>
        <w:br/>
        <w:t>7.  «Академический рисунок» Н.Н. Ростовцев, М. Просвещение 1995г.</w:t>
      </w:r>
      <w:r>
        <w:rPr>
          <w:rFonts w:ascii="Times New Roman" w:hAnsi="Times New Roman"/>
          <w:sz w:val="24"/>
          <w:szCs w:val="24"/>
        </w:rPr>
        <w:br/>
        <w:t xml:space="preserve">8.  Школа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под</w:t>
      </w:r>
      <w:proofErr w:type="gramEnd"/>
      <w:r>
        <w:rPr>
          <w:rFonts w:ascii="Times New Roman" w:hAnsi="Times New Roman"/>
          <w:sz w:val="24"/>
          <w:szCs w:val="24"/>
        </w:rPr>
        <w:t xml:space="preserve"> редакцией Пономарева А.Н. М. </w:t>
      </w:r>
      <w:proofErr w:type="spellStart"/>
      <w:r>
        <w:rPr>
          <w:rFonts w:ascii="Times New Roman" w:hAnsi="Times New Roman"/>
          <w:sz w:val="24"/>
          <w:szCs w:val="24"/>
        </w:rPr>
        <w:t>Агаров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1998г.</w:t>
      </w:r>
      <w:r>
        <w:rPr>
          <w:rFonts w:ascii="Times New Roman" w:hAnsi="Times New Roman"/>
          <w:sz w:val="24"/>
          <w:szCs w:val="24"/>
        </w:rPr>
        <w:br/>
        <w:t xml:space="preserve">9. 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школе Л.Б.Рылова, Ижевск 1992г. </w:t>
      </w:r>
      <w:r>
        <w:rPr>
          <w:rFonts w:ascii="Times New Roman" w:hAnsi="Times New Roman"/>
          <w:sz w:val="24"/>
          <w:szCs w:val="24"/>
        </w:rPr>
        <w:br/>
        <w:t xml:space="preserve">10.  Методика преподавания 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в школе Н.Н.Ростовцев, </w:t>
      </w:r>
      <w:proofErr w:type="spellStart"/>
      <w:r>
        <w:rPr>
          <w:rFonts w:ascii="Times New Roman" w:hAnsi="Times New Roman"/>
          <w:sz w:val="24"/>
          <w:szCs w:val="24"/>
        </w:rPr>
        <w:t>М.Агар</w:t>
      </w:r>
      <w:proofErr w:type="spellEnd"/>
      <w:r>
        <w:rPr>
          <w:rFonts w:ascii="Times New Roman" w:hAnsi="Times New Roman"/>
          <w:sz w:val="24"/>
          <w:szCs w:val="24"/>
        </w:rPr>
        <w:t xml:space="preserve"> 1998г.</w:t>
      </w:r>
      <w:r>
        <w:rPr>
          <w:rFonts w:ascii="Times New Roman" w:hAnsi="Times New Roman"/>
          <w:sz w:val="24"/>
          <w:szCs w:val="24"/>
        </w:rPr>
        <w:br/>
        <w:t>11. «Русь деревянная» А.О.Половников, М. Просвещение 1998</w:t>
      </w:r>
      <w:r>
        <w:rPr>
          <w:rFonts w:ascii="Times New Roman" w:hAnsi="Times New Roman"/>
          <w:sz w:val="24"/>
          <w:szCs w:val="24"/>
        </w:rPr>
        <w:br/>
        <w:t>12. «Звучащее безмолвие или основы искусства знания» М.Просвещение 1997г.</w:t>
      </w:r>
      <w:r>
        <w:rPr>
          <w:rFonts w:ascii="Times New Roman" w:hAnsi="Times New Roman"/>
          <w:sz w:val="24"/>
          <w:szCs w:val="24"/>
        </w:rPr>
        <w:br/>
        <w:t>13. «Древняя Русь в лицах» М.Семенова, М.Просвещение 1998г.</w:t>
      </w:r>
      <w:r>
        <w:rPr>
          <w:rFonts w:ascii="Times New Roman" w:hAnsi="Times New Roman"/>
          <w:sz w:val="24"/>
          <w:szCs w:val="24"/>
        </w:rPr>
        <w:br/>
        <w:t xml:space="preserve">14. «Обучение ИЗО» </w:t>
      </w:r>
      <w:proofErr w:type="spellStart"/>
      <w:r>
        <w:rPr>
          <w:rFonts w:ascii="Times New Roman" w:hAnsi="Times New Roman"/>
          <w:sz w:val="24"/>
          <w:szCs w:val="24"/>
        </w:rPr>
        <w:t>С.В.Аранова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Каро</w:t>
      </w:r>
      <w:proofErr w:type="spellEnd"/>
      <w:r>
        <w:rPr>
          <w:rFonts w:ascii="Times New Roman" w:hAnsi="Times New Roman"/>
          <w:sz w:val="24"/>
          <w:szCs w:val="24"/>
        </w:rPr>
        <w:t xml:space="preserve"> С- Петербург» 2004г.</w:t>
      </w:r>
      <w:r>
        <w:rPr>
          <w:rFonts w:ascii="Times New Roman" w:hAnsi="Times New Roman"/>
          <w:sz w:val="24"/>
          <w:szCs w:val="24"/>
        </w:rPr>
        <w:br/>
        <w:t>15. «</w:t>
      </w:r>
      <w:proofErr w:type="gramStart"/>
      <w:r>
        <w:rPr>
          <w:rFonts w:ascii="Times New Roman" w:hAnsi="Times New Roman"/>
          <w:sz w:val="24"/>
          <w:szCs w:val="24"/>
        </w:rPr>
        <w:t>ИЗО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методика</w:t>
      </w:r>
      <w:proofErr w:type="gramEnd"/>
      <w:r>
        <w:rPr>
          <w:rFonts w:ascii="Times New Roman" w:hAnsi="Times New Roman"/>
          <w:sz w:val="24"/>
          <w:szCs w:val="24"/>
        </w:rPr>
        <w:t xml:space="preserve"> его преподавания в школе» В.С. Кузин. М. </w:t>
      </w:r>
      <w:proofErr w:type="spellStart"/>
      <w:r>
        <w:rPr>
          <w:rFonts w:ascii="Times New Roman" w:hAnsi="Times New Roman"/>
          <w:sz w:val="24"/>
          <w:szCs w:val="24"/>
        </w:rPr>
        <w:t>Агар</w:t>
      </w:r>
      <w:proofErr w:type="spellEnd"/>
      <w:r>
        <w:rPr>
          <w:rFonts w:ascii="Times New Roman" w:hAnsi="Times New Roman"/>
          <w:sz w:val="24"/>
          <w:szCs w:val="24"/>
        </w:rPr>
        <w:t xml:space="preserve"> 1988г.</w:t>
      </w:r>
      <w:r>
        <w:rPr>
          <w:rFonts w:ascii="Times New Roman" w:hAnsi="Times New Roman"/>
          <w:sz w:val="24"/>
          <w:szCs w:val="24"/>
        </w:rPr>
        <w:br/>
        <w:t xml:space="preserve">16. «Вариации прекрасного» А.М. </w:t>
      </w:r>
      <w:proofErr w:type="spellStart"/>
      <w:r>
        <w:rPr>
          <w:rFonts w:ascii="Times New Roman" w:hAnsi="Times New Roman"/>
          <w:sz w:val="24"/>
          <w:szCs w:val="24"/>
        </w:rPr>
        <w:t>Вачьянц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М.</w:t>
      </w:r>
      <w:proofErr w:type="gramStart"/>
      <w:r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Центр 1997. </w:t>
      </w:r>
      <w:r>
        <w:rPr>
          <w:rFonts w:ascii="Times New Roman" w:hAnsi="Times New Roman"/>
          <w:sz w:val="24"/>
          <w:szCs w:val="24"/>
        </w:rPr>
        <w:br/>
        <w:t>17. «Михаил Врубель» М.А.Дмитриева, М. «Детская литература». 1988г.</w:t>
      </w:r>
      <w:r>
        <w:rPr>
          <w:rFonts w:ascii="Times New Roman" w:hAnsi="Times New Roman"/>
          <w:sz w:val="24"/>
          <w:szCs w:val="24"/>
        </w:rPr>
        <w:br/>
        <w:t xml:space="preserve">18. «Казимир Малевич» </w:t>
      </w:r>
      <w:proofErr w:type="spellStart"/>
      <w:r>
        <w:rPr>
          <w:rFonts w:ascii="Times New Roman" w:hAnsi="Times New Roman"/>
          <w:sz w:val="24"/>
          <w:szCs w:val="24"/>
        </w:rPr>
        <w:t>А.Шатских</w:t>
      </w:r>
      <w:proofErr w:type="spellEnd"/>
      <w:r>
        <w:rPr>
          <w:rFonts w:ascii="Times New Roman" w:hAnsi="Times New Roman"/>
          <w:sz w:val="24"/>
          <w:szCs w:val="24"/>
        </w:rPr>
        <w:t xml:space="preserve">, М. «Слово» 1996г. </w:t>
      </w:r>
      <w:r>
        <w:rPr>
          <w:rFonts w:ascii="Times New Roman" w:hAnsi="Times New Roman"/>
          <w:sz w:val="24"/>
          <w:szCs w:val="24"/>
        </w:rPr>
        <w:br/>
        <w:t xml:space="preserve">19. «Изобразительное искусство» А.Д.Алехин, </w:t>
      </w:r>
      <w:proofErr w:type="spellStart"/>
      <w:r>
        <w:rPr>
          <w:rFonts w:ascii="Times New Roman" w:hAnsi="Times New Roman"/>
          <w:sz w:val="24"/>
          <w:szCs w:val="24"/>
        </w:rPr>
        <w:t>М.Просв</w:t>
      </w:r>
      <w:proofErr w:type="spellEnd"/>
      <w:r>
        <w:rPr>
          <w:rFonts w:ascii="Times New Roman" w:hAnsi="Times New Roman"/>
          <w:sz w:val="24"/>
          <w:szCs w:val="24"/>
        </w:rPr>
        <w:t>, 1984г.</w:t>
      </w:r>
      <w:r>
        <w:rPr>
          <w:rFonts w:ascii="Times New Roman" w:hAnsi="Times New Roman"/>
          <w:sz w:val="24"/>
          <w:szCs w:val="24"/>
        </w:rPr>
        <w:br/>
        <w:t>20. «Когда начинается художник» А.Д. Алехин. М. Просвещение, 1994</w:t>
      </w:r>
      <w:r>
        <w:rPr>
          <w:rFonts w:ascii="Times New Roman" w:hAnsi="Times New Roman"/>
          <w:sz w:val="24"/>
          <w:szCs w:val="24"/>
        </w:rPr>
        <w:br/>
        <w:t xml:space="preserve">21. «Декоративно- оформительские работы» </w:t>
      </w:r>
      <w:proofErr w:type="spellStart"/>
      <w:r>
        <w:rPr>
          <w:rFonts w:ascii="Times New Roman" w:hAnsi="Times New Roman"/>
          <w:sz w:val="24"/>
          <w:szCs w:val="24"/>
        </w:rPr>
        <w:t>С.С.Губницкий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/>
          <w:sz w:val="24"/>
          <w:szCs w:val="24"/>
        </w:rPr>
        <w:t>Профиздат</w:t>
      </w:r>
      <w:proofErr w:type="spellEnd"/>
      <w:r>
        <w:rPr>
          <w:rFonts w:ascii="Times New Roman" w:hAnsi="Times New Roman"/>
          <w:sz w:val="24"/>
          <w:szCs w:val="24"/>
        </w:rPr>
        <w:t>. 1961г.</w:t>
      </w:r>
      <w:r>
        <w:rPr>
          <w:rFonts w:ascii="Times New Roman" w:hAnsi="Times New Roman"/>
          <w:sz w:val="24"/>
          <w:szCs w:val="24"/>
        </w:rPr>
        <w:br/>
        <w:t>22. «Основы рисунка» ч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23. «Основы композиции» ч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24. «Основы живописи» ч3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25. «Краткий словарь художественных терминов» Н.М.Сокольникова, Обнинск, «Титул» 1998г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</w:t>
      </w:r>
      <w:r>
        <w:rPr>
          <w:rFonts w:ascii="Times New Roman" w:hAnsi="Times New Roman"/>
          <w:color w:val="000000"/>
          <w:sz w:val="24"/>
          <w:szCs w:val="24"/>
        </w:rPr>
        <w:softHyphen/>
        <w:t>чального общего образования. — М., 2012.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ос</w:t>
      </w:r>
      <w:r>
        <w:rPr>
          <w:rFonts w:ascii="Times New Roman" w:hAnsi="Times New Roman"/>
          <w:color w:val="000000"/>
          <w:sz w:val="24"/>
          <w:szCs w:val="24"/>
        </w:rPr>
        <w:softHyphen/>
        <w:t>новного общего образования. — М., 2012.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Изобразительное искусство. Рабочие программы. Предметная линия учебников под редакцией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5—9 классы: пособие для учителей общеобразовательных учреждений /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Не-менский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Л. 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Н. А. Горяева, А. С. Питерских; под ред.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— М., 2012.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Л.А. Изобразительное искусство. Искусство в жизни человека. 6 класс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од ред. Б. 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— М., 2013..</w:t>
      </w:r>
    </w:p>
    <w:p w:rsidR="00A270BB" w:rsidRDefault="00A270BB" w:rsidP="00A270BB">
      <w:pPr>
        <w:shd w:val="clear" w:color="auto" w:fill="FFFFFF"/>
        <w:spacing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Андреева А. Ю. История костюма. Эпоха. Стиль. Мода A. Ю. Андреева, Г. И. Богомолов. — СПб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2001.</w:t>
      </w: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39BB" w:rsidRDefault="00B839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70BB" w:rsidRDefault="00A270BB" w:rsidP="00A270BB">
      <w:pPr>
        <w:spacing w:line="240" w:lineRule="auto"/>
        <w:ind w:left="-142" w:right="141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Список   литературы для учащихся:</w:t>
      </w:r>
    </w:p>
    <w:p w:rsidR="00A270BB" w:rsidRDefault="00A270BB" w:rsidP="00A270BB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«Искусство вокруг нас»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  «Просвещение»,2003г.  </w:t>
      </w:r>
      <w:r>
        <w:rPr>
          <w:rFonts w:ascii="Times New Roman" w:hAnsi="Times New Roman"/>
          <w:sz w:val="24"/>
          <w:szCs w:val="24"/>
        </w:rPr>
        <w:br/>
        <w:t xml:space="preserve"> «Твоя мастерская» </w:t>
      </w:r>
      <w:proofErr w:type="spellStart"/>
      <w:r>
        <w:rPr>
          <w:rFonts w:ascii="Times New Roman" w:hAnsi="Times New Roman"/>
          <w:sz w:val="24"/>
          <w:szCs w:val="24"/>
        </w:rPr>
        <w:t>Б.М.Неменский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М. « Просвещение».2003г.  </w:t>
      </w:r>
    </w:p>
    <w:p w:rsidR="00A270BB" w:rsidRDefault="00A270BB" w:rsidP="00A270BB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«Основы рисунка» ч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>«Основы композиции» ч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 xml:space="preserve"> «Основы живописи» ч3 Н.М.Сокольникова, Обнинск, «Титул» 1998г.</w:t>
      </w:r>
      <w:r>
        <w:rPr>
          <w:rFonts w:ascii="Times New Roman" w:hAnsi="Times New Roman"/>
          <w:sz w:val="24"/>
          <w:szCs w:val="24"/>
        </w:rPr>
        <w:br/>
        <w:t xml:space="preserve"> «Краткий словарь художественных терминов» Н.М.Сокольникова, Обнинск, «Титул» 1998г</w:t>
      </w:r>
    </w:p>
    <w:p w:rsidR="00BB59CF" w:rsidRDefault="00BB59CF" w:rsidP="00A270BB">
      <w:pPr>
        <w:spacing w:line="240" w:lineRule="auto"/>
        <w:ind w:left="-142" w:right="141"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Экспозиционный экран.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компьютер. 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проектор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Экранно-звуковые пособия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pStyle w:val="Default"/>
              <w:spacing w:line="276" w:lineRule="auto"/>
              <w:ind w:left="-142" w:firstLine="709"/>
              <w:rPr>
                <w:color w:val="auto"/>
              </w:rPr>
            </w:pPr>
            <w:r>
              <w:rPr>
                <w:color w:val="auto"/>
              </w:rPr>
              <w:t>Видеофильмы (в том числе в цифровой фор</w:t>
            </w:r>
            <w:r>
              <w:rPr>
                <w:color w:val="auto"/>
              </w:rPr>
              <w:softHyphen/>
              <w:t>ме) по природоведению, истории искусства, этнографии народов России и мира.</w:t>
            </w:r>
          </w:p>
          <w:p w:rsidR="00A270BB" w:rsidRDefault="00A270BB">
            <w:pPr>
              <w:pStyle w:val="Default"/>
              <w:spacing w:line="276" w:lineRule="auto"/>
              <w:ind w:left="-142" w:firstLine="709"/>
            </w:pPr>
            <w:r>
              <w:t xml:space="preserve">Аудиозаписи в соответствии с содержанием обучения (в том числе в цифровой форме). </w:t>
            </w:r>
          </w:p>
          <w:p w:rsidR="00A270BB" w:rsidRDefault="00A270BB">
            <w:pPr>
              <w:pStyle w:val="Default"/>
              <w:spacing w:line="276" w:lineRule="auto"/>
              <w:ind w:left="-142" w:firstLine="709"/>
            </w:pPr>
            <w:r>
              <w:t>Презентации по темам раздела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Электронные тесты контроля знаний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pacing w:line="240" w:lineRule="auto"/>
              <w:ind w:left="-142" w:firstLine="70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Набор муляжей овощей. </w:t>
            </w:r>
            <w:r>
              <w:rPr>
                <w:rFonts w:ascii="Times New Roman" w:hAnsi="Times New Roman"/>
                <w:sz w:val="24"/>
                <w:szCs w:val="24"/>
              </w:rPr>
              <w:t>Компания «СТРОНГ» все для образования.</w:t>
            </w:r>
          </w:p>
          <w:p w:rsidR="00A270BB" w:rsidRDefault="00A270BB">
            <w:pPr>
              <w:spacing w:line="240" w:lineRule="auto"/>
              <w:ind w:left="-142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муляжей фруктов. Компания «СТРОНГ» все для образования.</w:t>
            </w:r>
          </w:p>
          <w:p w:rsidR="00A270BB" w:rsidRPr="00305964" w:rsidRDefault="00A270BB" w:rsidP="00305964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геометрических тел демонстрацио</w:t>
            </w:r>
            <w:r w:rsidR="00305964">
              <w:rPr>
                <w:rFonts w:ascii="Times New Roman" w:hAnsi="Times New Roman"/>
                <w:sz w:val="24"/>
                <w:szCs w:val="24"/>
              </w:rPr>
              <w:t xml:space="preserve">нный. Компания «СТРОНГ» все для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pStyle w:val="a3"/>
              <w:ind w:left="-142" w:firstLine="709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</w:rPr>
              <w:t>Оборудование класса</w:t>
            </w:r>
          </w:p>
        </w:tc>
      </w:tr>
      <w:tr w:rsidR="00A270BB" w:rsidTr="00A270BB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Ученические столы двухместные с комплектом стульев.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Стол учительский с тумбой.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лов, пособий и пр. </w:t>
            </w:r>
          </w:p>
          <w:p w:rsidR="00A270BB" w:rsidRDefault="00A270BB">
            <w:pPr>
              <w:shd w:val="clear" w:color="auto" w:fill="FFFFFF"/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Настенные доски для вывешивания иллюстративного мате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риала. </w:t>
            </w:r>
          </w:p>
          <w:p w:rsidR="00A270BB" w:rsidRDefault="00A270BB">
            <w:pPr>
              <w:spacing w:line="240" w:lineRule="auto"/>
              <w:ind w:left="-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Подставки для книг, держатели для карт и т. п.</w:t>
            </w:r>
          </w:p>
        </w:tc>
      </w:tr>
    </w:tbl>
    <w:p w:rsidR="00A270BB" w:rsidRDefault="00A270BB" w:rsidP="00DB023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70BB" w:rsidRDefault="00A270BB" w:rsidP="00DB023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270BB" w:rsidSect="00E93B9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C6763"/>
    <w:multiLevelType w:val="hybridMultilevel"/>
    <w:tmpl w:val="A9FE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6C018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749AD"/>
    <w:multiLevelType w:val="hybridMultilevel"/>
    <w:tmpl w:val="57060D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7A9C"/>
    <w:multiLevelType w:val="hybridMultilevel"/>
    <w:tmpl w:val="2152C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A5F20"/>
    <w:multiLevelType w:val="hybridMultilevel"/>
    <w:tmpl w:val="23E437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57E36"/>
    <w:multiLevelType w:val="hybridMultilevel"/>
    <w:tmpl w:val="875C5B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CA1C90"/>
    <w:multiLevelType w:val="hybridMultilevel"/>
    <w:tmpl w:val="CDCA5D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B658F"/>
    <w:multiLevelType w:val="hybridMultilevel"/>
    <w:tmpl w:val="DE98FCF2"/>
    <w:lvl w:ilvl="0" w:tplc="0419000D">
      <w:start w:val="1"/>
      <w:numFmt w:val="bullet"/>
      <w:lvlText w:val=""/>
      <w:lvlJc w:val="left"/>
      <w:pPr>
        <w:ind w:left="6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84EDB"/>
    <w:multiLevelType w:val="hybridMultilevel"/>
    <w:tmpl w:val="215C49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24553"/>
    <w:multiLevelType w:val="hybridMultilevel"/>
    <w:tmpl w:val="705E6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6322A"/>
    <w:multiLevelType w:val="hybridMultilevel"/>
    <w:tmpl w:val="B10802FC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A11C7"/>
    <w:multiLevelType w:val="hybridMultilevel"/>
    <w:tmpl w:val="4F0C12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4A5"/>
    <w:rsid w:val="00007392"/>
    <w:rsid w:val="000253F9"/>
    <w:rsid w:val="00041D9D"/>
    <w:rsid w:val="000716BC"/>
    <w:rsid w:val="00080E67"/>
    <w:rsid w:val="00082836"/>
    <w:rsid w:val="00087FA0"/>
    <w:rsid w:val="000A494C"/>
    <w:rsid w:val="000A7FB1"/>
    <w:rsid w:val="000B0602"/>
    <w:rsid w:val="000B51E1"/>
    <w:rsid w:val="000C43D7"/>
    <w:rsid w:val="00135B96"/>
    <w:rsid w:val="00155724"/>
    <w:rsid w:val="00155DE5"/>
    <w:rsid w:val="00155E6B"/>
    <w:rsid w:val="001579C6"/>
    <w:rsid w:val="00174DEB"/>
    <w:rsid w:val="001850C0"/>
    <w:rsid w:val="001B5ADD"/>
    <w:rsid w:val="001C0256"/>
    <w:rsid w:val="001C366D"/>
    <w:rsid w:val="001C4719"/>
    <w:rsid w:val="001C6F82"/>
    <w:rsid w:val="001F11F7"/>
    <w:rsid w:val="00213C71"/>
    <w:rsid w:val="00226292"/>
    <w:rsid w:val="00227779"/>
    <w:rsid w:val="00242524"/>
    <w:rsid w:val="00252B17"/>
    <w:rsid w:val="00266E76"/>
    <w:rsid w:val="00275399"/>
    <w:rsid w:val="0028245A"/>
    <w:rsid w:val="002A010C"/>
    <w:rsid w:val="002A6D9F"/>
    <w:rsid w:val="002B39FE"/>
    <w:rsid w:val="002C46B0"/>
    <w:rsid w:val="002D54AC"/>
    <w:rsid w:val="002D7D9D"/>
    <w:rsid w:val="002E4197"/>
    <w:rsid w:val="002F76F5"/>
    <w:rsid w:val="00305964"/>
    <w:rsid w:val="003103C5"/>
    <w:rsid w:val="00312A5E"/>
    <w:rsid w:val="003149E7"/>
    <w:rsid w:val="00316098"/>
    <w:rsid w:val="00332DC7"/>
    <w:rsid w:val="00346242"/>
    <w:rsid w:val="00354A3F"/>
    <w:rsid w:val="003665E0"/>
    <w:rsid w:val="00384663"/>
    <w:rsid w:val="003A263D"/>
    <w:rsid w:val="003B51DE"/>
    <w:rsid w:val="003D321E"/>
    <w:rsid w:val="003F64F0"/>
    <w:rsid w:val="00400A4A"/>
    <w:rsid w:val="00405847"/>
    <w:rsid w:val="0042155C"/>
    <w:rsid w:val="00436107"/>
    <w:rsid w:val="00440942"/>
    <w:rsid w:val="004602F9"/>
    <w:rsid w:val="004667AE"/>
    <w:rsid w:val="004672B8"/>
    <w:rsid w:val="00467F9C"/>
    <w:rsid w:val="004853F8"/>
    <w:rsid w:val="00487B29"/>
    <w:rsid w:val="004900F6"/>
    <w:rsid w:val="004A3D0C"/>
    <w:rsid w:val="004A6EA2"/>
    <w:rsid w:val="004B2238"/>
    <w:rsid w:val="004C6287"/>
    <w:rsid w:val="004F7F2B"/>
    <w:rsid w:val="00513138"/>
    <w:rsid w:val="00513D2F"/>
    <w:rsid w:val="005316AE"/>
    <w:rsid w:val="00546599"/>
    <w:rsid w:val="005651B0"/>
    <w:rsid w:val="00570F64"/>
    <w:rsid w:val="005A6F90"/>
    <w:rsid w:val="005E2C61"/>
    <w:rsid w:val="00611E7F"/>
    <w:rsid w:val="006227B3"/>
    <w:rsid w:val="00622CB7"/>
    <w:rsid w:val="006441DE"/>
    <w:rsid w:val="00644241"/>
    <w:rsid w:val="00645B89"/>
    <w:rsid w:val="00645EDE"/>
    <w:rsid w:val="00650F97"/>
    <w:rsid w:val="00651BB1"/>
    <w:rsid w:val="00652CD4"/>
    <w:rsid w:val="00654268"/>
    <w:rsid w:val="00660A22"/>
    <w:rsid w:val="00663BED"/>
    <w:rsid w:val="0067606A"/>
    <w:rsid w:val="00681004"/>
    <w:rsid w:val="006944DD"/>
    <w:rsid w:val="00697E74"/>
    <w:rsid w:val="006A1D9B"/>
    <w:rsid w:val="006A4437"/>
    <w:rsid w:val="006C5923"/>
    <w:rsid w:val="006D5B61"/>
    <w:rsid w:val="006F52E1"/>
    <w:rsid w:val="00711CA1"/>
    <w:rsid w:val="00712D57"/>
    <w:rsid w:val="00715998"/>
    <w:rsid w:val="00720F35"/>
    <w:rsid w:val="00731DE9"/>
    <w:rsid w:val="0074079E"/>
    <w:rsid w:val="00764BAB"/>
    <w:rsid w:val="00766323"/>
    <w:rsid w:val="007872DB"/>
    <w:rsid w:val="007A0EB2"/>
    <w:rsid w:val="007C396D"/>
    <w:rsid w:val="007C4064"/>
    <w:rsid w:val="007D3D5F"/>
    <w:rsid w:val="00802E84"/>
    <w:rsid w:val="00812055"/>
    <w:rsid w:val="008144FF"/>
    <w:rsid w:val="00835CF1"/>
    <w:rsid w:val="008360D3"/>
    <w:rsid w:val="008548DE"/>
    <w:rsid w:val="008760C5"/>
    <w:rsid w:val="008A0287"/>
    <w:rsid w:val="008A6D38"/>
    <w:rsid w:val="008D0617"/>
    <w:rsid w:val="008D11B3"/>
    <w:rsid w:val="008F3627"/>
    <w:rsid w:val="008F5002"/>
    <w:rsid w:val="00903030"/>
    <w:rsid w:val="009379ED"/>
    <w:rsid w:val="009450AD"/>
    <w:rsid w:val="009608F1"/>
    <w:rsid w:val="00962675"/>
    <w:rsid w:val="009740F7"/>
    <w:rsid w:val="00974759"/>
    <w:rsid w:val="009A6C87"/>
    <w:rsid w:val="009B4D66"/>
    <w:rsid w:val="009C0412"/>
    <w:rsid w:val="009C0AE0"/>
    <w:rsid w:val="009C4269"/>
    <w:rsid w:val="009C48D1"/>
    <w:rsid w:val="009E762C"/>
    <w:rsid w:val="009F5D2D"/>
    <w:rsid w:val="00A14A45"/>
    <w:rsid w:val="00A270BB"/>
    <w:rsid w:val="00A37F83"/>
    <w:rsid w:val="00A50785"/>
    <w:rsid w:val="00AB04D4"/>
    <w:rsid w:val="00AB0855"/>
    <w:rsid w:val="00AD0A1F"/>
    <w:rsid w:val="00AD20BC"/>
    <w:rsid w:val="00AE509A"/>
    <w:rsid w:val="00AE63FD"/>
    <w:rsid w:val="00AF0756"/>
    <w:rsid w:val="00AF3AB8"/>
    <w:rsid w:val="00AF42AD"/>
    <w:rsid w:val="00B054A5"/>
    <w:rsid w:val="00B110B4"/>
    <w:rsid w:val="00B1292A"/>
    <w:rsid w:val="00B340D9"/>
    <w:rsid w:val="00B36A00"/>
    <w:rsid w:val="00B403EF"/>
    <w:rsid w:val="00B46C15"/>
    <w:rsid w:val="00B54612"/>
    <w:rsid w:val="00B575B9"/>
    <w:rsid w:val="00B60A99"/>
    <w:rsid w:val="00B67E25"/>
    <w:rsid w:val="00B839BB"/>
    <w:rsid w:val="00B87776"/>
    <w:rsid w:val="00BB59CF"/>
    <w:rsid w:val="00BD1A54"/>
    <w:rsid w:val="00BE26C7"/>
    <w:rsid w:val="00BF1167"/>
    <w:rsid w:val="00BF4353"/>
    <w:rsid w:val="00BF70ED"/>
    <w:rsid w:val="00C06F02"/>
    <w:rsid w:val="00C117E9"/>
    <w:rsid w:val="00C16008"/>
    <w:rsid w:val="00C17B84"/>
    <w:rsid w:val="00C229E9"/>
    <w:rsid w:val="00C278D2"/>
    <w:rsid w:val="00C5152F"/>
    <w:rsid w:val="00C51CD2"/>
    <w:rsid w:val="00C7078D"/>
    <w:rsid w:val="00C81888"/>
    <w:rsid w:val="00C85D59"/>
    <w:rsid w:val="00C97B1C"/>
    <w:rsid w:val="00CA3820"/>
    <w:rsid w:val="00CA7171"/>
    <w:rsid w:val="00CB5720"/>
    <w:rsid w:val="00CC1316"/>
    <w:rsid w:val="00CE113A"/>
    <w:rsid w:val="00CE70E6"/>
    <w:rsid w:val="00CF706B"/>
    <w:rsid w:val="00D02FE5"/>
    <w:rsid w:val="00D102B3"/>
    <w:rsid w:val="00D160C7"/>
    <w:rsid w:val="00D31966"/>
    <w:rsid w:val="00D36EAC"/>
    <w:rsid w:val="00D55805"/>
    <w:rsid w:val="00D57DBD"/>
    <w:rsid w:val="00D63D8D"/>
    <w:rsid w:val="00D7061A"/>
    <w:rsid w:val="00D717D4"/>
    <w:rsid w:val="00D73295"/>
    <w:rsid w:val="00D74DD6"/>
    <w:rsid w:val="00D811BF"/>
    <w:rsid w:val="00DA57C4"/>
    <w:rsid w:val="00DB0235"/>
    <w:rsid w:val="00DB099F"/>
    <w:rsid w:val="00DB4F45"/>
    <w:rsid w:val="00DD069F"/>
    <w:rsid w:val="00DF1F86"/>
    <w:rsid w:val="00E06425"/>
    <w:rsid w:val="00E15055"/>
    <w:rsid w:val="00E17B77"/>
    <w:rsid w:val="00E23570"/>
    <w:rsid w:val="00E42F11"/>
    <w:rsid w:val="00E74BA5"/>
    <w:rsid w:val="00E76EB7"/>
    <w:rsid w:val="00E93B99"/>
    <w:rsid w:val="00EA1529"/>
    <w:rsid w:val="00ED2189"/>
    <w:rsid w:val="00EF03DC"/>
    <w:rsid w:val="00F228C8"/>
    <w:rsid w:val="00F47CC7"/>
    <w:rsid w:val="00F53AF8"/>
    <w:rsid w:val="00F575F4"/>
    <w:rsid w:val="00F9692E"/>
    <w:rsid w:val="00FA3801"/>
    <w:rsid w:val="00FA4DE2"/>
    <w:rsid w:val="00FD5F3E"/>
    <w:rsid w:val="00FE4A04"/>
    <w:rsid w:val="00FF19CB"/>
    <w:rsid w:val="00FF3F1D"/>
    <w:rsid w:val="00FF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3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02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F3627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3627"/>
    <w:rPr>
      <w:rFonts w:ascii="Times New Roman" w:eastAsia="Times New Roman" w:hAnsi="Times New Roman" w:cs="Times New Roman"/>
      <w:b/>
      <w:bCs/>
      <w:iCs/>
      <w:sz w:val="28"/>
    </w:rPr>
  </w:style>
  <w:style w:type="paragraph" w:styleId="a3">
    <w:name w:val="List Paragraph"/>
    <w:basedOn w:val="a"/>
    <w:link w:val="a4"/>
    <w:uiPriority w:val="34"/>
    <w:qFormat/>
    <w:rsid w:val="008F362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F362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0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B023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B0235"/>
    <w:rPr>
      <w:color w:val="800080" w:themeColor="followedHyperlink"/>
      <w:u w:val="single"/>
    </w:rPr>
  </w:style>
  <w:style w:type="paragraph" w:styleId="a7">
    <w:name w:val="header"/>
    <w:basedOn w:val="a"/>
    <w:link w:val="a8"/>
    <w:semiHidden/>
    <w:unhideWhenUsed/>
    <w:rsid w:val="00DB02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DB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B02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B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11"/>
    <w:qFormat/>
    <w:rsid w:val="00DB0235"/>
    <w:pPr>
      <w:spacing w:before="240" w:after="60" w:line="240" w:lineRule="auto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DB02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12"/>
    <w:qFormat/>
    <w:rsid w:val="00DB0235"/>
    <w:pPr>
      <w:spacing w:after="60" w:line="240" w:lineRule="auto"/>
      <w:jc w:val="center"/>
      <w:outlineLvl w:val="1"/>
    </w:pPr>
    <w:rPr>
      <w:rFonts w:ascii="Cambria" w:eastAsiaTheme="minorHAnsi" w:hAnsi="Cambria" w:cstheme="minorBidi"/>
      <w:sz w:val="24"/>
      <w:szCs w:val="24"/>
    </w:rPr>
  </w:style>
  <w:style w:type="character" w:customStyle="1" w:styleId="ae">
    <w:name w:val="Подзаголовок Знак"/>
    <w:basedOn w:val="a0"/>
    <w:link w:val="ad"/>
    <w:rsid w:val="00DB0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DB023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DB0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Без интервала Знак"/>
    <w:basedOn w:val="a0"/>
    <w:link w:val="af2"/>
    <w:uiPriority w:val="1"/>
    <w:locked/>
    <w:rsid w:val="00DB0235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DB02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B02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DB0235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Знак"/>
    <w:link w:val="af4"/>
    <w:uiPriority w:val="99"/>
    <w:locked/>
    <w:rsid w:val="00DB0235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4">
    <w:name w:val="Основной"/>
    <w:basedOn w:val="a"/>
    <w:link w:val="af3"/>
    <w:uiPriority w:val="99"/>
    <w:rsid w:val="00DB0235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theme="minorBidi"/>
      <w:color w:val="000000"/>
      <w:sz w:val="21"/>
      <w:szCs w:val="21"/>
    </w:rPr>
  </w:style>
  <w:style w:type="paragraph" w:customStyle="1" w:styleId="41">
    <w:name w:val="Заг 4"/>
    <w:basedOn w:val="a"/>
    <w:rsid w:val="00DB0235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13">
    <w:name w:val="Абзац списка1"/>
    <w:basedOn w:val="a"/>
    <w:rsid w:val="00DB0235"/>
    <w:pPr>
      <w:ind w:left="720"/>
    </w:pPr>
    <w:rPr>
      <w:rFonts w:eastAsia="Times New Roman"/>
    </w:rPr>
  </w:style>
  <w:style w:type="paragraph" w:customStyle="1" w:styleId="14">
    <w:name w:val="Без интервала1"/>
    <w:rsid w:val="00DB023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12">
    <w:name w:val="Подзаголовок Знак1"/>
    <w:basedOn w:val="a0"/>
    <w:link w:val="ad"/>
    <w:locked/>
    <w:rsid w:val="00DB0235"/>
    <w:rPr>
      <w:rFonts w:ascii="Cambria" w:hAnsi="Cambria"/>
      <w:sz w:val="24"/>
      <w:szCs w:val="24"/>
    </w:rPr>
  </w:style>
  <w:style w:type="character" w:customStyle="1" w:styleId="11">
    <w:name w:val="Название Знак1"/>
    <w:basedOn w:val="a0"/>
    <w:link w:val="ab"/>
    <w:locked/>
    <w:rsid w:val="00DB0235"/>
    <w:rPr>
      <w:rFonts w:ascii="Cambria" w:hAnsi="Cambria"/>
      <w:b/>
      <w:bCs/>
      <w:kern w:val="28"/>
      <w:sz w:val="32"/>
      <w:szCs w:val="32"/>
    </w:rPr>
  </w:style>
  <w:style w:type="character" w:customStyle="1" w:styleId="FontStyle24">
    <w:name w:val="Font Style24"/>
    <w:basedOn w:val="a0"/>
    <w:rsid w:val="00DB0235"/>
    <w:rPr>
      <w:rFonts w:ascii="Times New Roman" w:hAnsi="Times New Roman" w:cs="Times New Roman" w:hint="default"/>
      <w:sz w:val="26"/>
      <w:szCs w:val="26"/>
    </w:rPr>
  </w:style>
  <w:style w:type="character" w:customStyle="1" w:styleId="c11">
    <w:name w:val="c11"/>
    <w:basedOn w:val="a0"/>
    <w:rsid w:val="00DB0235"/>
  </w:style>
  <w:style w:type="character" w:customStyle="1" w:styleId="FontStyle34">
    <w:name w:val="Font Style34"/>
    <w:rsid w:val="00DB0235"/>
    <w:rPr>
      <w:rFonts w:ascii="Times New Roman" w:hAnsi="Times New Roman" w:cs="Times New Roman" w:hint="default"/>
      <w:spacing w:val="20"/>
      <w:sz w:val="14"/>
    </w:rPr>
  </w:style>
  <w:style w:type="character" w:customStyle="1" w:styleId="FontStyle19">
    <w:name w:val="Font Style19"/>
    <w:rsid w:val="00DB0235"/>
    <w:rPr>
      <w:rFonts w:ascii="Times New Roman" w:hAnsi="Times New Roman" w:cs="Times New Roman" w:hint="default"/>
      <w:sz w:val="22"/>
    </w:rPr>
  </w:style>
  <w:style w:type="table" w:styleId="af5">
    <w:name w:val="Table Grid"/>
    <w:basedOn w:val="a1"/>
    <w:rsid w:val="00DB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DB02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29</Pages>
  <Words>7866</Words>
  <Characters>44840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мпр</dc:creator>
  <cp:lastModifiedBy>INT_TABLE01</cp:lastModifiedBy>
  <cp:revision>150</cp:revision>
  <cp:lastPrinted>2017-09-08T08:13:00Z</cp:lastPrinted>
  <dcterms:created xsi:type="dcterms:W3CDTF">2014-10-21T03:07:00Z</dcterms:created>
  <dcterms:modified xsi:type="dcterms:W3CDTF">2018-09-25T07:16:00Z</dcterms:modified>
</cp:coreProperties>
</file>