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6B" w:rsidRPr="00571B42" w:rsidRDefault="006B006B" w:rsidP="006B0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/>
      </w:tblPr>
      <w:tblGrid>
        <w:gridCol w:w="10260"/>
        <w:gridCol w:w="222"/>
        <w:gridCol w:w="222"/>
      </w:tblGrid>
      <w:tr w:rsidR="006B006B" w:rsidRPr="00571B42" w:rsidTr="006B006B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/>
            </w:tblPr>
            <w:tblGrid>
              <w:gridCol w:w="3256"/>
              <w:gridCol w:w="3402"/>
              <w:gridCol w:w="3386"/>
            </w:tblGrid>
            <w:tr w:rsidR="006B006B" w:rsidRPr="00571B42">
              <w:trPr>
                <w:trHeight w:val="303"/>
              </w:trPr>
              <w:tc>
                <w:tcPr>
                  <w:tcW w:w="3256" w:type="dxa"/>
                  <w:hideMark/>
                </w:tcPr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6B006B" w:rsidRPr="00571B42">
              <w:trPr>
                <w:trHeight w:val="1836"/>
              </w:trPr>
              <w:tc>
                <w:tcPr>
                  <w:tcW w:w="3256" w:type="dxa"/>
                </w:tcPr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_______/ Т.Я. </w:t>
                  </w:r>
                  <w:proofErr w:type="spellStart"/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Зубрилова</w:t>
                  </w:r>
                  <w:proofErr w:type="spellEnd"/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6B006B" w:rsidRPr="00571B42" w:rsidRDefault="006B00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по УР</w:t>
                  </w:r>
                </w:p>
                <w:p w:rsidR="006B006B" w:rsidRPr="00571B42" w:rsidRDefault="006B00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B006B" w:rsidRPr="00571B42" w:rsidRDefault="006B006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_____________ 2018 г.</w:t>
                  </w:r>
                </w:p>
                <w:p w:rsidR="006B006B" w:rsidRPr="00571B42" w:rsidRDefault="006B006B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6B006B" w:rsidRPr="00571B42" w:rsidRDefault="006B006B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B006B" w:rsidRPr="00571B42" w:rsidRDefault="006B006B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6B006B" w:rsidRPr="00571B42" w:rsidRDefault="006B00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1B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6B006B" w:rsidRPr="00571B42" w:rsidRDefault="006B006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006B" w:rsidRPr="00571B42" w:rsidRDefault="006B00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6B006B" w:rsidRPr="00571B42" w:rsidRDefault="006B00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B006B" w:rsidRPr="00571B42" w:rsidRDefault="006B00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06B" w:rsidRPr="00571B42" w:rsidRDefault="006B006B" w:rsidP="006B0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571B42" w:rsidP="006B006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коррекционного курса</w:t>
      </w:r>
    </w:p>
    <w:p w:rsidR="006B006B" w:rsidRPr="00571B42" w:rsidRDefault="006B006B" w:rsidP="006B006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«Альтернативная коммуникация»</w:t>
      </w:r>
    </w:p>
    <w:p w:rsidR="006B006B" w:rsidRPr="00571B42" w:rsidRDefault="006B006B" w:rsidP="006B006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B822DE" w:rsidRPr="00571B42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571B4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71B42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6B006B" w:rsidRPr="00571B42" w:rsidRDefault="006B006B" w:rsidP="006B00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6B006B" w:rsidRPr="00571B42" w:rsidRDefault="006B006B" w:rsidP="006B00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6B006B" w:rsidRPr="00571B42" w:rsidTr="006B006B">
        <w:tc>
          <w:tcPr>
            <w:tcW w:w="3544" w:type="dxa"/>
            <w:hideMark/>
          </w:tcPr>
          <w:p w:rsidR="006B006B" w:rsidRPr="00571B42" w:rsidRDefault="006B00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6B006B" w:rsidRPr="00571B42" w:rsidRDefault="006B00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6B006B" w:rsidRPr="00571B42" w:rsidRDefault="006B00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6B006B" w:rsidRPr="00571B42" w:rsidRDefault="006B006B" w:rsidP="006B0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6B006B" w:rsidRPr="00571B42" w:rsidTr="006B006B">
        <w:tc>
          <w:tcPr>
            <w:tcW w:w="5760" w:type="dxa"/>
          </w:tcPr>
          <w:p w:rsidR="006B006B" w:rsidRPr="00571B42" w:rsidRDefault="006B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06B" w:rsidRPr="00571B42" w:rsidRDefault="006B006B" w:rsidP="006B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06B" w:rsidRPr="00571B42" w:rsidRDefault="006B006B" w:rsidP="006B0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6B006B" w:rsidRPr="00571B42" w:rsidRDefault="006B006B" w:rsidP="006B0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2018 год</w:t>
      </w:r>
    </w:p>
    <w:p w:rsidR="00294547" w:rsidRPr="00571B42" w:rsidRDefault="00571B42" w:rsidP="003740A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Пояснительная записка</w:t>
      </w:r>
    </w:p>
    <w:p w:rsidR="00997B1F" w:rsidRPr="00571B42" w:rsidRDefault="00633D9A" w:rsidP="003740A3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с умеренной, тяжелой, глубокой умственной отсталостью, с  ТМНР,  не  владеющего  вербальной  речью,  затруднено  общение  с  окружающими,  что  в  целом  нарушает  и  искажает  его  психическое  и  интеллектуальное  развитие.  В  этой  связи  обучение  ребенка  речи  с  использованием  альтернативных  (дополнительных)  средств  коммуникации  является  необходимой частью  всей  системы  коррекционно-педагогической  работы.  Альтернативные  средства  общения  могут  использоваться  для  дополнения речи (если речь невнятная, смазанная) или ее замены, в случае ее  отсутствия.  Основными  задачами  коррекционной  работы  являются  выбор  доступного  ребенку  средства  невербальной  коммуникации,  овладение  выбранным  средством  коммуникации  и  использование  его  для  решения  соответствующих возрасту житейских задач.  </w:t>
      </w:r>
    </w:p>
    <w:p w:rsidR="00633D9A" w:rsidRPr="00571B42" w:rsidRDefault="00633D9A" w:rsidP="00374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7C0A2B" w:rsidRPr="003740A3" w:rsidRDefault="00633D9A" w:rsidP="003740A3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0A3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7C0A2B" w:rsidRPr="003740A3" w:rsidRDefault="00633D9A" w:rsidP="003740A3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A0A" w:rsidRPr="003740A3">
        <w:rPr>
          <w:rFonts w:ascii="Times New Roman" w:hAnsi="Times New Roman" w:cs="Times New Roman"/>
          <w:sz w:val="24"/>
          <w:szCs w:val="24"/>
          <w:shd w:val="clear" w:color="auto" w:fill="FFFFFF"/>
        </w:rPr>
        <w:t>ФГОС образования обучающихся с УО (интеллектуальными нарушениями)</w:t>
      </w:r>
      <w:r w:rsidR="007C0A2B" w:rsidRPr="003740A3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утвержденный</w:t>
      </w:r>
      <w:r w:rsidR="007C0A2B" w:rsidRPr="003740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0A2B" w:rsidRPr="00374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N 1599</w:t>
      </w:r>
      <w:proofErr w:type="gramEnd"/>
    </w:p>
    <w:p w:rsidR="00633D9A" w:rsidRPr="00571B42" w:rsidRDefault="00633D9A" w:rsidP="003740A3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 xml:space="preserve">Примерная адаптированная основная </w:t>
      </w:r>
      <w:proofErr w:type="spellStart"/>
      <w:r w:rsidRPr="00571B42">
        <w:rPr>
          <w:rFonts w:ascii="Times New Roman" w:hAnsi="Times New Roman" w:cs="Times New Roman"/>
          <w:sz w:val="24"/>
          <w:szCs w:val="24"/>
        </w:rPr>
        <w:t>общеобразовальная</w:t>
      </w:r>
      <w:proofErr w:type="spellEnd"/>
      <w:r w:rsidRPr="00571B42">
        <w:rPr>
          <w:rFonts w:ascii="Times New Roman" w:hAnsi="Times New Roman" w:cs="Times New Roman"/>
          <w:sz w:val="24"/>
          <w:szCs w:val="24"/>
        </w:rPr>
        <w:t xml:space="preserve"> программа образования обучающихся с умственной отсталостью (интеллектуальными нарушениями). 1 и 2 варианты АООП. 11 декабря 2015 г. 478 </w:t>
      </w:r>
      <w:proofErr w:type="gramStart"/>
      <w:r w:rsidRPr="00571B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1B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A0A" w:rsidRPr="00571B42" w:rsidRDefault="00902A0A" w:rsidP="003740A3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ГКОУ </w:t>
      </w:r>
      <w:proofErr w:type="gramStart"/>
      <w:r w:rsidRPr="00571B4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571B42">
        <w:rPr>
          <w:rFonts w:ascii="Times New Roman" w:hAnsi="Times New Roman" w:cs="Times New Roman"/>
          <w:color w:val="000000"/>
          <w:sz w:val="24"/>
          <w:szCs w:val="24"/>
        </w:rPr>
        <w:t xml:space="preserve"> «Нижнетагильская школа-интернат».</w:t>
      </w: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D72" w:rsidRDefault="002D3D72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D9A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Содержание коррекционных занятий</w:t>
      </w:r>
    </w:p>
    <w:p w:rsidR="00633D9A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D9A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Коммуникация с использованием невербальных средств  Указание взглядом на объект при выражении своих желаний, ответе на  вопрос.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мимикой  согласия  (несогласия),  удовольствия  (неудовольствия);  приветствие  (прощание)  с  использованием  мимики.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жестом  согласия  (несогласия),  удовольствия  (неудовольствия),  благодарности,  своих  желаний;  приветствие  (прощание),  обращение  за  помощью,  ответы  на  вопросы  с    использованием  жеста.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Привлечение  внимания звучащим предметом; выражение удовольствия (неудовольствия),  благодарности  звучащим  предметом;  обращение  за  помощью,  ответы  на  вопросы,    предполагающие  согласие  (несогласие)  с  использованием  звучащего предмета. Выражение своих желаний, благодарности, обращение  за помощью, приветствие (прощание), ответы на вопросы с предъявлением  предметного  символа.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согласия  (несогласия),  удовольствия  (неудовольствия),  благодарности,  своих  желаний, приветствие  (прощание),  обращение  за  помощью,  ответы  на  вопросы,  задавание  вопросов  с  использованием графического изображения (фотография, цветная картинка,  черно-белая  картинка,  пиктограмма).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согласия  (несогласия),  удовольствия (неудовольствия), благодарности, своих желаний, приветствие  (прощание), обращение за помощью, ответы на вопросы, задавание вопросов  с  использованием карточек с напечатанными словами.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Выражение согласия  (несогласия), удовольствия (неудовольствия), благодарности, своих желаний,  приветствие  (прощание),  обращение  за  помощью,  ответы  на  вопросы,  задавание вопросов с  использованием таблицы букв.  </w:t>
      </w:r>
      <w:proofErr w:type="gramEnd"/>
    </w:p>
    <w:p w:rsidR="00633D9A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речи средствами невербальной коммуникации  </w:t>
      </w:r>
      <w:proofErr w:type="spell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Импрессивная</w:t>
      </w:r>
      <w:proofErr w:type="spell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речь  Понимание простых по звуковому составу слов (мама, папа, дядя и др.).  Реагирование  на  собственное  имя.  Узнавание  (различение)  имѐн  членов  семьи, учащихся класса, педагогов.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слов, обозначающих предмет  (посуда, мебель, игрушки, одежда, обувь, животные, овощи, фрукты, бытовые  приборы,  школьные  принадлежности,  продукты,  транспорт,  птицы 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обобщающих понятий (посуда, мебель, игрушки, одежда, обувь,  животные,  овощи,  фрукты, бытовые  приборы,  школьные  принадлежности,  продукты, транспорт, птицы и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слов, обозначающих действия  предмета (пить, есть, сидеть, стоять, бегать, спать, рисовать, играть, гулять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Понимание  слов,  обозначающих  признак  предмета  (цвет,  величина,  форма и др.).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слов, обозначающих признак действия, состояние  (громко,  тихо,  быстро,  медленно,  хорошо,  плохо,  весело,  грустно 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Понимание слов, указывающих на предмет, его признак (я, он, мой, твой и  др.).  Понимание  слов,  обозначающих  число,  количество  предметов  (пять,  второй  и  др.).  Понимание  слов,  обозначающих  взаимосвязь  слов  в  предложении (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на, под, из, из-за и др.). Понимание простых предложений.  Понимание сложных предложений. Понимание содержания текста.  </w:t>
      </w:r>
    </w:p>
    <w:p w:rsidR="00633D9A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Экспрессия с использованием средств невербальной коммуникации.      Сообщение  собственного  имени  посредством  напечатанного  слова. Сообщение имѐн членов семьи (учащихся класса,  педагогов  класса)  посредством  напечатанного  слова.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  изображения  для  обозначения  предметов  и  объектов  (посуда,  мебель,  игрушки,  одежда,  обувь,  животные,  овощи,  фрукты,  бытовые  приборы,  школьные  принадлежности,  продукты,  транспорт,  птицы 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  изображения      для  обозначения  действия  предмета  (пить,  есть,  сидеть,  стоять,  бегать,  спать,  рисовать,  играть,  гулять 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Использование  графического  </w:t>
      </w: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изображения    для  обозначения  признака  предмета  (цвет,  величина,  форма  и  др.).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  изображения    для обозначения обобщающих понятий (посуда,  мебель,  игрушки,  одежда,  обувь,  животные,  овощи,  фрукты,  бытовые  приборы, школьные принадлежности, продукты, транспорт, птицы и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  изображения     для  обозначения  признака  действия,  состояния  (громко,  тихо,  быстро,  медленно,  хорошо,  плохо,  весело,  грустно  и  др.).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Использование  напечатанного  слова  для  обозначения  слова,  указывающего на предмет, его признак (я, он, мой, твой и </w:t>
      </w:r>
      <w:proofErr w:type="spellStart"/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). Составление простых предложений с использованием  графического изображения. Ответы на вопросы по  содержанию  текста  с  использованием  графического  изображения.  Составление  рассказа  по  последовательно  продемонстрированным  действиям  с  использованием  графического  изображения</w:t>
      </w:r>
      <w:proofErr w:type="gramStart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Составление  рассказа  по  одной  сюжетной  картинке  с  использованием  графического  изображения.  Составление  рассказа  по  серии  сюжетных  картинок  с  использованием  графического  изображения. Составление рассказа о прошедших, планируемых событиях с  использованием графического изображения.  Составление рассказа о  себе с  использованием  графического  изображения.  </w:t>
      </w:r>
    </w:p>
    <w:p w:rsidR="006827C4" w:rsidRPr="00571B42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Чтение и письмо  Глобальное чтение.   Узнавание  (различение)  напечатанных  слов,  обозначающих  имена  людей,  названия  предметов,  действий.  Использование  карточек  с  напечатанными  словами как средства коммуникации.</w:t>
      </w:r>
    </w:p>
    <w:p w:rsidR="0039470A" w:rsidRPr="00571B42" w:rsidRDefault="00997B1F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9470A" w:rsidRPr="00571B42" w:rsidRDefault="0039470A" w:rsidP="003947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39470A" w:rsidRPr="00571B42" w:rsidRDefault="0039470A" w:rsidP="00394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</w:t>
      </w:r>
      <w:proofErr w:type="spellStart"/>
      <w:r w:rsidRPr="00571B4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71B42">
        <w:rPr>
          <w:rFonts w:ascii="Times New Roman" w:hAnsi="Times New Roman" w:cs="Times New Roman"/>
          <w:sz w:val="24"/>
          <w:szCs w:val="24"/>
        </w:rPr>
        <w:t xml:space="preserve"> действий и представлений каждого ученика. Оценка </w:t>
      </w:r>
      <w:proofErr w:type="spellStart"/>
      <w:r w:rsidRPr="00571B4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71B42">
        <w:rPr>
          <w:rFonts w:ascii="Times New Roman" w:hAnsi="Times New Roman" w:cs="Times New Roman"/>
          <w:sz w:val="24"/>
          <w:szCs w:val="24"/>
        </w:rPr>
        <w:t xml:space="preserve"> представлений происходит в ходе выполнения заданий на различные действия.</w:t>
      </w:r>
    </w:p>
    <w:p w:rsidR="0039470A" w:rsidRPr="00571B42" w:rsidRDefault="0039470A" w:rsidP="00394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70A" w:rsidRPr="00571B42" w:rsidRDefault="0039470A" w:rsidP="00394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/>
      </w:tblPr>
      <w:tblGrid>
        <w:gridCol w:w="523"/>
        <w:gridCol w:w="7736"/>
        <w:gridCol w:w="1312"/>
      </w:tblGrid>
      <w:tr w:rsidR="0039470A" w:rsidRPr="00571B42" w:rsidTr="00A91600">
        <w:tc>
          <w:tcPr>
            <w:tcW w:w="532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39470A" w:rsidRPr="00571B42" w:rsidTr="00A91600">
        <w:tc>
          <w:tcPr>
            <w:tcW w:w="532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Пассивное участие/соучастие</w:t>
            </w:r>
          </w:p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470A" w:rsidRPr="00571B42" w:rsidTr="00A91600">
        <w:tc>
          <w:tcPr>
            <w:tcW w:w="532" w:type="dxa"/>
            <w:vMerge w:val="restart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Активное участие – действие выполняется ребёнком:</w:t>
            </w:r>
          </w:p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</w:tr>
      <w:tr w:rsidR="0039470A" w:rsidRPr="00571B42" w:rsidTr="00A91600">
        <w:tc>
          <w:tcPr>
            <w:tcW w:w="532" w:type="dxa"/>
            <w:vMerge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571B42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по подражанию или по образцу</w:t>
            </w:r>
          </w:p>
          <w:p w:rsidR="0039470A" w:rsidRPr="00571B42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самостоятельно с ошибками</w:t>
            </w:r>
          </w:p>
          <w:p w:rsidR="0039470A" w:rsidRPr="00571B42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сш</w:t>
            </w:r>
            <w:proofErr w:type="spellEnd"/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9470A" w:rsidRPr="00571B42" w:rsidTr="00A91600">
        <w:tc>
          <w:tcPr>
            <w:tcW w:w="532" w:type="dxa"/>
            <w:vMerge w:val="restart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71B42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</w:tr>
      <w:tr w:rsidR="0039470A" w:rsidRPr="00571B42" w:rsidTr="00A91600">
        <w:tc>
          <w:tcPr>
            <w:tcW w:w="532" w:type="dxa"/>
            <w:vMerge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470A" w:rsidRPr="00571B42" w:rsidTr="00A91600">
        <w:tc>
          <w:tcPr>
            <w:tcW w:w="532" w:type="dxa"/>
            <w:vMerge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39470A" w:rsidRPr="00571B42" w:rsidTr="00A91600">
        <w:tc>
          <w:tcPr>
            <w:tcW w:w="532" w:type="dxa"/>
            <w:vMerge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571B42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3.представление на уровне:</w:t>
            </w:r>
          </w:p>
          <w:p w:rsidR="0039470A" w:rsidRPr="00571B42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использования по прямой подсказке</w:t>
            </w:r>
          </w:p>
          <w:p w:rsidR="0039470A" w:rsidRPr="00571B42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39470A" w:rsidRPr="00571B42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1B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39470A" w:rsidRPr="00571B42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B4B92" w:rsidRPr="00571B42" w:rsidRDefault="006B4B9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06B" w:rsidRPr="00571B42" w:rsidRDefault="006B006B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06B" w:rsidRPr="00571B42" w:rsidRDefault="006B006B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571B42" w:rsidRDefault="00571B42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</w:p>
    <w:p w:rsidR="003868DB" w:rsidRPr="00571B42" w:rsidRDefault="003868DB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997B1F" w:rsidRPr="00571B42" w:rsidRDefault="00997B1F" w:rsidP="00997B1F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 </w:t>
      </w:r>
    </w:p>
    <w:p w:rsidR="00997B1F" w:rsidRPr="00571B42" w:rsidRDefault="00242A31" w:rsidP="00997B1F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вступать в контакт, используя традиционные (вербальные) и альтернативные средства коммуникации.</w:t>
      </w:r>
    </w:p>
    <w:p w:rsidR="00997B1F" w:rsidRPr="00571B42" w:rsidRDefault="00242A31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доступными средствами коммуникации в практике экспрессивной и </w:t>
      </w:r>
      <w:proofErr w:type="spellStart"/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для решения возникших житейских задач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70A" w:rsidRPr="00571B42" w:rsidRDefault="00242A31" w:rsidP="0039470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использования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для выражения 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 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указания 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жестом, взглядом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571B42" w:rsidRDefault="00997B1F" w:rsidP="0039470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доступных жестов для передачи сообщения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обозначающие объекты и явления природы, объекты рукотворного мира и деятельность человека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изученном объёме).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усвоенный словарный и фразовый материал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возможности)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знакомых 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ситуациях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пони</w:t>
      </w:r>
      <w:r w:rsidR="00242A31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 смысла узнаваемого слова.</w:t>
      </w:r>
    </w:p>
    <w:p w:rsidR="003868DB" w:rsidRPr="00571B42" w:rsidRDefault="003868DB" w:rsidP="003868DB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учебные действия.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и выходить из учебного помещения со звонком; 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цели и произвольно включаться в деятельность; 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по школе, находить свой класс, другие необходимые помещения.</w:t>
      </w:r>
    </w:p>
    <w:p w:rsidR="00997B1F" w:rsidRPr="00571B42" w:rsidRDefault="00242A31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учебного поведения: </w:t>
      </w: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взгляда (на говорящего взрослого, на задание):</w:t>
      </w:r>
    </w:p>
    <w:p w:rsidR="00997B1F" w:rsidRPr="00571B42" w:rsidRDefault="00997B1F" w:rsidP="00242A3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звучащей игрушке;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яркой игрушке;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движущей игрушке;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переключает взгляд с одного предмета на другой;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 взгляд на лице педагога; 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лице педагога с использованием голоса;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изображении;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экране монитора.</w:t>
      </w: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инструкции педагога: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жестовую инструкцию;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 инструкцию по пиктограммам; 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стереотипную инструкцию (</w:t>
      </w:r>
      <w:proofErr w:type="gram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отрабатываемая</w:t>
      </w:r>
      <w:proofErr w:type="gram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конкретным учеником на 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данном этапе обучения).</w:t>
      </w: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 назначению учебных материалов: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бумаги; карандаша, мела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действия по образцу и по подражанию: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действие способом </w:t>
      </w:r>
      <w:proofErr w:type="spell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рука-в-руке</w:t>
      </w:r>
      <w:proofErr w:type="spell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подражает действиям, </w:t>
      </w:r>
      <w:proofErr w:type="gram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</w:t>
      </w:r>
      <w:proofErr w:type="gram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педагогом;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выполняет отдельные операции действия по образцу педагога.</w:t>
      </w:r>
    </w:p>
    <w:p w:rsidR="00997B1F" w:rsidRPr="00571B42" w:rsidRDefault="007300C4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r w:rsidR="00997B1F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выполнять задание:</w:t>
      </w: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определенного периода времени:</w:t>
      </w:r>
    </w:p>
    <w:p w:rsidR="00997B1F" w:rsidRPr="00571B42" w:rsidRDefault="00997B1F" w:rsidP="007300C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 произвольное внимание на выполнении посильного задания 3-4 мин.</w:t>
      </w:r>
    </w:p>
    <w:p w:rsidR="00997B1F" w:rsidRPr="00571B42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начала до конца:</w:t>
      </w:r>
    </w:p>
    <w:p w:rsidR="00997B1F" w:rsidRPr="00571B42" w:rsidRDefault="00997B1F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организующей, направляющей помощи</w:t>
      </w:r>
      <w:r w:rsidR="003868DB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посильное задание от начала до конца.</w:t>
      </w:r>
    </w:p>
    <w:p w:rsidR="00997B1F" w:rsidRPr="00571B42" w:rsidRDefault="00997B1F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547" w:rsidRPr="00571B42" w:rsidRDefault="00294547" w:rsidP="0029454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  <w:r w:rsidR="003868DB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персональной идентичности, осознание своей принадлежности определенному полу, осознание себя как «Я».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эмоциональное участие в процессе общения и деятельности.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p w:rsidR="003868DB" w:rsidRPr="00571B42" w:rsidRDefault="00294547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обращенной речи и смысла доступных невербальных графических знаков (рисунков, фотографий, пиктограмм и других графических изображений),</w:t>
      </w:r>
      <w:r w:rsidR="003868DB"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неспецифических жестов</w:t>
      </w:r>
      <w:r w:rsidR="003868DB"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вступать в контакт, используя традиционные (вербальные) и альтернативные средства коммуникации.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 пользоваться доступными средствами коммуникации в практике экспрессивной и </w:t>
      </w:r>
      <w:proofErr w:type="spellStart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для решения возникших житейских задач.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доступных жестов для передачи сообщения.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использования предметов для выражения мысли путем указания на них жестом, взглядом.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обозначающие объекты и явления природы, объекты рукотворного мира и деятельность человека (в изученном объёме).</w:t>
      </w:r>
    </w:p>
    <w:p w:rsidR="003868DB" w:rsidRPr="00571B42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усвоенный словарный и фразовый материал (по возможности) в знакомых коммуникативных ситуациях.</w:t>
      </w:r>
    </w:p>
    <w:p w:rsidR="00294547" w:rsidRPr="00571B42" w:rsidRDefault="003868DB" w:rsidP="00294547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понимания смысла узнаваемого слова.</w:t>
      </w:r>
    </w:p>
    <w:p w:rsidR="00633D9A" w:rsidRPr="00571B42" w:rsidRDefault="00633D9A" w:rsidP="00633D9A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9A" w:rsidRPr="00571B42" w:rsidRDefault="00633D9A" w:rsidP="00633D9A">
      <w:pPr>
        <w:pStyle w:val="a8"/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633D9A" w:rsidRPr="00571B42" w:rsidRDefault="00633D9A" w:rsidP="00633D9A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компоненте государственного стандарта коррекционные занятия по «Альтернативной коммуникации» определены как самостоятельные, на изучение которых в</w:t>
      </w:r>
      <w:r w:rsidR="00D46DCC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DCC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отведено 6</w:t>
      </w:r>
      <w:r w:rsidR="00D46DCC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2 часа в неделю, 3</w:t>
      </w:r>
      <w:r w:rsidR="00D46DCC"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недели. </w:t>
      </w:r>
    </w:p>
    <w:p w:rsidR="0039470A" w:rsidRPr="00571B42" w:rsidRDefault="0039470A" w:rsidP="003947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DCC" w:rsidRPr="00571B42" w:rsidRDefault="00D46DCC" w:rsidP="003947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06B" w:rsidRPr="00571B42" w:rsidRDefault="006B006B" w:rsidP="0039470A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39470A" w:rsidRPr="00571B42" w:rsidRDefault="0039470A" w:rsidP="0039470A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571B4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КАЛЕНДАРНО-ТЕМАТИЧЕСКОЕ ПЛАНИРОВАНИЕ</w:t>
      </w:r>
    </w:p>
    <w:p w:rsidR="0039470A" w:rsidRPr="00571B42" w:rsidRDefault="0039470A" w:rsidP="0039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42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коррекционных занятий на 201</w:t>
      </w:r>
      <w:r w:rsidR="00A91600" w:rsidRPr="00571B42">
        <w:rPr>
          <w:rFonts w:ascii="Times New Roman" w:hAnsi="Times New Roman" w:cs="Times New Roman"/>
          <w:b/>
          <w:sz w:val="24"/>
          <w:szCs w:val="24"/>
        </w:rPr>
        <w:t>8</w:t>
      </w:r>
      <w:r w:rsidRPr="00571B42">
        <w:rPr>
          <w:rFonts w:ascii="Times New Roman" w:hAnsi="Times New Roman" w:cs="Times New Roman"/>
          <w:b/>
          <w:sz w:val="24"/>
          <w:szCs w:val="24"/>
        </w:rPr>
        <w:t>/201</w:t>
      </w:r>
      <w:r w:rsidR="00A91600" w:rsidRPr="00571B42">
        <w:rPr>
          <w:rFonts w:ascii="Times New Roman" w:hAnsi="Times New Roman" w:cs="Times New Roman"/>
          <w:b/>
          <w:sz w:val="24"/>
          <w:szCs w:val="24"/>
        </w:rPr>
        <w:t>9</w:t>
      </w:r>
      <w:r w:rsidRPr="00571B4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39470A" w:rsidRPr="00571B42" w:rsidRDefault="0039470A" w:rsidP="00394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4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Альтернативная коммуникация  </w:t>
      </w:r>
      <w:r w:rsidR="005F174D" w:rsidRPr="00571B4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71B42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5F174D" w:rsidRPr="00571B42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71B42">
        <w:rPr>
          <w:rFonts w:ascii="Times New Roman" w:hAnsi="Times New Roman" w:cs="Times New Roman"/>
          <w:b/>
          <w:sz w:val="24"/>
          <w:szCs w:val="24"/>
          <w:u w:val="single"/>
        </w:rPr>
        <w:t>» класс (вариант 2).</w:t>
      </w:r>
      <w:r w:rsidRPr="00571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DCC" w:rsidRPr="00571B42" w:rsidRDefault="00D46DCC" w:rsidP="00D46DCC">
      <w:pPr>
        <w:pStyle w:val="a9"/>
        <w:spacing w:before="0" w:after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7178"/>
        <w:gridCol w:w="784"/>
        <w:gridCol w:w="816"/>
      </w:tblGrid>
      <w:tr w:rsidR="00D46DCC" w:rsidRPr="00571B42" w:rsidTr="00403211">
        <w:trPr>
          <w:trHeight w:val="666"/>
        </w:trPr>
        <w:tc>
          <w:tcPr>
            <w:tcW w:w="438" w:type="pct"/>
            <w:shd w:val="clear" w:color="auto" w:fill="auto"/>
          </w:tcPr>
          <w:p w:rsidR="00D46DCC" w:rsidRPr="00571B42" w:rsidRDefault="00D46DCC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№</w:t>
            </w:r>
            <w:proofErr w:type="spellStart"/>
            <w:proofErr w:type="gramStart"/>
            <w:r w:rsidRPr="00571B42">
              <w:rPr>
                <w:color w:val="000000"/>
              </w:rPr>
              <w:t>п</w:t>
            </w:r>
            <w:proofErr w:type="spellEnd"/>
            <w:proofErr w:type="gramEnd"/>
            <w:r w:rsidRPr="00571B42">
              <w:rPr>
                <w:color w:val="000000"/>
              </w:rPr>
              <w:t>/</w:t>
            </w:r>
            <w:proofErr w:type="spellStart"/>
            <w:r w:rsidRPr="00571B42">
              <w:rPr>
                <w:color w:val="000000"/>
              </w:rPr>
              <w:t>п</w:t>
            </w:r>
            <w:proofErr w:type="spellEnd"/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Тема урока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proofErr w:type="spellStart"/>
            <w:r w:rsidRPr="00571B42">
              <w:rPr>
                <w:color w:val="000000"/>
              </w:rPr>
              <w:t>Ко-во</w:t>
            </w:r>
            <w:proofErr w:type="spellEnd"/>
            <w:r w:rsidRPr="00571B42">
              <w:rPr>
                <w:color w:val="000000"/>
              </w:rPr>
              <w:t xml:space="preserve"> часов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D46DCC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Дата</w:t>
            </w:r>
          </w:p>
        </w:tc>
      </w:tr>
      <w:tr w:rsidR="00D46DCC" w:rsidRPr="00571B42" w:rsidTr="000F5A0D">
        <w:trPr>
          <w:trHeight w:val="433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pStyle w:val="a9"/>
              <w:spacing w:before="0" w:after="0"/>
              <w:jc w:val="both"/>
              <w:rPr>
                <w:color w:val="000000"/>
              </w:rPr>
            </w:pPr>
            <w:r w:rsidRPr="00571B42">
              <w:rPr>
                <w:color w:val="000000"/>
              </w:rPr>
              <w:t>Входящая диагностика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05.09.</w:t>
            </w:r>
          </w:p>
        </w:tc>
      </w:tr>
      <w:tr w:rsidR="00D46DCC" w:rsidRPr="00571B42" w:rsidTr="000F5A0D">
        <w:trPr>
          <w:trHeight w:val="56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Слова – приветствия.  Слова – прощания. Умение использовать символы и жесты</w:t>
            </w:r>
            <w:r w:rsidR="000F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</w:tr>
      <w:tr w:rsidR="00D46DCC" w:rsidRPr="00571B42" w:rsidTr="00403211">
        <w:trPr>
          <w:trHeight w:val="34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источника звука с опорой на практические действия (3-4 источника)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</w:tr>
      <w:tr w:rsidR="00D46DCC" w:rsidRPr="00571B42" w:rsidTr="00403211">
        <w:trPr>
          <w:trHeight w:val="38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Узнавание буквы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а. Умение узнавать и писать букву А, а. Конструирование буквы А, а.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</w:tr>
      <w:tr w:rsidR="00D46DCC" w:rsidRPr="00571B42" w:rsidTr="00403211">
        <w:trPr>
          <w:trHeight w:val="31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Узнавание буквы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о. Умение узнавать букву О, о. Конструирование буквы О, о.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</w:tr>
      <w:tr w:rsidR="00D46DCC" w:rsidRPr="00571B42" w:rsidTr="00403211">
        <w:trPr>
          <w:trHeight w:val="281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обводить фигуры пальцем в воздухе, на доске, на парте.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</w:tr>
      <w:tr w:rsidR="00D46DCC" w:rsidRPr="00571B42" w:rsidTr="00403211">
        <w:trPr>
          <w:trHeight w:val="30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Узнавание буквы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у. Формирование умения узнавать и писать букву У, у. Конструирование буквы У, у.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</w:tr>
      <w:tr w:rsidR="00D46DCC" w:rsidRPr="00571B42" w:rsidTr="00403211">
        <w:trPr>
          <w:trHeight w:val="273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Выполнение простых поручений по словесному заданию. Простейшие словесные отчёты</w:t>
            </w:r>
            <w:r w:rsidR="000F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</w:tr>
      <w:tr w:rsidR="00D46DCC" w:rsidRPr="00571B42" w:rsidTr="00403211">
        <w:trPr>
          <w:trHeight w:val="313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словами «мыть руки» жестом, символом.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</w:tr>
      <w:tr w:rsidR="00D46DCC" w:rsidRPr="00571B42" w:rsidTr="00403211">
        <w:trPr>
          <w:trHeight w:val="26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Узнавание буквы М, м. Умение узнавать и писать букву М, м. Практический контроль.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</w:tr>
      <w:tr w:rsidR="00D46DCC" w:rsidRPr="00571B42" w:rsidTr="00403211">
        <w:trPr>
          <w:trHeight w:val="24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Карточки, таблицы, предметные и сюжетные картинки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</w:tr>
      <w:tr w:rsidR="00D46DCC" w:rsidRPr="00571B42" w:rsidTr="00403211">
        <w:trPr>
          <w:trHeight w:val="30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Предметы. Соотнесение предметов и их названий.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</w:tr>
      <w:tr w:rsidR="00D46DCC" w:rsidRPr="00571B42" w:rsidTr="00403211">
        <w:trPr>
          <w:trHeight w:val="25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Шаблоны.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</w:tr>
      <w:tr w:rsidR="00D46DCC" w:rsidRPr="00571B42" w:rsidTr="00403211">
        <w:trPr>
          <w:trHeight w:val="35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символы и жесты в коммуникативных ситуациях.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</w:tr>
      <w:tr w:rsidR="00D46DCC" w:rsidRPr="00571B42" w:rsidTr="00403211">
        <w:trPr>
          <w:trHeight w:val="28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шаблонами.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</w:tr>
      <w:tr w:rsidR="00D46DCC" w:rsidRPr="00571B42" w:rsidTr="00403211">
        <w:trPr>
          <w:trHeight w:val="26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Умение отличать и имитировать речевые и неречевые звуки.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</w:tr>
      <w:tr w:rsidR="00D46DCC" w:rsidRPr="00571B42" w:rsidTr="00403211">
        <w:trPr>
          <w:trHeight w:val="26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Действовать по подражанию, использование по назначению учебных материалов.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</w:tr>
      <w:tr w:rsidR="00D46DCC" w:rsidRPr="00571B42" w:rsidTr="00403211">
        <w:trPr>
          <w:trHeight w:val="22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</w:tr>
      <w:tr w:rsidR="00D46DCC" w:rsidRPr="00571B42" w:rsidTr="00403211">
        <w:trPr>
          <w:trHeight w:val="344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</w:tr>
      <w:tr w:rsidR="00D46DCC" w:rsidRPr="00571B42" w:rsidTr="00403211">
        <w:trPr>
          <w:trHeight w:val="33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0F5A0D" w:rsidRPr="00571B42" w:rsidRDefault="00D46DCC" w:rsidP="000F5A0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словом «да», «нет» жестом и символом.</w:t>
            </w:r>
          </w:p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</w:tr>
      <w:tr w:rsidR="00D46DCC" w:rsidRPr="00571B42" w:rsidTr="00403211">
        <w:trPr>
          <w:trHeight w:val="273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Рисование композиции из геометрических фигур.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</w:tr>
      <w:tr w:rsidR="00D46DCC" w:rsidRPr="00571B42" w:rsidTr="00403211">
        <w:trPr>
          <w:trHeight w:val="2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узнавать и писать букву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с. Узнавание буквы С, с. Конструирование буквы С, с.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</w:tr>
      <w:tr w:rsidR="00D46DCC" w:rsidRPr="00571B42" w:rsidTr="00403211">
        <w:trPr>
          <w:trHeight w:val="34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«слово». Формирование умения называть предметы.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</w:tr>
      <w:tr w:rsidR="00D46DCC" w:rsidRPr="00571B42" w:rsidTr="00403211">
        <w:trPr>
          <w:trHeight w:val="126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Активизация и обогащение словаря по теме: «Фрукты».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</w:tr>
      <w:tr w:rsidR="00D46DCC" w:rsidRPr="00571B42" w:rsidTr="00403211">
        <w:trPr>
          <w:trHeight w:val="25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стихотворением «Мишка»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(или «Зайка»).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</w:tr>
      <w:tr w:rsidR="00D46DCC" w:rsidRPr="00571B42" w:rsidTr="00403211">
        <w:trPr>
          <w:trHeight w:val="34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буквы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Конструирование буквы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</w:tr>
      <w:tr w:rsidR="00D46DCC" w:rsidRPr="00571B42" w:rsidTr="00403211">
        <w:trPr>
          <w:trHeight w:val="39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словом «хорошо», «плохо», жестом и символом.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</w:tr>
      <w:tr w:rsidR="00D46DCC" w:rsidRPr="00571B42" w:rsidTr="00403211">
        <w:trPr>
          <w:trHeight w:val="371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предложений на слова.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</w:tr>
      <w:tr w:rsidR="00D46DCC" w:rsidRPr="00571B42" w:rsidTr="00403211">
        <w:trPr>
          <w:trHeight w:val="192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делении предложения, состоящего из двух слов.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</w:tr>
      <w:tr w:rsidR="00D46DCC" w:rsidRPr="00571B42" w:rsidTr="00403211">
        <w:trPr>
          <w:trHeight w:val="398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по схеме – Кто? Что делает? – по сюжетным картинкам.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D46DCC" w:rsidRPr="00571B42" w:rsidTr="00403211">
        <w:trPr>
          <w:trHeight w:val="356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6415E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</w:tc>
      </w:tr>
      <w:tr w:rsidR="00D46DCC" w:rsidRPr="00571B42" w:rsidTr="00403211">
        <w:trPr>
          <w:trHeight w:val="34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6415EC" w:rsidRPr="00571B42" w:rsidRDefault="006415E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</w:tr>
      <w:tr w:rsidR="00D46DCC" w:rsidRPr="00571B42" w:rsidTr="00403211">
        <w:trPr>
          <w:trHeight w:val="29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6415EC" w:rsidP="00D46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составлении предложения из двух слов на заданную тему: «Обязанности в семье».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</w:tr>
      <w:tr w:rsidR="00D46DCC" w:rsidRPr="00571B42" w:rsidTr="00403211">
        <w:trPr>
          <w:trHeight w:val="241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Слушание сказки «Репка» в изложении учителя с опорой на наглядность. Подбор слов к картинке на сюжет сказки «Репка.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</w:tr>
      <w:tr w:rsidR="00D46DCC" w:rsidRPr="00571B42" w:rsidTr="00403211">
        <w:trPr>
          <w:trHeight w:val="37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Воспроизведение сказки «Репка» в изложении учителя с опорой на наглядность.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</w:tr>
      <w:tr w:rsidR="00D46DCC" w:rsidRPr="00571B42" w:rsidTr="00403211">
        <w:trPr>
          <w:trHeight w:val="26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Узнавание буквы Н, н. Формирование умения узнавать и писать букву Н, н. Конструирование буквы Н, н.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D46DCC" w:rsidRPr="00571B42" w:rsidTr="00403211">
        <w:trPr>
          <w:trHeight w:val="26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буквы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умения узнавать и писать букву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Конструирование буквы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</w:tr>
      <w:tr w:rsidR="00D46DCC" w:rsidRPr="00571B42" w:rsidTr="00403211">
        <w:trPr>
          <w:trHeight w:val="288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Тема «Овощи». Активизация и обогащение словаря.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</w:tr>
      <w:tr w:rsidR="00D46DCC" w:rsidRPr="00571B42" w:rsidTr="00403211">
        <w:trPr>
          <w:trHeight w:val="19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«предложение». Выполнение простых поручений по словесному заданию учителя.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</w:tr>
      <w:tr w:rsidR="00D46DCC" w:rsidRPr="00571B42" w:rsidTr="00403211">
        <w:trPr>
          <w:trHeight w:val="231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буквы Л, л. Умение узнавать и писать букву Л, л. Конструирование буквы Л, л.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</w:tr>
      <w:tr w:rsidR="00D46DCC" w:rsidRPr="00571B42" w:rsidTr="00403211">
        <w:trPr>
          <w:trHeight w:val="34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Выполнение простых поручений по словесному заданию учителя. Ознакомление со словом «мама», жестом и символом.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</w:tr>
      <w:tr w:rsidR="00D46DCC" w:rsidRPr="00571B42" w:rsidTr="00403211">
        <w:trPr>
          <w:trHeight w:val="234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Слушание сказки «Колобок» в изложении учителя с опорой на наглядность.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</w:tr>
      <w:tr w:rsidR="00D46DCC" w:rsidRPr="00571B42" w:rsidTr="00403211">
        <w:trPr>
          <w:trHeight w:val="379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буквы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Умение узнавать и писать букву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 Конструирование буквы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</w:tr>
      <w:tr w:rsidR="00D46DCC" w:rsidRPr="00571B42" w:rsidTr="00403211">
        <w:trPr>
          <w:trHeight w:val="28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Обводка по контуру кругов различной величины с последующим раскрашиванием. Рисование вертикальных линий.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</w:tr>
      <w:tr w:rsidR="00533144" w:rsidRPr="00571B42" w:rsidTr="009E646C">
        <w:trPr>
          <w:trHeight w:val="605"/>
        </w:trPr>
        <w:tc>
          <w:tcPr>
            <w:tcW w:w="438" w:type="pct"/>
            <w:shd w:val="clear" w:color="auto" w:fill="auto"/>
          </w:tcPr>
          <w:p w:rsidR="00533144" w:rsidRPr="00571B42" w:rsidRDefault="00533144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533144" w:rsidRPr="00571B42" w:rsidRDefault="00533144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Рисование на доске, в альбоме (не в строке) вертикальных линий по начальной точке.</w:t>
            </w:r>
          </w:p>
        </w:tc>
        <w:tc>
          <w:tcPr>
            <w:tcW w:w="387" w:type="pct"/>
            <w:shd w:val="clear" w:color="auto" w:fill="auto"/>
          </w:tcPr>
          <w:p w:rsidR="00533144" w:rsidRPr="00571B42" w:rsidRDefault="00533144" w:rsidP="009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533144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</w:tr>
      <w:tr w:rsidR="00D46DCC" w:rsidRPr="00571B42" w:rsidTr="00403211">
        <w:trPr>
          <w:trHeight w:val="33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пальчиковых упражнений.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жестов. Действие по подражанию, с помощью взрослого.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горизонтальных линий. Ознакомление с горизонтальными линиями на предметах, картинках.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произвольных горизонтальных линий в воздухе, на доске.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Игра «Соотнеси слово и картинку».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</w:tc>
      </w:tr>
      <w:tr w:rsidR="00D46DCC" w:rsidRPr="00571B42" w:rsidTr="00403211">
        <w:trPr>
          <w:trHeight w:val="343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Действие по подражанию, использование по назначению учебных материалов с помощью взрослого.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</w:tr>
      <w:tr w:rsidR="00D46DCC" w:rsidRPr="00571B42" w:rsidTr="00403211">
        <w:trPr>
          <w:trHeight w:val="315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Проверочные задания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pStyle w:val="a9"/>
              <w:spacing w:before="0" w:after="0"/>
              <w:jc w:val="both"/>
            </w:pPr>
            <w:r w:rsidRPr="00571B42">
              <w:t>05.04.</w:t>
            </w:r>
          </w:p>
        </w:tc>
      </w:tr>
      <w:tr w:rsidR="00D46DCC" w:rsidRPr="00571B42" w:rsidTr="00403211">
        <w:trPr>
          <w:trHeight w:val="197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Подбор картинок к заданному предложению.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</w:tr>
      <w:tr w:rsidR="00D46DCC" w:rsidRPr="00571B42" w:rsidTr="00403211">
        <w:trPr>
          <w:trHeight w:val="70"/>
        </w:trPr>
        <w:tc>
          <w:tcPr>
            <w:tcW w:w="438" w:type="pct"/>
            <w:shd w:val="clear" w:color="auto" w:fill="auto"/>
          </w:tcPr>
          <w:p w:rsidR="00D46DCC" w:rsidRPr="00571B42" w:rsidRDefault="00D46DCC" w:rsidP="00D46DCC">
            <w:pPr>
              <w:pStyle w:val="a9"/>
              <w:numPr>
                <w:ilvl w:val="0"/>
                <w:numId w:val="33"/>
              </w:numPr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буквы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264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Написание буквы</w:t>
            </w:r>
            <w:r w:rsidR="000F1264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264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буквы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</w:tr>
      <w:tr w:rsidR="00D46DCC" w:rsidRPr="00571B42" w:rsidTr="00403211">
        <w:trPr>
          <w:trHeight w:val="285"/>
        </w:trPr>
        <w:tc>
          <w:tcPr>
            <w:tcW w:w="438" w:type="pct"/>
            <w:shd w:val="clear" w:color="auto" w:fill="auto"/>
          </w:tcPr>
          <w:p w:rsidR="00D46DCC" w:rsidRPr="00571B42" w:rsidRDefault="00D46DCC" w:rsidP="00571B42">
            <w:pPr>
              <w:pStyle w:val="a9"/>
              <w:numPr>
                <w:ilvl w:val="0"/>
                <w:numId w:val="33"/>
              </w:numPr>
              <w:tabs>
                <w:tab w:val="left" w:pos="28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словом «папа», жестом и символом.</w:t>
            </w:r>
          </w:p>
        </w:tc>
        <w:tc>
          <w:tcPr>
            <w:tcW w:w="387" w:type="pct"/>
            <w:shd w:val="clear" w:color="auto" w:fill="auto"/>
          </w:tcPr>
          <w:p w:rsidR="00D46DCC" w:rsidRPr="00571B42" w:rsidRDefault="00D46DC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533144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</w:tr>
      <w:tr w:rsidR="00403211" w:rsidRPr="00571B42" w:rsidTr="009E646C">
        <w:trPr>
          <w:trHeight w:val="257"/>
        </w:trPr>
        <w:tc>
          <w:tcPr>
            <w:tcW w:w="438" w:type="pct"/>
            <w:shd w:val="clear" w:color="auto" w:fill="auto"/>
          </w:tcPr>
          <w:p w:rsidR="001B03EF" w:rsidRPr="00571B42" w:rsidRDefault="009E646C" w:rsidP="009E646C">
            <w:pPr>
              <w:pStyle w:val="a9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57-</w:t>
            </w:r>
            <w:r w:rsidR="001B03EF" w:rsidRPr="00571B42">
              <w:rPr>
                <w:color w:val="000000"/>
              </w:rPr>
              <w:t>58</w:t>
            </w:r>
          </w:p>
        </w:tc>
        <w:tc>
          <w:tcPr>
            <w:tcW w:w="3773" w:type="pct"/>
            <w:shd w:val="clear" w:color="auto" w:fill="auto"/>
          </w:tcPr>
          <w:p w:rsidR="00403211" w:rsidRPr="00571B42" w:rsidRDefault="00403211" w:rsidP="009E646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Складывание букв</w:t>
            </w:r>
          </w:p>
        </w:tc>
        <w:tc>
          <w:tcPr>
            <w:tcW w:w="387" w:type="pct"/>
            <w:shd w:val="clear" w:color="auto" w:fill="auto"/>
          </w:tcPr>
          <w:p w:rsidR="00403211" w:rsidRPr="00571B42" w:rsidRDefault="009E646C" w:rsidP="0013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403211" w:rsidRPr="00571B42" w:rsidRDefault="00403211" w:rsidP="00132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</w:tc>
      </w:tr>
      <w:tr w:rsidR="00403211" w:rsidRPr="00571B42" w:rsidTr="00B622D5">
        <w:trPr>
          <w:trHeight w:val="719"/>
        </w:trPr>
        <w:tc>
          <w:tcPr>
            <w:tcW w:w="438" w:type="pct"/>
            <w:shd w:val="clear" w:color="auto" w:fill="auto"/>
          </w:tcPr>
          <w:p w:rsidR="001B03EF" w:rsidRPr="00571B42" w:rsidRDefault="009E646C" w:rsidP="009E646C">
            <w:pPr>
              <w:pStyle w:val="a9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59-60</w:t>
            </w:r>
          </w:p>
        </w:tc>
        <w:tc>
          <w:tcPr>
            <w:tcW w:w="3773" w:type="pct"/>
            <w:shd w:val="clear" w:color="auto" w:fill="auto"/>
          </w:tcPr>
          <w:p w:rsidR="00403211" w:rsidRPr="00571B42" w:rsidRDefault="009E646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403211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схеме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211" w:rsidRPr="00571B42" w:rsidRDefault="00403211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Кто? Что делает? – по сюжетным картинкам.</w:t>
            </w:r>
          </w:p>
        </w:tc>
        <w:tc>
          <w:tcPr>
            <w:tcW w:w="387" w:type="pct"/>
            <w:shd w:val="clear" w:color="auto" w:fill="auto"/>
          </w:tcPr>
          <w:p w:rsidR="00403211" w:rsidRPr="00571B42" w:rsidRDefault="00B622D5" w:rsidP="00132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403211" w:rsidRPr="00571B42" w:rsidRDefault="00403211" w:rsidP="00132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</w:t>
            </w:r>
          </w:p>
        </w:tc>
      </w:tr>
      <w:tr w:rsidR="00403211" w:rsidRPr="00571B42" w:rsidTr="00B622D5">
        <w:trPr>
          <w:trHeight w:val="700"/>
        </w:trPr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:rsidR="001B03EF" w:rsidRPr="00571B42" w:rsidRDefault="001B03EF" w:rsidP="001B03EF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61.</w:t>
            </w:r>
          </w:p>
          <w:p w:rsidR="00403211" w:rsidRPr="00571B42" w:rsidRDefault="001B03EF" w:rsidP="00571B42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62.</w:t>
            </w:r>
          </w:p>
        </w:tc>
        <w:tc>
          <w:tcPr>
            <w:tcW w:w="3773" w:type="pct"/>
            <w:tcBorders>
              <w:top w:val="single" w:sz="4" w:space="0" w:color="auto"/>
            </w:tcBorders>
            <w:shd w:val="clear" w:color="auto" w:fill="auto"/>
          </w:tcPr>
          <w:p w:rsidR="00403211" w:rsidRPr="00571B42" w:rsidRDefault="00403211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«Коммуникация».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</w:tcPr>
          <w:p w:rsidR="00403211" w:rsidRPr="00571B42" w:rsidRDefault="00B622D5" w:rsidP="00132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403211" w:rsidRPr="00571B42" w:rsidRDefault="00403211" w:rsidP="0013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</w:tr>
      <w:tr w:rsidR="00D46DCC" w:rsidRPr="00571B42" w:rsidTr="00B622D5">
        <w:trPr>
          <w:trHeight w:val="713"/>
        </w:trPr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:rsidR="00D46DCC" w:rsidRPr="00571B42" w:rsidRDefault="001B03EF" w:rsidP="001B03EF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63.</w:t>
            </w:r>
          </w:p>
          <w:p w:rsidR="001B03EF" w:rsidRPr="00571B42" w:rsidRDefault="001B03EF" w:rsidP="00571B42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64.</w:t>
            </w:r>
          </w:p>
        </w:tc>
        <w:tc>
          <w:tcPr>
            <w:tcW w:w="3773" w:type="pct"/>
            <w:shd w:val="clear" w:color="auto" w:fill="auto"/>
          </w:tcPr>
          <w:p w:rsidR="00D46DCC" w:rsidRPr="00571B42" w:rsidRDefault="00D46DCC" w:rsidP="00D46DC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«Письмо».</w:t>
            </w:r>
          </w:p>
        </w:tc>
        <w:tc>
          <w:tcPr>
            <w:tcW w:w="387" w:type="pct"/>
            <w:shd w:val="clear" w:color="auto" w:fill="auto"/>
          </w:tcPr>
          <w:p w:rsidR="00571B42" w:rsidRPr="00571B42" w:rsidRDefault="00571B42" w:rsidP="00B622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D46DCC" w:rsidRPr="00571B42" w:rsidRDefault="00403211" w:rsidP="001329AF">
            <w:pPr>
              <w:pStyle w:val="a9"/>
              <w:spacing w:before="0" w:after="0"/>
              <w:jc w:val="both"/>
            </w:pPr>
            <w:r w:rsidRPr="00571B42">
              <w:t>17.05</w:t>
            </w:r>
          </w:p>
        </w:tc>
      </w:tr>
      <w:tr w:rsidR="00D176B4" w:rsidRPr="00571B42" w:rsidTr="00FD6FDE">
        <w:trPr>
          <w:trHeight w:val="958"/>
        </w:trPr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:rsidR="001B03EF" w:rsidRPr="00571B42" w:rsidRDefault="001B03EF" w:rsidP="001B03EF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65.</w:t>
            </w:r>
          </w:p>
          <w:p w:rsidR="001B03EF" w:rsidRPr="00571B42" w:rsidRDefault="001B03EF" w:rsidP="00571B42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66.</w:t>
            </w:r>
          </w:p>
        </w:tc>
        <w:tc>
          <w:tcPr>
            <w:tcW w:w="3773" w:type="pct"/>
            <w:shd w:val="clear" w:color="auto" w:fill="auto"/>
          </w:tcPr>
          <w:p w:rsidR="00D176B4" w:rsidRPr="00571B42" w:rsidRDefault="00D176B4" w:rsidP="00D46DCC">
            <w:pPr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разделу «Чтение»».</w:t>
            </w:r>
          </w:p>
          <w:p w:rsidR="00D176B4" w:rsidRPr="00571B42" w:rsidRDefault="00D176B4" w:rsidP="00D46DCC">
            <w:pPr>
              <w:pStyle w:val="a9"/>
              <w:spacing w:after="0"/>
              <w:ind w:hanging="108"/>
              <w:jc w:val="both"/>
              <w:rPr>
                <w:color w:val="000000"/>
              </w:rPr>
            </w:pPr>
            <w:r w:rsidRPr="00571B42">
              <w:t>Диагностика умения составлять предложения,</w:t>
            </w:r>
          </w:p>
        </w:tc>
        <w:tc>
          <w:tcPr>
            <w:tcW w:w="387" w:type="pct"/>
            <w:shd w:val="clear" w:color="auto" w:fill="auto"/>
          </w:tcPr>
          <w:p w:rsidR="00D176B4" w:rsidRPr="00571B42" w:rsidRDefault="00D176B4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t>1</w:t>
            </w:r>
          </w:p>
          <w:p w:rsidR="00D176B4" w:rsidRPr="00571B42" w:rsidRDefault="00D176B4" w:rsidP="001329AF">
            <w:pPr>
              <w:pStyle w:val="a9"/>
              <w:spacing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176B4" w:rsidRPr="00571B42" w:rsidRDefault="00D176B4" w:rsidP="001329AF">
            <w:pPr>
              <w:pStyle w:val="a9"/>
              <w:spacing w:before="0" w:after="0"/>
              <w:jc w:val="both"/>
              <w:rPr>
                <w:color w:val="000000"/>
              </w:rPr>
            </w:pPr>
            <w:r w:rsidRPr="00571B42">
              <w:rPr>
                <w:color w:val="000000"/>
              </w:rPr>
              <w:t>22.05.</w:t>
            </w:r>
          </w:p>
        </w:tc>
      </w:tr>
      <w:tr w:rsidR="00D176B4" w:rsidRPr="00571B42" w:rsidTr="00184A8E">
        <w:trPr>
          <w:trHeight w:val="958"/>
        </w:trPr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:rsidR="00D176B4" w:rsidRPr="00571B42" w:rsidRDefault="001B03EF" w:rsidP="001B03EF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   67.</w:t>
            </w:r>
          </w:p>
          <w:p w:rsidR="001B03EF" w:rsidRPr="00571B42" w:rsidRDefault="001B03EF" w:rsidP="00571B42">
            <w:pPr>
              <w:pStyle w:val="a9"/>
              <w:spacing w:before="0" w:after="0"/>
              <w:rPr>
                <w:color w:val="000000"/>
              </w:rPr>
            </w:pPr>
            <w:r w:rsidRPr="00571B42">
              <w:rPr>
                <w:color w:val="000000"/>
              </w:rPr>
              <w:t xml:space="preserve"> </w:t>
            </w:r>
            <w:r w:rsidR="00571B42">
              <w:rPr>
                <w:color w:val="000000"/>
              </w:rPr>
              <w:t xml:space="preserve"> </w:t>
            </w:r>
            <w:r w:rsidRPr="00571B42">
              <w:rPr>
                <w:color w:val="000000"/>
              </w:rPr>
              <w:t xml:space="preserve">  </w:t>
            </w:r>
            <w:r w:rsidR="00571B42">
              <w:rPr>
                <w:color w:val="000000"/>
              </w:rPr>
              <w:t>68.</w:t>
            </w:r>
            <w:r w:rsidRPr="00571B42">
              <w:rPr>
                <w:color w:val="000000"/>
              </w:rPr>
              <w:t xml:space="preserve">   </w:t>
            </w:r>
          </w:p>
        </w:tc>
        <w:tc>
          <w:tcPr>
            <w:tcW w:w="3773" w:type="pct"/>
            <w:shd w:val="clear" w:color="auto" w:fill="auto"/>
          </w:tcPr>
          <w:p w:rsidR="00D176B4" w:rsidRPr="00571B42" w:rsidRDefault="00B622D5" w:rsidP="00D46DCC">
            <w:pPr>
              <w:pStyle w:val="a9"/>
              <w:spacing w:after="0"/>
              <w:ind w:hanging="108"/>
              <w:jc w:val="both"/>
            </w:pPr>
            <w:r>
              <w:t>Итоговое обследование</w:t>
            </w:r>
          </w:p>
        </w:tc>
        <w:tc>
          <w:tcPr>
            <w:tcW w:w="387" w:type="pct"/>
            <w:shd w:val="clear" w:color="auto" w:fill="auto"/>
          </w:tcPr>
          <w:p w:rsidR="00D176B4" w:rsidRPr="00571B42" w:rsidRDefault="00D176B4" w:rsidP="001329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1</w:t>
            </w:r>
          </w:p>
          <w:p w:rsidR="00D176B4" w:rsidRPr="00571B42" w:rsidRDefault="00D176B4" w:rsidP="001329AF">
            <w:pPr>
              <w:pStyle w:val="a9"/>
              <w:spacing w:after="0"/>
              <w:jc w:val="center"/>
              <w:rPr>
                <w:color w:val="000000"/>
              </w:rPr>
            </w:pPr>
            <w:r w:rsidRPr="00571B42">
              <w:rPr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D176B4" w:rsidRPr="00571B42" w:rsidRDefault="00D176B4" w:rsidP="001329AF">
            <w:pPr>
              <w:pStyle w:val="a9"/>
              <w:spacing w:before="0" w:after="0"/>
              <w:jc w:val="both"/>
              <w:rPr>
                <w:color w:val="000000"/>
              </w:rPr>
            </w:pPr>
            <w:r w:rsidRPr="00571B42">
              <w:rPr>
                <w:color w:val="000000"/>
              </w:rPr>
              <w:t>24.05.</w:t>
            </w:r>
          </w:p>
        </w:tc>
      </w:tr>
    </w:tbl>
    <w:p w:rsidR="00D46DCC" w:rsidRPr="00571B42" w:rsidRDefault="00D46DCC" w:rsidP="00D46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6DCC" w:rsidRPr="00571B42" w:rsidRDefault="00D46DCC" w:rsidP="0039470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94547" w:rsidRPr="00571B42" w:rsidRDefault="00294547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571B42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571B42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D62" w:rsidRPr="00571B42" w:rsidSect="00571B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2D62" w:rsidRPr="00571B42" w:rsidRDefault="004F2D62" w:rsidP="004F2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B42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2725"/>
        <w:gridCol w:w="3284"/>
        <w:gridCol w:w="2574"/>
      </w:tblGrid>
      <w:tr w:rsidR="004F2D62" w:rsidRPr="00571B42" w:rsidTr="00571B42">
        <w:trPr>
          <w:trHeight w:val="7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571B42" w:rsidRDefault="004F2D62" w:rsidP="00F86D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571B42" w:rsidRDefault="004F2D62" w:rsidP="00F86D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571B42" w:rsidRDefault="004F2D62" w:rsidP="00F86D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</w:tr>
      <w:tr w:rsidR="004F2D62" w:rsidRPr="00571B42" w:rsidTr="00571B42">
        <w:trPr>
          <w:trHeight w:val="112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C4" w:rsidRPr="00571B42" w:rsidRDefault="00C75EC4" w:rsidP="004F2D62">
            <w:pPr>
              <w:numPr>
                <w:ilvl w:val="0"/>
                <w:numId w:val="31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Горбацевич А.Д., Коноплева М.А. Речевая практика.1 класс: рабочая тетрадь для учащихся с интеллектуальной недостаточностью, - М.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C75EC4" w:rsidRPr="00571B42" w:rsidRDefault="00C75EC4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Осипова Т.А., Ларионова И.А. Конспекты и планирование фронтальных коррекционно-логопедических занятий в начальных классах: Методическое пособие. – М.: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4F2D62" w:rsidRPr="00571B42" w:rsidRDefault="004F2D62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2" w:rsidRPr="00571B42" w:rsidRDefault="00C75EC4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Style w:val="c2"/>
                <w:rFonts w:eastAsiaTheme="minorHAnsi"/>
                <w:sz w:val="24"/>
                <w:szCs w:val="24"/>
              </w:rPr>
            </w:pPr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</w:t>
            </w:r>
            <w:proofErr w:type="gramStart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с умственной отсталостью. Вариант 2./</w:t>
            </w:r>
            <w:proofErr w:type="spellStart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</w:t>
            </w:r>
            <w:proofErr w:type="spellEnd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образования и науки</w:t>
            </w:r>
            <w:proofErr w:type="gramStart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571B42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ос. Федерации. – М.: Просвещение , 2018</w:t>
            </w:r>
          </w:p>
          <w:p w:rsidR="000F1264" w:rsidRPr="00571B42" w:rsidRDefault="000F1264" w:rsidP="000F1264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Программно-методические материалы «Обучение детей с </w:t>
            </w:r>
            <w:proofErr w:type="gram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proofErr w:type="gram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недоразвитие интеллекта» Под редакцией кандидата психологический наук, профессора -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И. М. Москва, 2012г</w:t>
            </w:r>
          </w:p>
          <w:p w:rsidR="000F1264" w:rsidRPr="00571B42" w:rsidRDefault="000F1264" w:rsidP="000F1264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специальных общеобразовательных школ для умственно отсталых детей (вспомогательная школа). Составитель-Госкомитет СССР по народному образованию, 1990.</w:t>
            </w:r>
          </w:p>
          <w:p w:rsidR="004F2D62" w:rsidRPr="00571B42" w:rsidRDefault="004F2D62" w:rsidP="000F1264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89" w:rsidRPr="00571B42" w:rsidRDefault="004F2D62" w:rsidP="00F86DE7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6689" w:rsidRPr="00571B42">
              <w:rPr>
                <w:rFonts w:ascii="Times New Roman" w:hAnsi="Times New Roman" w:cs="Times New Roman"/>
                <w:sz w:val="24"/>
                <w:szCs w:val="24"/>
              </w:rPr>
              <w:t>Речевая карта</w:t>
            </w:r>
          </w:p>
          <w:p w:rsidR="004F2D62" w:rsidRPr="00571B42" w:rsidRDefault="00CA6689" w:rsidP="00F86DE7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.Речевые зарядки.</w:t>
            </w:r>
          </w:p>
          <w:p w:rsidR="004F2D62" w:rsidRPr="00571B42" w:rsidRDefault="00CA6689" w:rsidP="00F86DE7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.Загадки.</w:t>
            </w:r>
          </w:p>
          <w:p w:rsidR="004F2D62" w:rsidRPr="00571B42" w:rsidRDefault="00CA6689" w:rsidP="00F86DE7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.Дидактические игры.</w:t>
            </w:r>
          </w:p>
          <w:p w:rsidR="004F2D62" w:rsidRPr="00571B42" w:rsidRDefault="00CA6689" w:rsidP="00F86DE7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  <w:p w:rsidR="000F1264" w:rsidRPr="00571B42" w:rsidRDefault="00CA6689" w:rsidP="000F1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264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Пиктограммы с жестами и символами (картинками).</w:t>
            </w:r>
          </w:p>
          <w:p w:rsidR="000F1264" w:rsidRPr="00571B42" w:rsidRDefault="000F1264" w:rsidP="000F1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7.Карточки </w:t>
            </w:r>
            <w:proofErr w:type="spellStart"/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Г.Домана</w:t>
            </w:r>
            <w:proofErr w:type="spellEnd"/>
          </w:p>
          <w:p w:rsidR="000F1264" w:rsidRPr="00571B42" w:rsidRDefault="000F1264" w:rsidP="000F1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8.Прописи</w:t>
            </w: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62" w:rsidRPr="00571B42" w:rsidRDefault="004F2D62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4F2D62" w:rsidRPr="00571B42" w:rsidRDefault="000F1264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.Предметные и сюжетные картинки.</w:t>
            </w:r>
          </w:p>
          <w:p w:rsidR="004F2D62" w:rsidRPr="00571B42" w:rsidRDefault="000F1264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.Пальчиковая гимнастика.</w:t>
            </w:r>
          </w:p>
          <w:p w:rsidR="004F2D62" w:rsidRPr="00571B42" w:rsidRDefault="000F1264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4F2D62"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2" w:rsidRPr="00571B42" w:rsidRDefault="004F2D62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F86DE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62" w:rsidRPr="00571B42" w:rsidRDefault="004F2D62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4F2D62" w:rsidRPr="00571B42" w:rsidRDefault="004F2D62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2" w:rsidRPr="00571B42" w:rsidRDefault="004F2D62" w:rsidP="00F86DE7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571B42" w:rsidRDefault="004F2D62" w:rsidP="00CA6689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547" w:rsidRPr="00571B42" w:rsidRDefault="00294547">
      <w:pPr>
        <w:rPr>
          <w:rFonts w:ascii="Times New Roman" w:hAnsi="Times New Roman" w:cs="Times New Roman"/>
          <w:sz w:val="24"/>
          <w:szCs w:val="24"/>
        </w:rPr>
      </w:pPr>
    </w:p>
    <w:sectPr w:rsidR="00294547" w:rsidRPr="00571B42" w:rsidSect="00571B42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5">
    <w:nsid w:val="0A0C1831"/>
    <w:multiLevelType w:val="hybridMultilevel"/>
    <w:tmpl w:val="BF22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0565A0"/>
    <w:multiLevelType w:val="hybridMultilevel"/>
    <w:tmpl w:val="D32A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1DCA"/>
    <w:multiLevelType w:val="hybridMultilevel"/>
    <w:tmpl w:val="ED80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56E65"/>
    <w:multiLevelType w:val="hybridMultilevel"/>
    <w:tmpl w:val="DB04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C7203"/>
    <w:multiLevelType w:val="hybridMultilevel"/>
    <w:tmpl w:val="60B2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D5DA4"/>
    <w:multiLevelType w:val="hybridMultilevel"/>
    <w:tmpl w:val="5A280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4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BC65AD"/>
    <w:multiLevelType w:val="hybridMultilevel"/>
    <w:tmpl w:val="1C24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640D3"/>
    <w:multiLevelType w:val="hybridMultilevel"/>
    <w:tmpl w:val="6BC4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F0D87"/>
    <w:multiLevelType w:val="hybridMultilevel"/>
    <w:tmpl w:val="3C6C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D4B82"/>
    <w:multiLevelType w:val="hybridMultilevel"/>
    <w:tmpl w:val="F2B4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2">
    <w:nsid w:val="53977D10"/>
    <w:multiLevelType w:val="hybridMultilevel"/>
    <w:tmpl w:val="72382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4">
    <w:nsid w:val="5FF61E31"/>
    <w:multiLevelType w:val="hybridMultilevel"/>
    <w:tmpl w:val="9C200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44894"/>
    <w:multiLevelType w:val="hybridMultilevel"/>
    <w:tmpl w:val="5286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7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9135F"/>
    <w:multiLevelType w:val="hybridMultilevel"/>
    <w:tmpl w:val="9960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27862"/>
    <w:multiLevelType w:val="hybridMultilevel"/>
    <w:tmpl w:val="432A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54C24"/>
    <w:multiLevelType w:val="hybridMultilevel"/>
    <w:tmpl w:val="A14C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4"/>
  </w:num>
  <w:num w:numId="4">
    <w:abstractNumId w:val="13"/>
  </w:num>
  <w:num w:numId="5">
    <w:abstractNumId w:val="26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5"/>
  </w:num>
  <w:num w:numId="11">
    <w:abstractNumId w:val="27"/>
  </w:num>
  <w:num w:numId="12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19"/>
  </w:num>
  <w:num w:numId="15">
    <w:abstractNumId w:val="12"/>
  </w:num>
  <w:num w:numId="16">
    <w:abstractNumId w:val="11"/>
  </w:num>
  <w:num w:numId="17">
    <w:abstractNumId w:val="31"/>
  </w:num>
  <w:num w:numId="18">
    <w:abstractNumId w:val="16"/>
  </w:num>
  <w:num w:numId="19">
    <w:abstractNumId w:val="7"/>
  </w:num>
  <w:num w:numId="20">
    <w:abstractNumId w:val="22"/>
  </w:num>
  <w:num w:numId="21">
    <w:abstractNumId w:val="5"/>
  </w:num>
  <w:num w:numId="22">
    <w:abstractNumId w:val="9"/>
  </w:num>
  <w:num w:numId="23">
    <w:abstractNumId w:val="24"/>
  </w:num>
  <w:num w:numId="24">
    <w:abstractNumId w:val="8"/>
  </w:num>
  <w:num w:numId="25">
    <w:abstractNumId w:val="17"/>
  </w:num>
  <w:num w:numId="26">
    <w:abstractNumId w:val="14"/>
  </w:num>
  <w:num w:numId="27">
    <w:abstractNumId w:val="29"/>
  </w:num>
  <w:num w:numId="28">
    <w:abstractNumId w:val="30"/>
  </w:num>
  <w:num w:numId="29">
    <w:abstractNumId w:val="1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547"/>
    <w:rsid w:val="00054158"/>
    <w:rsid w:val="000F1264"/>
    <w:rsid w:val="000F5A0D"/>
    <w:rsid w:val="001772C3"/>
    <w:rsid w:val="001872DD"/>
    <w:rsid w:val="0019250C"/>
    <w:rsid w:val="001B03EF"/>
    <w:rsid w:val="001C71B0"/>
    <w:rsid w:val="00242A31"/>
    <w:rsid w:val="00255061"/>
    <w:rsid w:val="0027238C"/>
    <w:rsid w:val="00286BDE"/>
    <w:rsid w:val="00294547"/>
    <w:rsid w:val="002A53A0"/>
    <w:rsid w:val="002D2CD0"/>
    <w:rsid w:val="002D3D72"/>
    <w:rsid w:val="002F326A"/>
    <w:rsid w:val="003740A3"/>
    <w:rsid w:val="003868DB"/>
    <w:rsid w:val="0039470A"/>
    <w:rsid w:val="003F0760"/>
    <w:rsid w:val="00403211"/>
    <w:rsid w:val="004C7C50"/>
    <w:rsid w:val="004F2D62"/>
    <w:rsid w:val="0051145F"/>
    <w:rsid w:val="00515552"/>
    <w:rsid w:val="00533144"/>
    <w:rsid w:val="00571B42"/>
    <w:rsid w:val="005C7F68"/>
    <w:rsid w:val="005F174D"/>
    <w:rsid w:val="00602696"/>
    <w:rsid w:val="00616C2F"/>
    <w:rsid w:val="00633D9A"/>
    <w:rsid w:val="006415EC"/>
    <w:rsid w:val="00647EE0"/>
    <w:rsid w:val="006827C4"/>
    <w:rsid w:val="006B006B"/>
    <w:rsid w:val="006B2D52"/>
    <w:rsid w:val="006B4B92"/>
    <w:rsid w:val="006C7053"/>
    <w:rsid w:val="006C7E22"/>
    <w:rsid w:val="0071595C"/>
    <w:rsid w:val="007300C4"/>
    <w:rsid w:val="007C0A2B"/>
    <w:rsid w:val="007C7CCF"/>
    <w:rsid w:val="007E46DC"/>
    <w:rsid w:val="00902A0A"/>
    <w:rsid w:val="0095774E"/>
    <w:rsid w:val="00993F9D"/>
    <w:rsid w:val="00997B1F"/>
    <w:rsid w:val="009D0F4F"/>
    <w:rsid w:val="009E646C"/>
    <w:rsid w:val="00A21391"/>
    <w:rsid w:val="00A304AE"/>
    <w:rsid w:val="00A90DDF"/>
    <w:rsid w:val="00A91600"/>
    <w:rsid w:val="00AB56B6"/>
    <w:rsid w:val="00AC2117"/>
    <w:rsid w:val="00B073EA"/>
    <w:rsid w:val="00B56AFF"/>
    <w:rsid w:val="00B622D5"/>
    <w:rsid w:val="00B822DE"/>
    <w:rsid w:val="00BF0F6E"/>
    <w:rsid w:val="00C522F0"/>
    <w:rsid w:val="00C75EC4"/>
    <w:rsid w:val="00C77B5B"/>
    <w:rsid w:val="00C935F6"/>
    <w:rsid w:val="00CA6689"/>
    <w:rsid w:val="00CB1158"/>
    <w:rsid w:val="00CD1DEE"/>
    <w:rsid w:val="00D176B4"/>
    <w:rsid w:val="00D46DCC"/>
    <w:rsid w:val="00D665FD"/>
    <w:rsid w:val="00D813DB"/>
    <w:rsid w:val="00D856E9"/>
    <w:rsid w:val="00D9308B"/>
    <w:rsid w:val="00DF4E9C"/>
    <w:rsid w:val="00EB31A8"/>
    <w:rsid w:val="00F060AA"/>
    <w:rsid w:val="00F77124"/>
    <w:rsid w:val="00F83013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47"/>
  </w:style>
  <w:style w:type="paragraph" w:styleId="1">
    <w:name w:val="heading 1"/>
    <w:basedOn w:val="a"/>
    <w:next w:val="a"/>
    <w:link w:val="10"/>
    <w:uiPriority w:val="9"/>
    <w:qFormat/>
    <w:rsid w:val="00294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45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4547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94547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945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4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45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4547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4547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945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94547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294547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294547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4">
    <w:name w:val="TOC Heading"/>
    <w:basedOn w:val="1"/>
    <w:next w:val="a"/>
    <w:uiPriority w:val="39"/>
    <w:unhideWhenUsed/>
    <w:qFormat/>
    <w:rsid w:val="00294547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54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94547"/>
    <w:pPr>
      <w:spacing w:after="100"/>
    </w:pPr>
  </w:style>
  <w:style w:type="character" w:styleId="a7">
    <w:name w:val="Hyperlink"/>
    <w:basedOn w:val="a0"/>
    <w:uiPriority w:val="99"/>
    <w:unhideWhenUsed/>
    <w:rsid w:val="002945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94547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29454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94547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294547"/>
  </w:style>
  <w:style w:type="paragraph" w:styleId="a9">
    <w:name w:val="Normal (Web)"/>
    <w:basedOn w:val="a"/>
    <w:unhideWhenUsed/>
    <w:rsid w:val="00294547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294547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4547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294547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294547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294547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94547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294547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94547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294547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294547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294547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294547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294547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294547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294547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294547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294547"/>
    <w:rPr>
      <w:vertAlign w:val="superscript"/>
    </w:rPr>
  </w:style>
  <w:style w:type="character" w:customStyle="1" w:styleId="fontstyle01">
    <w:name w:val="fontstyle01"/>
    <w:rsid w:val="00294547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94547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294547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294547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294547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294547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294547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294547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294547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294547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294547"/>
    <w:rPr>
      <w:rFonts w:ascii="Times New Roman" w:eastAsia="Times New Roman" w:hAnsi="Times New Roman" w:cs="Times New Roman" w:hint="default"/>
    </w:rPr>
  </w:style>
  <w:style w:type="numbering" w:customStyle="1" w:styleId="24">
    <w:name w:val="Нет списка2"/>
    <w:next w:val="a2"/>
    <w:uiPriority w:val="99"/>
    <w:semiHidden/>
    <w:unhideWhenUsed/>
    <w:rsid w:val="00294547"/>
  </w:style>
  <w:style w:type="paragraph" w:styleId="af4">
    <w:name w:val="Body Text"/>
    <w:basedOn w:val="a"/>
    <w:link w:val="af5"/>
    <w:uiPriority w:val="99"/>
    <w:unhideWhenUsed/>
    <w:rsid w:val="00294547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29454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294547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29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294547"/>
  </w:style>
  <w:style w:type="paragraph" w:styleId="af8">
    <w:name w:val="footer"/>
    <w:basedOn w:val="a"/>
    <w:link w:val="af9"/>
    <w:uiPriority w:val="99"/>
    <w:unhideWhenUsed/>
    <w:rsid w:val="0029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94547"/>
  </w:style>
  <w:style w:type="numbering" w:customStyle="1" w:styleId="32">
    <w:name w:val="Нет списка3"/>
    <w:next w:val="a2"/>
    <w:uiPriority w:val="99"/>
    <w:semiHidden/>
    <w:unhideWhenUsed/>
    <w:rsid w:val="00294547"/>
  </w:style>
  <w:style w:type="table" w:customStyle="1" w:styleId="25">
    <w:name w:val="Сетка таблицы2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294547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294547"/>
  </w:style>
  <w:style w:type="character" w:customStyle="1" w:styleId="afb">
    <w:name w:val="Основной текст_"/>
    <w:basedOn w:val="a0"/>
    <w:link w:val="91"/>
    <w:locked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294547"/>
  </w:style>
  <w:style w:type="character" w:customStyle="1" w:styleId="29">
    <w:name w:val="Основной текст29"/>
    <w:basedOn w:val="afb"/>
    <w:rsid w:val="00294547"/>
  </w:style>
  <w:style w:type="character" w:customStyle="1" w:styleId="afc">
    <w:name w:val="Основной текст + Курсив"/>
    <w:basedOn w:val="afb"/>
    <w:rsid w:val="00294547"/>
    <w:rPr>
      <w:i/>
      <w:iCs/>
    </w:rPr>
  </w:style>
  <w:style w:type="character" w:customStyle="1" w:styleId="300">
    <w:name w:val="Основной текст30"/>
    <w:basedOn w:val="afb"/>
    <w:rsid w:val="00294547"/>
  </w:style>
  <w:style w:type="character" w:customStyle="1" w:styleId="33">
    <w:name w:val="Основной текст33"/>
    <w:basedOn w:val="afb"/>
    <w:rsid w:val="00294547"/>
  </w:style>
  <w:style w:type="character" w:customStyle="1" w:styleId="42">
    <w:name w:val="Заголовок №4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294547"/>
  </w:style>
  <w:style w:type="character" w:customStyle="1" w:styleId="35">
    <w:name w:val="Основной текст35"/>
    <w:basedOn w:val="afb"/>
    <w:rsid w:val="00294547"/>
  </w:style>
  <w:style w:type="character" w:customStyle="1" w:styleId="afd">
    <w:name w:val="Основной текст + Полужирный"/>
    <w:basedOn w:val="afb"/>
    <w:rsid w:val="00294547"/>
    <w:rPr>
      <w:b/>
      <w:bCs/>
    </w:rPr>
  </w:style>
  <w:style w:type="character" w:customStyle="1" w:styleId="36">
    <w:name w:val="Основной текст36"/>
    <w:basedOn w:val="afb"/>
    <w:rsid w:val="00294547"/>
  </w:style>
  <w:style w:type="paragraph" w:customStyle="1" w:styleId="91">
    <w:name w:val="Основной текст91"/>
    <w:basedOn w:val="a"/>
    <w:link w:val="afb"/>
    <w:rsid w:val="00294547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294547"/>
    <w:rPr>
      <w:spacing w:val="0"/>
    </w:rPr>
  </w:style>
  <w:style w:type="character" w:customStyle="1" w:styleId="37">
    <w:name w:val="Заголовок №3_"/>
    <w:basedOn w:val="a0"/>
    <w:link w:val="38"/>
    <w:locked/>
    <w:rsid w:val="00294547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294547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294547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294547"/>
    <w:rPr>
      <w:spacing w:val="40"/>
    </w:rPr>
  </w:style>
  <w:style w:type="character" w:customStyle="1" w:styleId="370">
    <w:name w:val="Основной текст37"/>
    <w:basedOn w:val="afb"/>
    <w:rsid w:val="00294547"/>
    <w:rPr>
      <w:spacing w:val="0"/>
    </w:rPr>
  </w:style>
  <w:style w:type="character" w:customStyle="1" w:styleId="32pt">
    <w:name w:val="Заголовок №3 + Интервал 2 pt"/>
    <w:basedOn w:val="37"/>
    <w:rsid w:val="00294547"/>
    <w:rPr>
      <w:spacing w:val="50"/>
    </w:rPr>
  </w:style>
  <w:style w:type="character" w:customStyle="1" w:styleId="380">
    <w:name w:val="Основной текст38"/>
    <w:basedOn w:val="afb"/>
    <w:rsid w:val="00294547"/>
    <w:rPr>
      <w:spacing w:val="0"/>
    </w:rPr>
  </w:style>
  <w:style w:type="character" w:customStyle="1" w:styleId="39">
    <w:name w:val="Основной текст39"/>
    <w:basedOn w:val="afb"/>
    <w:rsid w:val="00294547"/>
    <w:rPr>
      <w:spacing w:val="0"/>
    </w:rPr>
  </w:style>
  <w:style w:type="character" w:customStyle="1" w:styleId="400">
    <w:name w:val="Основной текст40"/>
    <w:basedOn w:val="afb"/>
    <w:rsid w:val="00294547"/>
    <w:rPr>
      <w:spacing w:val="0"/>
    </w:rPr>
  </w:style>
  <w:style w:type="character" w:customStyle="1" w:styleId="410">
    <w:name w:val="Основной текст41"/>
    <w:basedOn w:val="afb"/>
    <w:rsid w:val="00294547"/>
    <w:rPr>
      <w:spacing w:val="0"/>
    </w:rPr>
  </w:style>
  <w:style w:type="character" w:customStyle="1" w:styleId="3a">
    <w:name w:val="Основной текст (3)"/>
    <w:basedOn w:val="a0"/>
    <w:rsid w:val="00294547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294547"/>
    <w:rPr>
      <w:spacing w:val="0"/>
    </w:rPr>
  </w:style>
  <w:style w:type="character" w:customStyle="1" w:styleId="500">
    <w:name w:val="Основной текст50"/>
    <w:basedOn w:val="afb"/>
    <w:rsid w:val="00294547"/>
    <w:rPr>
      <w:spacing w:val="0"/>
    </w:rPr>
  </w:style>
  <w:style w:type="character" w:customStyle="1" w:styleId="51">
    <w:name w:val="Основной текст51"/>
    <w:basedOn w:val="afb"/>
    <w:rsid w:val="00294547"/>
    <w:rPr>
      <w:spacing w:val="0"/>
    </w:rPr>
  </w:style>
  <w:style w:type="character" w:customStyle="1" w:styleId="52">
    <w:name w:val="Основной текст52"/>
    <w:basedOn w:val="afb"/>
    <w:rsid w:val="00294547"/>
    <w:rPr>
      <w:spacing w:val="0"/>
    </w:rPr>
  </w:style>
  <w:style w:type="character" w:customStyle="1" w:styleId="53">
    <w:name w:val="Основной текст53"/>
    <w:basedOn w:val="afb"/>
    <w:rsid w:val="00294547"/>
    <w:rPr>
      <w:spacing w:val="0"/>
    </w:rPr>
  </w:style>
  <w:style w:type="character" w:customStyle="1" w:styleId="54">
    <w:name w:val="Основной текст54"/>
    <w:basedOn w:val="afb"/>
    <w:rsid w:val="00294547"/>
    <w:rPr>
      <w:spacing w:val="0"/>
    </w:rPr>
  </w:style>
  <w:style w:type="character" w:customStyle="1" w:styleId="55">
    <w:name w:val="Основной текст55"/>
    <w:basedOn w:val="afb"/>
    <w:rsid w:val="00294547"/>
    <w:rPr>
      <w:spacing w:val="0"/>
    </w:rPr>
  </w:style>
  <w:style w:type="character" w:customStyle="1" w:styleId="56">
    <w:name w:val="Основной текст56"/>
    <w:basedOn w:val="afb"/>
    <w:rsid w:val="00294547"/>
    <w:rPr>
      <w:spacing w:val="0"/>
    </w:rPr>
  </w:style>
  <w:style w:type="character" w:customStyle="1" w:styleId="57">
    <w:name w:val="Основной текст57"/>
    <w:basedOn w:val="afb"/>
    <w:rsid w:val="00294547"/>
    <w:rPr>
      <w:spacing w:val="0"/>
    </w:rPr>
  </w:style>
  <w:style w:type="character" w:customStyle="1" w:styleId="58">
    <w:name w:val="Основной текст58"/>
    <w:basedOn w:val="afb"/>
    <w:rsid w:val="00294547"/>
    <w:rPr>
      <w:spacing w:val="0"/>
    </w:rPr>
  </w:style>
  <w:style w:type="character" w:customStyle="1" w:styleId="59">
    <w:name w:val="Основной текст59"/>
    <w:basedOn w:val="afb"/>
    <w:rsid w:val="00294547"/>
    <w:rPr>
      <w:spacing w:val="0"/>
    </w:rPr>
  </w:style>
  <w:style w:type="character" w:customStyle="1" w:styleId="600">
    <w:name w:val="Основной текст60"/>
    <w:basedOn w:val="afb"/>
    <w:rsid w:val="00294547"/>
    <w:rPr>
      <w:spacing w:val="0"/>
    </w:rPr>
  </w:style>
  <w:style w:type="character" w:customStyle="1" w:styleId="61">
    <w:name w:val="Основной текст61"/>
    <w:basedOn w:val="afb"/>
    <w:rsid w:val="00294547"/>
    <w:rPr>
      <w:spacing w:val="0"/>
    </w:rPr>
  </w:style>
  <w:style w:type="character" w:customStyle="1" w:styleId="62">
    <w:name w:val="Основной текст62"/>
    <w:basedOn w:val="afb"/>
    <w:rsid w:val="00294547"/>
    <w:rPr>
      <w:spacing w:val="0"/>
    </w:rPr>
  </w:style>
  <w:style w:type="character" w:customStyle="1" w:styleId="220">
    <w:name w:val="Заголовок №2 (2)"/>
    <w:basedOn w:val="a0"/>
    <w:rsid w:val="00294547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294547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294547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294547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294547"/>
    <w:rPr>
      <w:rFonts w:ascii="Times New Roman" w:hAnsi="Times New Roman" w:cs="Times New Roman"/>
      <w:spacing w:val="30"/>
      <w:sz w:val="20"/>
      <w:szCs w:val="20"/>
    </w:rPr>
  </w:style>
  <w:style w:type="character" w:customStyle="1" w:styleId="afe">
    <w:name w:val="Сноска_"/>
    <w:basedOn w:val="a0"/>
    <w:rsid w:val="00294547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294547"/>
  </w:style>
  <w:style w:type="character" w:customStyle="1" w:styleId="3c">
    <w:name w:val="Основной текст3"/>
    <w:basedOn w:val="afb"/>
    <w:rsid w:val="00294547"/>
    <w:rPr>
      <w:spacing w:val="0"/>
    </w:rPr>
  </w:style>
  <w:style w:type="character" w:customStyle="1" w:styleId="350">
    <w:name w:val="Основной текст (35)_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294547"/>
  </w:style>
  <w:style w:type="character" w:customStyle="1" w:styleId="120">
    <w:name w:val="Заголовок №1 (2)_"/>
    <w:basedOn w:val="a0"/>
    <w:rsid w:val="00294547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294547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294547"/>
    <w:rPr>
      <w:spacing w:val="0"/>
    </w:rPr>
  </w:style>
  <w:style w:type="character" w:customStyle="1" w:styleId="121">
    <w:name w:val="Заголовок №1 (2)"/>
    <w:basedOn w:val="120"/>
    <w:rsid w:val="00294547"/>
  </w:style>
  <w:style w:type="character" w:customStyle="1" w:styleId="2213">
    <w:name w:val="Заголовок №2 (2) + 13"/>
    <w:basedOn w:val="221"/>
    <w:rsid w:val="00294547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294547"/>
  </w:style>
  <w:style w:type="character" w:customStyle="1" w:styleId="332">
    <w:name w:val="Заголовок №3 (3) + Не полужирный"/>
    <w:basedOn w:val="330"/>
    <w:rsid w:val="00294547"/>
    <w:rPr>
      <w:b/>
      <w:bCs/>
    </w:rPr>
  </w:style>
  <w:style w:type="character" w:customStyle="1" w:styleId="352">
    <w:name w:val="Основной текст (35) + Не полужирный"/>
    <w:basedOn w:val="350"/>
    <w:rsid w:val="00294547"/>
    <w:rPr>
      <w:b/>
      <w:bCs/>
    </w:rPr>
  </w:style>
  <w:style w:type="character" w:customStyle="1" w:styleId="361">
    <w:name w:val="Основной текст (36)"/>
    <w:basedOn w:val="360"/>
    <w:rsid w:val="00294547"/>
  </w:style>
  <w:style w:type="character" w:customStyle="1" w:styleId="371">
    <w:name w:val="Основной текст (37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294547"/>
  </w:style>
  <w:style w:type="character" w:customStyle="1" w:styleId="341">
    <w:name w:val="Заголовок №3 (4)"/>
    <w:basedOn w:val="340"/>
    <w:rsid w:val="00294547"/>
  </w:style>
  <w:style w:type="character" w:customStyle="1" w:styleId="17">
    <w:name w:val="Основной текст + Курсив1"/>
    <w:basedOn w:val="afb"/>
    <w:rsid w:val="00294547"/>
    <w:rPr>
      <w:rFonts w:ascii="Times New Roman" w:hAnsi="Times New Roman" w:cs="Times New Roman"/>
      <w:i/>
      <w:iCs/>
      <w:spacing w:val="10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29454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294547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294547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294547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3"/>
    <w:uiPriority w:val="59"/>
    <w:rsid w:val="002945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294547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3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294547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294547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294547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294547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294547"/>
    <w:rPr>
      <w:b/>
      <w:bCs/>
    </w:rPr>
  </w:style>
  <w:style w:type="paragraph" w:customStyle="1" w:styleId="1c">
    <w:name w:val="Подзаголовок1"/>
    <w:basedOn w:val="a"/>
    <w:next w:val="a"/>
    <w:uiPriority w:val="11"/>
    <w:qFormat/>
    <w:rsid w:val="002945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2945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294547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294547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294547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294547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2945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294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294547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294547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294547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294547"/>
    <w:rPr>
      <w:rFonts w:cs="Times New Roman"/>
      <w:b/>
      <w:bCs/>
    </w:rPr>
  </w:style>
  <w:style w:type="character" w:customStyle="1" w:styleId="1f0">
    <w:name w:val="Тема примечания Знак1"/>
    <w:basedOn w:val="1f"/>
    <w:link w:val="aff8"/>
    <w:uiPriority w:val="99"/>
    <w:semiHidden/>
    <w:rsid w:val="00294547"/>
    <w:rPr>
      <w:b/>
      <w:bCs/>
    </w:rPr>
  </w:style>
  <w:style w:type="paragraph" w:styleId="affa">
    <w:name w:val="Subtitle"/>
    <w:basedOn w:val="a"/>
    <w:next w:val="a"/>
    <w:link w:val="aff9"/>
    <w:uiPriority w:val="11"/>
    <w:qFormat/>
    <w:rsid w:val="002945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link w:val="affa"/>
    <w:uiPriority w:val="11"/>
    <w:rsid w:val="002945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294547"/>
    <w:rPr>
      <w:color w:val="800080" w:themeColor="followedHyperlink"/>
      <w:u w:val="single"/>
    </w:rPr>
  </w:style>
  <w:style w:type="numbering" w:customStyle="1" w:styleId="List227">
    <w:name w:val="List 227"/>
    <w:rsid w:val="00294547"/>
    <w:pPr>
      <w:numPr>
        <w:numId w:val="1"/>
      </w:numPr>
    </w:pPr>
  </w:style>
  <w:style w:type="numbering" w:customStyle="1" w:styleId="List228">
    <w:name w:val="List 228"/>
    <w:rsid w:val="00294547"/>
    <w:pPr>
      <w:numPr>
        <w:numId w:val="2"/>
      </w:numPr>
    </w:pPr>
  </w:style>
  <w:style w:type="numbering" w:customStyle="1" w:styleId="List229">
    <w:name w:val="List 229"/>
    <w:rsid w:val="00294547"/>
    <w:pPr>
      <w:numPr>
        <w:numId w:val="3"/>
      </w:numPr>
    </w:pPr>
  </w:style>
  <w:style w:type="numbering" w:customStyle="1" w:styleId="List230">
    <w:name w:val="List 230"/>
    <w:rsid w:val="00294547"/>
    <w:pPr>
      <w:numPr>
        <w:numId w:val="4"/>
      </w:numPr>
    </w:pPr>
  </w:style>
  <w:style w:type="numbering" w:customStyle="1" w:styleId="List231">
    <w:name w:val="List 231"/>
    <w:rsid w:val="00294547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294547"/>
  </w:style>
  <w:style w:type="paragraph" w:styleId="26">
    <w:name w:val="Body Text 2"/>
    <w:basedOn w:val="a"/>
    <w:link w:val="28"/>
    <w:uiPriority w:val="99"/>
    <w:semiHidden/>
    <w:unhideWhenUsed/>
    <w:rsid w:val="0029454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2945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2945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3"/>
    <w:uiPriority w:val="59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294547"/>
    <w:pPr>
      <w:numPr>
        <w:numId w:val="6"/>
      </w:numPr>
    </w:pPr>
  </w:style>
  <w:style w:type="numbering" w:customStyle="1" w:styleId="List2281">
    <w:name w:val="List 2281"/>
    <w:rsid w:val="00294547"/>
    <w:pPr>
      <w:numPr>
        <w:numId w:val="8"/>
      </w:numPr>
    </w:pPr>
  </w:style>
  <w:style w:type="numbering" w:customStyle="1" w:styleId="List2291">
    <w:name w:val="List 2291"/>
    <w:rsid w:val="00294547"/>
    <w:pPr>
      <w:numPr>
        <w:numId w:val="7"/>
      </w:numPr>
    </w:pPr>
  </w:style>
  <w:style w:type="numbering" w:customStyle="1" w:styleId="List2301">
    <w:name w:val="List 2301"/>
    <w:rsid w:val="00294547"/>
    <w:pPr>
      <w:numPr>
        <w:numId w:val="10"/>
      </w:numPr>
    </w:pPr>
  </w:style>
  <w:style w:type="numbering" w:customStyle="1" w:styleId="List2311">
    <w:name w:val="List 2311"/>
    <w:rsid w:val="00294547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294547"/>
  </w:style>
  <w:style w:type="paragraph" w:customStyle="1" w:styleId="affc">
    <w:name w:val="заголовок столбца"/>
    <w:basedOn w:val="a"/>
    <w:rsid w:val="00294547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294547"/>
  </w:style>
  <w:style w:type="paragraph" w:customStyle="1" w:styleId="c31">
    <w:name w:val="c31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94547"/>
  </w:style>
  <w:style w:type="character" w:customStyle="1" w:styleId="c43">
    <w:name w:val="c43"/>
    <w:uiPriority w:val="99"/>
    <w:rsid w:val="00294547"/>
  </w:style>
  <w:style w:type="table" w:customStyle="1" w:styleId="5b">
    <w:name w:val="Сетка таблицы5"/>
    <w:basedOn w:val="a1"/>
    <w:next w:val="a3"/>
    <w:uiPriority w:val="9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294547"/>
  </w:style>
  <w:style w:type="table" w:customStyle="1" w:styleId="64">
    <w:name w:val="Сетка таблицы6"/>
    <w:basedOn w:val="a1"/>
    <w:next w:val="a3"/>
    <w:uiPriority w:val="9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294547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294547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294547"/>
  </w:style>
  <w:style w:type="paragraph" w:styleId="HTML">
    <w:name w:val="HTML Preformatted"/>
    <w:basedOn w:val="a"/>
    <w:link w:val="HTML0"/>
    <w:uiPriority w:val="99"/>
    <w:semiHidden/>
    <w:unhideWhenUsed/>
    <w:rsid w:val="00294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45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29454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294547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94547"/>
    <w:pPr>
      <w:spacing w:after="120"/>
    </w:pPr>
  </w:style>
  <w:style w:type="table" w:customStyle="1" w:styleId="72">
    <w:name w:val="Сетка таблицы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294547"/>
  </w:style>
  <w:style w:type="table" w:customStyle="1" w:styleId="82">
    <w:name w:val="Сетка таблицы8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294547"/>
  </w:style>
  <w:style w:type="paragraph" w:customStyle="1" w:styleId="Style2">
    <w:name w:val="Style2"/>
    <w:basedOn w:val="a"/>
    <w:rsid w:val="00294547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294547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294547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294547"/>
  </w:style>
  <w:style w:type="paragraph" w:customStyle="1" w:styleId="114">
    <w:name w:val="Заголовок 11"/>
    <w:basedOn w:val="a"/>
    <w:next w:val="a"/>
    <w:uiPriority w:val="9"/>
    <w:qFormat/>
    <w:rsid w:val="0029454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294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29454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29454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294547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29454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294547"/>
  </w:style>
  <w:style w:type="character" w:customStyle="1" w:styleId="color2">
    <w:name w:val="color_2"/>
    <w:basedOn w:val="a0"/>
    <w:rsid w:val="00294547"/>
  </w:style>
  <w:style w:type="character" w:customStyle="1" w:styleId="fontstyle23">
    <w:name w:val="fontstyle23"/>
    <w:basedOn w:val="a0"/>
    <w:rsid w:val="00294547"/>
  </w:style>
  <w:style w:type="character" w:customStyle="1" w:styleId="fontstyle24">
    <w:name w:val="fontstyle24"/>
    <w:basedOn w:val="a0"/>
    <w:rsid w:val="00294547"/>
  </w:style>
  <w:style w:type="character" w:customStyle="1" w:styleId="c3">
    <w:name w:val="c3"/>
    <w:basedOn w:val="a0"/>
    <w:rsid w:val="00294547"/>
  </w:style>
  <w:style w:type="character" w:customStyle="1" w:styleId="c5">
    <w:name w:val="c5"/>
    <w:basedOn w:val="a0"/>
    <w:rsid w:val="00294547"/>
  </w:style>
  <w:style w:type="character" w:customStyle="1" w:styleId="Zag11">
    <w:name w:val="Zag_11"/>
    <w:uiPriority w:val="99"/>
    <w:rsid w:val="00294547"/>
  </w:style>
  <w:style w:type="character" w:customStyle="1" w:styleId="115">
    <w:name w:val="Заголовок 1 Знак1"/>
    <w:basedOn w:val="a0"/>
    <w:uiPriority w:val="9"/>
    <w:rsid w:val="00294547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294547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294547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294547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294547"/>
  </w:style>
  <w:style w:type="paragraph" w:customStyle="1" w:styleId="44">
    <w:name w:val="Абзац списка4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294547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294547"/>
  </w:style>
  <w:style w:type="paragraph" w:customStyle="1" w:styleId="5c">
    <w:name w:val="Абзац списка5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294547"/>
  </w:style>
  <w:style w:type="numbering" w:customStyle="1" w:styleId="150">
    <w:name w:val="Нет списка15"/>
    <w:next w:val="a2"/>
    <w:uiPriority w:val="99"/>
    <w:semiHidden/>
    <w:unhideWhenUsed/>
    <w:rsid w:val="00294547"/>
  </w:style>
  <w:style w:type="paragraph" w:customStyle="1" w:styleId="p1">
    <w:name w:val="p1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294547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294547"/>
  </w:style>
  <w:style w:type="paragraph" w:customStyle="1" w:styleId="c8">
    <w:name w:val="c8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294547"/>
  </w:style>
  <w:style w:type="table" w:customStyle="1" w:styleId="171">
    <w:name w:val="Сетка таблицы17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294547"/>
  </w:style>
  <w:style w:type="numbering" w:customStyle="1" w:styleId="190">
    <w:name w:val="Нет списка19"/>
    <w:next w:val="a2"/>
    <w:uiPriority w:val="99"/>
    <w:semiHidden/>
    <w:unhideWhenUsed/>
    <w:rsid w:val="00294547"/>
  </w:style>
  <w:style w:type="numbering" w:customStyle="1" w:styleId="200">
    <w:name w:val="Нет списка20"/>
    <w:next w:val="a2"/>
    <w:uiPriority w:val="99"/>
    <w:semiHidden/>
    <w:unhideWhenUsed/>
    <w:rsid w:val="00294547"/>
  </w:style>
  <w:style w:type="table" w:customStyle="1" w:styleId="181">
    <w:name w:val="Сетка таблицы18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294547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294547"/>
  </w:style>
  <w:style w:type="table" w:customStyle="1" w:styleId="191">
    <w:name w:val="Сетка таблицы19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294547"/>
  </w:style>
  <w:style w:type="numbering" w:customStyle="1" w:styleId="222">
    <w:name w:val="Нет списка22"/>
    <w:next w:val="a2"/>
    <w:uiPriority w:val="99"/>
    <w:semiHidden/>
    <w:unhideWhenUsed/>
    <w:rsid w:val="00294547"/>
  </w:style>
  <w:style w:type="table" w:customStyle="1" w:styleId="201">
    <w:name w:val="Сетка таблицы20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294547"/>
  </w:style>
  <w:style w:type="table" w:customStyle="1" w:styleId="213">
    <w:name w:val="Сетка таблицы21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94547"/>
  </w:style>
  <w:style w:type="table" w:customStyle="1" w:styleId="223">
    <w:name w:val="Сетка таблицы22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294547"/>
  </w:style>
  <w:style w:type="table" w:customStyle="1" w:styleId="231">
    <w:name w:val="Сетка таблицы23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294547"/>
  </w:style>
  <w:style w:type="table" w:customStyle="1" w:styleId="241">
    <w:name w:val="Сетка таблицы2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94547"/>
  </w:style>
  <w:style w:type="numbering" w:customStyle="1" w:styleId="1101">
    <w:name w:val="Нет списка110"/>
    <w:next w:val="a2"/>
    <w:uiPriority w:val="99"/>
    <w:semiHidden/>
    <w:unhideWhenUsed/>
    <w:rsid w:val="00294547"/>
  </w:style>
  <w:style w:type="table" w:customStyle="1" w:styleId="1110">
    <w:name w:val="Сетка таблицы111"/>
    <w:basedOn w:val="a1"/>
    <w:next w:val="a3"/>
    <w:uiPriority w:val="59"/>
    <w:rsid w:val="002945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294547"/>
    <w:rPr>
      <w:i/>
      <w:iCs/>
    </w:rPr>
  </w:style>
  <w:style w:type="table" w:customStyle="1" w:styleId="251">
    <w:name w:val="Сетка таблицы25"/>
    <w:basedOn w:val="a1"/>
    <w:next w:val="a3"/>
    <w:uiPriority w:val="59"/>
    <w:rsid w:val="0029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294547"/>
  </w:style>
  <w:style w:type="paragraph" w:styleId="afff0">
    <w:name w:val="caption"/>
    <w:basedOn w:val="a"/>
    <w:next w:val="a"/>
    <w:uiPriority w:val="35"/>
    <w:semiHidden/>
    <w:unhideWhenUsed/>
    <w:qFormat/>
    <w:rsid w:val="0029454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29454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294547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294547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294547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294547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294547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294547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294547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294547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294547"/>
  </w:style>
  <w:style w:type="numbering" w:customStyle="1" w:styleId="301">
    <w:name w:val="Нет списка30"/>
    <w:next w:val="a2"/>
    <w:uiPriority w:val="99"/>
    <w:semiHidden/>
    <w:unhideWhenUsed/>
    <w:rsid w:val="00294547"/>
  </w:style>
  <w:style w:type="character" w:customStyle="1" w:styleId="1f2">
    <w:name w:val="Основной текст Знак1"/>
    <w:basedOn w:val="a0"/>
    <w:uiPriority w:val="99"/>
    <w:rsid w:val="00294547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3"/>
    <w:uiPriority w:val="9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294547"/>
  </w:style>
  <w:style w:type="paragraph" w:customStyle="1" w:styleId="book">
    <w:name w:val="book"/>
    <w:basedOn w:val="a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294547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3"/>
    <w:uiPriority w:val="59"/>
    <w:rsid w:val="0029454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94547"/>
  </w:style>
  <w:style w:type="table" w:customStyle="1" w:styleId="302">
    <w:name w:val="Сетка таблицы30"/>
    <w:basedOn w:val="a1"/>
    <w:next w:val="a3"/>
    <w:uiPriority w:val="59"/>
    <w:rsid w:val="002945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294547"/>
  </w:style>
  <w:style w:type="paragraph" w:styleId="afff8">
    <w:name w:val="List"/>
    <w:basedOn w:val="af4"/>
    <w:uiPriority w:val="99"/>
    <w:semiHidden/>
    <w:unhideWhenUsed/>
    <w:rsid w:val="00294547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294547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29454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294547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294547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294547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294547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294547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29454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294547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29454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294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294547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294547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294547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294547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294547"/>
  </w:style>
  <w:style w:type="character" w:customStyle="1" w:styleId="ritreferencetitle">
    <w:name w:val="rit_referencetitle"/>
    <w:basedOn w:val="a0"/>
    <w:rsid w:val="00294547"/>
  </w:style>
  <w:style w:type="character" w:customStyle="1" w:styleId="footnotemark">
    <w:name w:val="footnote mark"/>
    <w:rsid w:val="00294547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3"/>
    <w:uiPriority w:val="39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294547"/>
  </w:style>
  <w:style w:type="table" w:customStyle="1" w:styleId="321">
    <w:name w:val="Сетка таблицы32"/>
    <w:basedOn w:val="a1"/>
    <w:next w:val="a3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294547"/>
  </w:style>
  <w:style w:type="table" w:customStyle="1" w:styleId="334">
    <w:name w:val="Сетка таблицы33"/>
    <w:basedOn w:val="a1"/>
    <w:next w:val="a3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294547"/>
  </w:style>
  <w:style w:type="table" w:customStyle="1" w:styleId="343">
    <w:name w:val="Сетка таблицы3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294547"/>
  </w:style>
  <w:style w:type="table" w:customStyle="1" w:styleId="354">
    <w:name w:val="Сетка таблицы35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294547"/>
  </w:style>
  <w:style w:type="numbering" w:customStyle="1" w:styleId="390">
    <w:name w:val="Нет списка39"/>
    <w:next w:val="a2"/>
    <w:semiHidden/>
    <w:rsid w:val="00294547"/>
  </w:style>
  <w:style w:type="table" w:customStyle="1" w:styleId="363">
    <w:name w:val="Сетка таблицы36"/>
    <w:basedOn w:val="a1"/>
    <w:next w:val="a3"/>
    <w:rsid w:val="00294547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294547"/>
  </w:style>
  <w:style w:type="table" w:customStyle="1" w:styleId="374">
    <w:name w:val="Сетка таблицы3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6AA1B-6E94-46D0-9874-0A88E43B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13</cp:revision>
  <cp:lastPrinted>2019-01-20T06:38:00Z</cp:lastPrinted>
  <dcterms:created xsi:type="dcterms:W3CDTF">2018-09-22T14:20:00Z</dcterms:created>
  <dcterms:modified xsi:type="dcterms:W3CDTF">2019-01-20T06:39:00Z</dcterms:modified>
</cp:coreProperties>
</file>