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29" w:rsidRPr="007E6C21" w:rsidRDefault="00F43E29" w:rsidP="007E6C21">
      <w:pPr>
        <w:jc w:val="center"/>
      </w:pPr>
      <w:r w:rsidRPr="007E6C21">
        <w:t>государственное казённое специальное общеобразовательное</w:t>
      </w:r>
    </w:p>
    <w:p w:rsidR="00F43E29" w:rsidRPr="007E6C21" w:rsidRDefault="00F43E29" w:rsidP="007E6C21">
      <w:pPr>
        <w:jc w:val="center"/>
      </w:pPr>
      <w:r w:rsidRPr="007E6C21">
        <w:t>учреждение Свердловской области «Нижнетагильская школа-интернат, реализующая</w:t>
      </w:r>
    </w:p>
    <w:p w:rsidR="00F43E29" w:rsidRPr="007E6C21" w:rsidRDefault="00F43E29" w:rsidP="007E6C21">
      <w:pPr>
        <w:jc w:val="center"/>
      </w:pPr>
      <w:r w:rsidRPr="007E6C21">
        <w:t>адаптированные основные общеобразовательные программы»</w:t>
      </w:r>
    </w:p>
    <w:p w:rsidR="00F43E29" w:rsidRPr="007E6C21" w:rsidRDefault="00F43E29" w:rsidP="007E6C21">
      <w:pPr>
        <w:jc w:val="center"/>
      </w:pP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F43E29" w:rsidRPr="007E6C21" w:rsidTr="0029742A">
        <w:trPr>
          <w:trHeight w:val="318"/>
        </w:trPr>
        <w:tc>
          <w:tcPr>
            <w:tcW w:w="3587" w:type="dxa"/>
            <w:hideMark/>
          </w:tcPr>
          <w:p w:rsidR="00F43E29" w:rsidRPr="007E6C21" w:rsidRDefault="00F43E29" w:rsidP="007E6C21">
            <w:pPr>
              <w:jc w:val="center"/>
              <w:rPr>
                <w:rFonts w:eastAsia="Calibri"/>
                <w:b/>
                <w:lang w:eastAsia="en-US"/>
              </w:rPr>
            </w:pPr>
            <w:r w:rsidRPr="007E6C21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F43E29" w:rsidRPr="007E6C21" w:rsidRDefault="00F43E29" w:rsidP="007E6C21">
            <w:pPr>
              <w:jc w:val="center"/>
              <w:rPr>
                <w:rFonts w:eastAsia="Calibri"/>
                <w:b/>
                <w:lang w:eastAsia="en-US"/>
              </w:rPr>
            </w:pPr>
            <w:r w:rsidRPr="007E6C21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F43E29" w:rsidRPr="007E6C21" w:rsidRDefault="00F43E29" w:rsidP="007E6C21">
            <w:pPr>
              <w:jc w:val="center"/>
              <w:rPr>
                <w:rFonts w:eastAsia="Calibri"/>
                <w:b/>
                <w:lang w:eastAsia="en-US"/>
              </w:rPr>
            </w:pPr>
            <w:r w:rsidRPr="007E6C21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F43E29" w:rsidRPr="007E6C21" w:rsidTr="0029742A">
        <w:trPr>
          <w:trHeight w:val="1926"/>
        </w:trPr>
        <w:tc>
          <w:tcPr>
            <w:tcW w:w="3587" w:type="dxa"/>
          </w:tcPr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на заседании ШМО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Руководитель ШМО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 xml:space="preserve">__________/О.В. </w:t>
            </w:r>
            <w:proofErr w:type="spellStart"/>
            <w:r w:rsidRPr="007E6C21">
              <w:rPr>
                <w:rFonts w:eastAsia="Calibri"/>
                <w:lang w:eastAsia="en-US"/>
              </w:rPr>
              <w:t>Якутова</w:t>
            </w:r>
            <w:proofErr w:type="spellEnd"/>
            <w:r w:rsidRPr="007E6C21">
              <w:rPr>
                <w:rFonts w:eastAsia="Calibri"/>
                <w:lang w:eastAsia="en-US"/>
              </w:rPr>
              <w:t xml:space="preserve"> /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Протокол № ____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от «__» _________ 2018 г.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Заместитель директора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по УР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__________/С.Н. Кузьмина/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«__» _____________ 2018 г.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16" w:type="dxa"/>
          </w:tcPr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Директор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_________/О.Ю. Леонова /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Приказ  №____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  <w:r w:rsidRPr="007E6C21">
              <w:rPr>
                <w:rFonts w:eastAsia="Calibri"/>
                <w:lang w:eastAsia="en-US"/>
              </w:rPr>
              <w:t>от «__»__________2018 г.</w:t>
            </w:r>
          </w:p>
          <w:p w:rsidR="00F43E29" w:rsidRPr="007E6C21" w:rsidRDefault="00F43E29" w:rsidP="007E6C21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  <w:rPr>
          <w:b/>
        </w:rPr>
      </w:pPr>
      <w:r w:rsidRPr="007E6C21">
        <w:rPr>
          <w:b/>
        </w:rPr>
        <w:t>Рабочая программа</w:t>
      </w:r>
    </w:p>
    <w:p w:rsidR="00F43E29" w:rsidRPr="007E6C21" w:rsidRDefault="00F43E29" w:rsidP="007E6C21">
      <w:pPr>
        <w:jc w:val="center"/>
        <w:rPr>
          <w:b/>
        </w:rPr>
      </w:pPr>
      <w:r w:rsidRPr="007E6C21">
        <w:rPr>
          <w:b/>
        </w:rPr>
        <w:t>по штукатурно – малярному делу</w:t>
      </w:r>
    </w:p>
    <w:p w:rsidR="00F43E29" w:rsidRPr="007E6C21" w:rsidRDefault="00F43E29" w:rsidP="007E6C21">
      <w:pPr>
        <w:jc w:val="center"/>
        <w:rPr>
          <w:b/>
        </w:rPr>
      </w:pPr>
      <w:r w:rsidRPr="007E6C21">
        <w:rPr>
          <w:b/>
        </w:rPr>
        <w:t>для учащихся 8А класса</w:t>
      </w:r>
    </w:p>
    <w:p w:rsidR="00F43E29" w:rsidRPr="007E6C21" w:rsidRDefault="00F43E29" w:rsidP="007E6C21">
      <w:pPr>
        <w:jc w:val="center"/>
        <w:rPr>
          <w:b/>
        </w:rPr>
      </w:pPr>
      <w:r w:rsidRPr="007E6C21">
        <w:rPr>
          <w:b/>
        </w:rPr>
        <w:t>на 2018 - 2019 учебный год</w:t>
      </w: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tbl>
      <w:tblPr>
        <w:tblStyle w:val="a4"/>
        <w:tblW w:w="0" w:type="auto"/>
        <w:tblInd w:w="6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</w:tblGrid>
      <w:tr w:rsidR="00F43E29" w:rsidRPr="007E6C21" w:rsidTr="0029742A">
        <w:tc>
          <w:tcPr>
            <w:tcW w:w="2802" w:type="dxa"/>
          </w:tcPr>
          <w:p w:rsidR="00F43E29" w:rsidRPr="007E6C21" w:rsidRDefault="00F43E29" w:rsidP="007E6C21">
            <w:pPr>
              <w:jc w:val="center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Составитель программы:</w:t>
            </w:r>
          </w:p>
          <w:p w:rsidR="00F43E29" w:rsidRPr="007E6C21" w:rsidRDefault="00F43E29" w:rsidP="007E6C2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sz w:val="24"/>
                <w:szCs w:val="24"/>
                <w:lang w:eastAsia="en-US"/>
              </w:rPr>
              <w:t>Якутова</w:t>
            </w:r>
            <w:proofErr w:type="spellEnd"/>
            <w:r w:rsidRPr="007E6C21">
              <w:rPr>
                <w:sz w:val="24"/>
                <w:szCs w:val="24"/>
                <w:lang w:eastAsia="en-US"/>
              </w:rPr>
              <w:t xml:space="preserve"> О.В.</w:t>
            </w:r>
          </w:p>
          <w:p w:rsidR="00F43E29" w:rsidRPr="007E6C21" w:rsidRDefault="00F43E29" w:rsidP="007E6C21">
            <w:pPr>
              <w:jc w:val="center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учитель</w:t>
            </w:r>
          </w:p>
          <w:p w:rsidR="00F43E29" w:rsidRPr="007E6C21" w:rsidRDefault="00F43E29" w:rsidP="007E6C21">
            <w:pPr>
              <w:jc w:val="center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первой категории</w:t>
            </w:r>
          </w:p>
          <w:p w:rsidR="00F43E29" w:rsidRPr="007E6C21" w:rsidRDefault="00F43E29" w:rsidP="007E6C2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Default="00F43E29" w:rsidP="007E6C21">
      <w:pPr>
        <w:jc w:val="center"/>
      </w:pPr>
    </w:p>
    <w:p w:rsidR="007E6C21" w:rsidRDefault="007E6C21" w:rsidP="007E6C21">
      <w:pPr>
        <w:jc w:val="center"/>
      </w:pPr>
    </w:p>
    <w:p w:rsidR="007E6C21" w:rsidRDefault="007E6C21" w:rsidP="007E6C21">
      <w:pPr>
        <w:jc w:val="center"/>
      </w:pPr>
    </w:p>
    <w:p w:rsidR="007E6C21" w:rsidRPr="007E6C21" w:rsidRDefault="007E6C21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</w:p>
    <w:p w:rsidR="00F43E29" w:rsidRPr="007E6C21" w:rsidRDefault="00F43E29" w:rsidP="007E6C21">
      <w:pPr>
        <w:jc w:val="center"/>
      </w:pPr>
      <w:r w:rsidRPr="007E6C21">
        <w:t>г. Нижний Тагил</w:t>
      </w:r>
    </w:p>
    <w:p w:rsidR="00F43E29" w:rsidRPr="007E6C21" w:rsidRDefault="00F43E29" w:rsidP="007E6C21">
      <w:pPr>
        <w:jc w:val="center"/>
      </w:pPr>
      <w:r w:rsidRPr="007E6C21">
        <w:t>2018 г.</w:t>
      </w:r>
    </w:p>
    <w:p w:rsidR="00F43E29" w:rsidRPr="007E6C21" w:rsidRDefault="00F43E29" w:rsidP="007E6C21">
      <w:pPr>
        <w:spacing w:line="300" w:lineRule="auto"/>
        <w:ind w:firstLine="709"/>
        <w:jc w:val="center"/>
        <w:rPr>
          <w:b/>
        </w:rPr>
      </w:pPr>
      <w:r w:rsidRPr="007E6C21">
        <w:rPr>
          <w:b/>
        </w:rPr>
        <w:lastRenderedPageBreak/>
        <w:t>Пояснительная записка</w:t>
      </w:r>
    </w:p>
    <w:p w:rsidR="00F43E29" w:rsidRPr="007E6C21" w:rsidRDefault="00F43E29" w:rsidP="007E6C21">
      <w:pPr>
        <w:spacing w:line="300" w:lineRule="auto"/>
        <w:ind w:firstLine="709"/>
        <w:rPr>
          <w:color w:val="000000"/>
        </w:rPr>
      </w:pP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Специальные коррекционные занятия по штукатурно – малярному делу направлены на практическую подготовку детей к самостоятельной жизни и труду, на формирование у них знаний и умений, способствующих социальной адаптации, на повышение уровня развития учащихся.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70C17"/>
        </w:rPr>
        <w:t xml:space="preserve">Труд, являющийся основным видом деятельности человека, играет важную роль в судьбе детей с ограниченными возможностями здоровья. Трудовая деятельность служит эффективным средством коррекции умственных, физических и личностных нарушений у учащихся, а так же средством адаптации к самостоятельной жизни после окончания школы. 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4070C"/>
        </w:rPr>
      </w:pPr>
      <w:r w:rsidRPr="007E6C21">
        <w:rPr>
          <w:b/>
          <w:bCs/>
          <w:color w:val="000000"/>
        </w:rPr>
        <w:t xml:space="preserve">Цель курса </w:t>
      </w:r>
      <w:r w:rsidRPr="007E6C21">
        <w:rPr>
          <w:color w:val="000000"/>
        </w:rPr>
        <w:t>-</w:t>
      </w:r>
      <w:r w:rsidRPr="007E6C21">
        <w:rPr>
          <w:color w:val="030509"/>
        </w:rPr>
        <w:t xml:space="preserve"> создать условия для </w:t>
      </w:r>
      <w:r w:rsidRPr="007E6C21">
        <w:rPr>
          <w:color w:val="04070C"/>
        </w:rPr>
        <w:t>подготовки учащихся с ограниченными возможностями здоровья к  овладению доступными профессионально-трудовыми навыками.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 xml:space="preserve">Рабочая программа  направлена на достижение следующих </w:t>
      </w:r>
      <w:r w:rsidRPr="007E6C21">
        <w:rPr>
          <w:b/>
          <w:color w:val="000000"/>
        </w:rPr>
        <w:t>задач</w:t>
      </w:r>
      <w:r w:rsidRPr="007E6C21">
        <w:rPr>
          <w:color w:val="000000"/>
        </w:rPr>
        <w:t>: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освоение технологических знаний, технологической культуры на основе включения учащихся в разнообразные виды деятельности по созданию личностно или общественно значимых продуктов труда, знаний о составляющих технологической культуры, организации производства  и труда;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овладение трудовыми и специальными умениями,  безопасными приемами труда; умениями рациональной организации трудовой деятельности, изготовления объектов труда с учетом эстетических и экологических требований;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развитие</w:t>
      </w:r>
      <w:r w:rsidRPr="007E6C21">
        <w:rPr>
          <w:b/>
          <w:color w:val="000000"/>
        </w:rPr>
        <w:t xml:space="preserve"> </w:t>
      </w:r>
      <w:r w:rsidRPr="007E6C21">
        <w:rPr>
          <w:color w:val="000000"/>
        </w:rPr>
        <w:t>творческих способностей,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процесса, к деловому сотрудничеству в процессе коллективной деятельности;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коррекция познавательных интересов, технического мышления учащихся, мелкой моторики и двигательных процессов;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формирование представлений о технологии как части общечеловеческой культуры, её роли в общественном развитии;</w:t>
      </w:r>
    </w:p>
    <w:p w:rsidR="00F43E29" w:rsidRPr="007E6C21" w:rsidRDefault="00F43E29" w:rsidP="00C96DD5">
      <w:pPr>
        <w:spacing w:line="300" w:lineRule="auto"/>
        <w:ind w:firstLine="709"/>
        <w:jc w:val="both"/>
        <w:rPr>
          <w:color w:val="000000"/>
        </w:rPr>
      </w:pPr>
      <w:r w:rsidRPr="007E6C21">
        <w:rPr>
          <w:color w:val="000000"/>
        </w:rPr>
        <w:t>получение опыта применения технологических знаний и умений в самостоятельной практической деятельности.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 xml:space="preserve">Курс входит в число дисциплин включенных в учебный план ГКОУ  </w:t>
      </w:r>
      <w:proofErr w:type="gramStart"/>
      <w:r w:rsidRPr="007E6C21">
        <w:t>СО</w:t>
      </w:r>
      <w:proofErr w:type="gramEnd"/>
      <w:r w:rsidRPr="007E6C21">
        <w:t xml:space="preserve"> «Нижнетагильская школа-интернат».</w:t>
      </w:r>
    </w:p>
    <w:p w:rsidR="00F43E29" w:rsidRPr="00C96DD5" w:rsidRDefault="00F43E29" w:rsidP="00C96DD5">
      <w:pPr>
        <w:spacing w:line="300" w:lineRule="auto"/>
        <w:ind w:firstLine="709"/>
        <w:jc w:val="both"/>
      </w:pPr>
      <w:r w:rsidRPr="007E6C21">
        <w:tab/>
        <w:t xml:space="preserve">Рабочая  программа  по </w:t>
      </w:r>
      <w:proofErr w:type="gramStart"/>
      <w:r w:rsidRPr="007E6C21">
        <w:t>штукатурно – малярному</w:t>
      </w:r>
      <w:proofErr w:type="gramEnd"/>
      <w:r w:rsidRPr="007E6C21">
        <w:t xml:space="preserve"> делу разработана на основе следующих нормативных документов: </w:t>
      </w:r>
    </w:p>
    <w:p w:rsidR="00F43E29" w:rsidRPr="007E6C21" w:rsidRDefault="00516DC7" w:rsidP="007E6C21">
      <w:pPr>
        <w:spacing w:line="300" w:lineRule="auto"/>
        <w:ind w:firstLine="709"/>
        <w:jc w:val="both"/>
      </w:pPr>
      <w:r>
        <w:t>1.</w:t>
      </w:r>
      <w:r w:rsidR="00F43E29" w:rsidRPr="007E6C21">
        <w:t xml:space="preserve">Федеральный закон от 29.12.2012 года № 273-ФЗ «Об образовании в Российской Федерации»; </w:t>
      </w:r>
    </w:p>
    <w:p w:rsidR="00F43E29" w:rsidRPr="007E6C21" w:rsidRDefault="00516DC7" w:rsidP="00C96DD5">
      <w:pPr>
        <w:pStyle w:val="a6"/>
        <w:spacing w:line="360" w:lineRule="auto"/>
        <w:ind w:left="0" w:firstLine="425"/>
        <w:jc w:val="both"/>
      </w:pPr>
      <w:r>
        <w:lastRenderedPageBreak/>
        <w:t xml:space="preserve">2. </w:t>
      </w:r>
      <w:r w:rsidR="00C96DD5">
        <w:t>Приказ Министерства науки и образования РФ от 17.12.2010г. № 1897 «Об утверждении федерального государственного образовательного стандарта основного общего образования»;</w:t>
      </w:r>
    </w:p>
    <w:p w:rsidR="00F43E29" w:rsidRPr="007E6C21" w:rsidRDefault="00516DC7" w:rsidP="007E6C21">
      <w:pPr>
        <w:spacing w:line="300" w:lineRule="auto"/>
        <w:ind w:firstLine="709"/>
        <w:jc w:val="both"/>
      </w:pPr>
      <w:r>
        <w:t xml:space="preserve">3. </w:t>
      </w:r>
      <w:r w:rsidR="00F43E29" w:rsidRPr="007E6C21"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F43E29" w:rsidRPr="007E6C21" w:rsidRDefault="00516DC7" w:rsidP="007E6C21">
      <w:pPr>
        <w:spacing w:line="300" w:lineRule="auto"/>
        <w:ind w:firstLine="709"/>
        <w:jc w:val="both"/>
      </w:pPr>
      <w:r>
        <w:t xml:space="preserve">4. </w:t>
      </w:r>
      <w:r w:rsidR="00F43E29" w:rsidRPr="007E6C21">
        <w:t>Программы специальных (коррекционных) образовательных учреждений по штукатурно – малярному делу,  5 – 9 классов,  Москва, гуманитарный издательский центр  «ВЛАДОС»,  2011 г.</w:t>
      </w:r>
    </w:p>
    <w:p w:rsidR="00F43E29" w:rsidRPr="007E6C21" w:rsidRDefault="00516DC7" w:rsidP="007E6C21">
      <w:pPr>
        <w:spacing w:line="300" w:lineRule="auto"/>
        <w:ind w:firstLine="709"/>
        <w:jc w:val="both"/>
      </w:pPr>
      <w:r>
        <w:t xml:space="preserve">5. </w:t>
      </w:r>
      <w:r w:rsidR="00F43E29" w:rsidRPr="007E6C21">
        <w:t xml:space="preserve">Образовательная программа ГКОУ </w:t>
      </w:r>
      <w:proofErr w:type="gramStart"/>
      <w:r w:rsidR="00F43E29" w:rsidRPr="007E6C21">
        <w:t>СО</w:t>
      </w:r>
      <w:proofErr w:type="gramEnd"/>
      <w:r w:rsidR="00F43E29" w:rsidRPr="007E6C21">
        <w:t xml:space="preserve"> «Нижнетагильская школа - интернат».    </w:t>
      </w:r>
    </w:p>
    <w:p w:rsidR="007B2EEE" w:rsidRPr="0038521E" w:rsidRDefault="007B2EEE" w:rsidP="007B2EEE">
      <w:pPr>
        <w:spacing w:line="300" w:lineRule="auto"/>
        <w:ind w:firstLine="709"/>
        <w:jc w:val="both"/>
      </w:pPr>
      <w:r>
        <w:t xml:space="preserve">Программа ориентирована на обучение учащихся 8 класса. В классе трое </w:t>
      </w:r>
      <w:proofErr w:type="gramStart"/>
      <w:r>
        <w:t>обучающихся</w:t>
      </w:r>
      <w:proofErr w:type="gramEnd"/>
      <w:r>
        <w:t>. Учащиеся данного класса имеют основной диагноз: двусторонняя хроническая сенсоневральная тугоухость III-IV</w:t>
      </w:r>
      <w:r w:rsidRPr="0038521E">
        <w:t xml:space="preserve"> степени. </w:t>
      </w:r>
      <w:r>
        <w:t>Сопутствующие диагнозы РЦОН, тяжелые речевые нарушения.</w:t>
      </w:r>
    </w:p>
    <w:p w:rsidR="00F43E29" w:rsidRPr="007E6C21" w:rsidRDefault="00F43E29" w:rsidP="007E6C21">
      <w:pPr>
        <w:spacing w:line="300" w:lineRule="auto"/>
        <w:ind w:firstLine="709"/>
        <w:jc w:val="both"/>
      </w:pP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 xml:space="preserve">      Рабочая программа состоит из следующих разделов: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-общие сведения об обойных работах;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-общие сведения о линолеуме;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-сведения о производстве штукатурных и отделочных работ внутри помещения в зимнее время;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-кладка стен и столбов из кирпича;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-практические повторения.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00000"/>
        </w:rPr>
      </w:pPr>
      <w:r w:rsidRPr="007E6C21">
        <w:rPr>
          <w:b/>
          <w:spacing w:val="-3"/>
        </w:rPr>
        <w:t>Коррекционная работа</w:t>
      </w:r>
      <w:r w:rsidRPr="007E6C21">
        <w:rPr>
          <w:spacing w:val="-3"/>
        </w:rPr>
        <w:t xml:space="preserve"> включает следующие направления.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Коррекция отдельных сторон психической деятельности: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spacing w:val="-1"/>
        </w:rPr>
      </w:pPr>
      <w:r w:rsidRPr="007E6C21">
        <w:t>-</w:t>
      </w:r>
      <w:r w:rsidRPr="007E6C21">
        <w:rPr>
          <w:spacing w:val="-1"/>
        </w:rPr>
        <w:t>развитие восприятия, представлений, ощущений;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развитие памяти;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развитие внимания;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rPr>
          <w:spacing w:val="-3"/>
        </w:rPr>
        <w:t xml:space="preserve"> -развитие пространственных представлений и ориентации. 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Развитие различных видов мышления: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-развитие наглядно-образного мышления;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rPr>
          <w:spacing w:val="-3"/>
        </w:rPr>
        <w:t>-развитие словесно-логического мышления.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spacing w:val="-4"/>
        </w:rPr>
      </w:pPr>
      <w:r w:rsidRPr="007E6C21">
        <w:rPr>
          <w:spacing w:val="-4"/>
        </w:rPr>
        <w:t>Развитие основных мыслительных операций: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spacing w:val="-1"/>
        </w:rPr>
      </w:pPr>
      <w:r w:rsidRPr="007E6C21">
        <w:t>-</w:t>
      </w:r>
      <w:r w:rsidRPr="007E6C21">
        <w:tab/>
      </w:r>
      <w:r w:rsidRPr="007E6C21">
        <w:rPr>
          <w:spacing w:val="-1"/>
        </w:rPr>
        <w:t>развитие умения сравнивать, анализировать; выделять сходство и различие понятий;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</w:t>
      </w:r>
      <w:r w:rsidRPr="007E6C21">
        <w:tab/>
        <w:t xml:space="preserve">развитие </w:t>
      </w:r>
      <w:r w:rsidRPr="007E6C21">
        <w:rPr>
          <w:spacing w:val="-2"/>
        </w:rPr>
        <w:t>умения  работать по инструкциям, алгоритму; планировать деятельность.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Коррекция нарушений в развитии эмоционально-личностной сферы: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spacing w:val="-1"/>
        </w:rPr>
      </w:pPr>
      <w:r w:rsidRPr="007E6C21">
        <w:rPr>
          <w:spacing w:val="-1"/>
        </w:rPr>
        <w:t>-развитие инициативности, стремления доводить начатое дело до конца;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spacing w:val="-2"/>
        </w:rPr>
      </w:pPr>
      <w:r w:rsidRPr="007E6C21">
        <w:rPr>
          <w:spacing w:val="-1"/>
        </w:rPr>
        <w:t>-</w:t>
      </w:r>
      <w:r w:rsidRPr="007E6C21">
        <w:rPr>
          <w:spacing w:val="-2"/>
        </w:rPr>
        <w:t>формирование адекватности чувств;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rPr>
          <w:spacing w:val="-2"/>
        </w:rPr>
        <w:t>-</w:t>
      </w:r>
      <w:r w:rsidRPr="007E6C21">
        <w:rPr>
          <w:spacing w:val="-3"/>
        </w:rPr>
        <w:t xml:space="preserve">формирование умения анализировать свою деятельность. 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Коррекция - развитие речи: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spacing w:val="-3"/>
        </w:rPr>
      </w:pPr>
      <w:r w:rsidRPr="007E6C21">
        <w:lastRenderedPageBreak/>
        <w:t>-коррекция монологической речи; диалогической речи; обогащение словаря.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Коррекция мелкой моторики.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Cs/>
          <w:color w:val="030509"/>
        </w:rPr>
      </w:pPr>
      <w:r w:rsidRPr="007E6C21">
        <w:rPr>
          <w:b/>
          <w:color w:val="04070C"/>
        </w:rPr>
        <w:t>Ценностные ориентиры содержания учебного предмета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70C17"/>
        </w:rPr>
      </w:pPr>
      <w:r w:rsidRPr="007E6C21">
        <w:rPr>
          <w:color w:val="070C17"/>
        </w:rPr>
        <w:t>Труд, являющийся основным видом деятельности человека, играет важную роль в судьбе детей с ограниченными возможностями здоровья. Трудовая деятельность служит эффективным средством коррекции умственных, физических и личностных нарушений у учащихся, а так же средством адаптации к самостоятельной жизни после окончания школы. 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 же недостатков физического развития, мелкой моторики рук. Это позволяет целенаправленно применять индивидуальный и дифференцированный подход в процессе овладения двигательными умениями и навыками, что способствует развитию самостоятельности.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70C17"/>
        </w:rPr>
      </w:pPr>
      <w:r w:rsidRPr="007E6C21">
        <w:rPr>
          <w:color w:val="070C17"/>
        </w:rPr>
        <w:t>В 8 классе наиболее сложными темами программы являются: оклеивание стен обоями простыми и плотными, производство штукатурных работ различных поверхностей. Учащиеся учатся производить оклеивание стен и потолков, подготавливать поверхности под обои, ремонтировать оштукатуренные поверхности, окрашивать поверхности масляными, водными составами.</w:t>
      </w:r>
    </w:p>
    <w:p w:rsidR="0029742A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>Общая характеристика организации учебного процесса</w:t>
      </w:r>
      <w:r w:rsidRPr="007E6C21">
        <w:rPr>
          <w:b/>
        </w:rPr>
        <w:tab/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Штукатурно – малярное дело  в специальной  (коррекционной) школе организуется в различных формах: проводятся учебные занятия, производственная практика, общественно полезный производительный труд, а также кружковая работа.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Требования, предъявляемые к учебному занятию по штукатурно – малярному делу,  состоят в следующем: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 xml:space="preserve">1. Целенаправленность занятий. 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2. Оптимальность объема учебного материала, подбираемого для каждого занятия.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3. Соблюдение дидактических этапов занятия. Обучение — структурный процесс, поэтому каждое занятие должно иметь четко выраженную структуру, или дидактические этапы (повторение пройденного, изучение нового материала, закрепление, подведение итогов). Структура занятия зависит от содержания учебного материала, педагогических целей и организационных условий.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 xml:space="preserve">4. Соответствие методов обучения дидактическим целям и содержанию учебного материала. 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 xml:space="preserve">5. Рациональное использование учебного времени. 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6. Индивидуальный подход в обучении.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Типы занятий по трудовому обучению различаются по соотношению изучаемого на них теоретического и практического материала.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Теоретические занятия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Основная цель теоретических занятий состоит в формирован</w:t>
      </w:r>
      <w:proofErr w:type="gramStart"/>
      <w:r w:rsidRPr="007E6C21">
        <w:t>ии у у</w:t>
      </w:r>
      <w:proofErr w:type="gramEnd"/>
      <w:r w:rsidRPr="007E6C21">
        <w:t>чащихся профессиональных знаний (технических, технологических и др.).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По содержанию теоретические занятия можно разделить на следующие группы: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1. Изучение устройства орудий труда.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lastRenderedPageBreak/>
        <w:t>2. Знакомство со свойствами материалов.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3. Первоначальное усвоение новых технологических операций.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4. Изучение производственных технологических процессов.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Комплексные практические работы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proofErr w:type="gramStart"/>
      <w:r w:rsidRPr="007E6C21">
        <w:t>Комплексные практические работы — это такие практические занятия, на которых решается комплекс задач обучения труду: происходит усвоение известных ранее технических и технологических знаний учащихся путем применения их при выполнении трудовых заданий, формируется комплекс трудовых умений (начиная от ориентировки в трудовых заданиях, кончая заключительным контролем результатов работы), усваиваются новые трудовые приемы и приобретаются навыки выполнения технологических операций.</w:t>
      </w:r>
      <w:proofErr w:type="gramEnd"/>
    </w:p>
    <w:p w:rsidR="00F43E29" w:rsidRPr="007E6C21" w:rsidRDefault="00F43E29" w:rsidP="007E6C21">
      <w:pPr>
        <w:spacing w:line="300" w:lineRule="auto"/>
        <w:ind w:firstLine="709"/>
        <w:jc w:val="both"/>
      </w:pP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Самостоятельные и контрольные работы — это такие практические занятия, на которых учащиеся совершенно самостоятельно выполняют трудовые задания: самостоятельно анализируют объект предстоящей работы, составляют план выполнения задания, исполняют его и контролируют ход и результаты своей работы.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t>Самостоятельные работы выполняются в конце четверти, а контрольные — в конце учебного года.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proofErr w:type="gramStart"/>
      <w:r w:rsidRPr="007E6C21">
        <w:t>Формы работы: урок, экскурсия,  теоретическое занятие, практическая работа, самостоятельная работа, работа в парах, коллективная работа.</w:t>
      </w:r>
      <w:proofErr w:type="gramEnd"/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Методы обучения:</w:t>
      </w:r>
      <w:r w:rsidRPr="007E6C21">
        <w:rPr>
          <w:b/>
        </w:rPr>
        <w:t xml:space="preserve"> </w:t>
      </w:r>
      <w:r w:rsidRPr="007E6C21">
        <w:t>словесные, наглядные, практические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 xml:space="preserve">Основные технологии: личностно-ориентированные, информационно-коммуникативные, </w:t>
      </w:r>
      <w:proofErr w:type="spellStart"/>
      <w:r w:rsidRPr="007E6C21">
        <w:t>здоровьесберегающие</w:t>
      </w:r>
      <w:proofErr w:type="spellEnd"/>
      <w:r w:rsidRPr="007E6C21">
        <w:t xml:space="preserve">, </w:t>
      </w:r>
      <w:proofErr w:type="spellStart"/>
      <w:r w:rsidRPr="007E6C21">
        <w:t>разноуровневые</w:t>
      </w:r>
      <w:proofErr w:type="spellEnd"/>
      <w:r w:rsidRPr="007E6C21">
        <w:t>, игровые.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Основные виды деятельности учащихся по предмету: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анализ образца;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ориентирование в задании;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планирование этапов работы;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выполнение текущего и итогового контроля;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работа со строительным материалом;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 xml:space="preserve">работа с ручным строительным инструментом;                                                                                                                                     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 xml:space="preserve">                                   Планируемые результаты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>Личностные результаты обучения штукатурно-малярному делу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 xml:space="preserve"> Ценностные </w:t>
      </w:r>
      <w:proofErr w:type="gramStart"/>
      <w:r w:rsidRPr="007E6C21">
        <w:rPr>
          <w:b/>
        </w:rPr>
        <w:t>ориентации</w:t>
      </w:r>
      <w:proofErr w:type="gramEnd"/>
      <w:r w:rsidRPr="007E6C21">
        <w:rPr>
          <w:b/>
        </w:rPr>
        <w:t xml:space="preserve"> отражающие их индивидуально-личностные позиции: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осознание себя,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осознание многообразия и целостности живой и неживой  природы;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 </w:t>
      </w:r>
      <w:r w:rsidRPr="007E6C21">
        <w:t>представление о здоровом образе жизни и соблюдении гигиенических требований, как факторе сохранения здоровья.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lastRenderedPageBreak/>
        <w:t>Гармонично развитые социальные чувства и качества: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умение оценивать с позиций социальных норм собственные поступки и поступки других людей;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эмоционально-ценностное отношение к окружающей среде, необходимости её сохранения и рационального использования;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патриотизм, любовь к своей местности, своему региону, своей стране;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уважение к истории, культуре, национальным особенностям, толерантность;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 xml:space="preserve"> </w:t>
      </w:r>
      <w:proofErr w:type="spellStart"/>
      <w:r w:rsidRPr="007E6C21">
        <w:rPr>
          <w:b/>
        </w:rPr>
        <w:t>Метапредметными</w:t>
      </w:r>
      <w:proofErr w:type="spellEnd"/>
      <w:r w:rsidRPr="007E6C21">
        <w:rPr>
          <w:b/>
        </w:rPr>
        <w:t xml:space="preserve"> результатами изучения курса профессионально-трудовое обучение (штукатурно-малярное дело)  является формирование универсальных учебных действий (УУД).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 xml:space="preserve"> Регулятивные УУД: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t>самостоятельно обнаруживать и формулировать проблему в классной и индивидуальной учебной деятельности;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 xml:space="preserve">выдвигать версии  решения проблемы, осознавать конечный результат, выбирать из </w:t>
      </w:r>
      <w:proofErr w:type="gramStart"/>
      <w:r w:rsidRPr="007E6C21">
        <w:t>предложенных</w:t>
      </w:r>
      <w:proofErr w:type="gramEnd"/>
      <w:r w:rsidRPr="007E6C21">
        <w:t xml:space="preserve"> и искать самостоятельно средства достижения цели;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 - </w:t>
      </w:r>
      <w:r w:rsidRPr="007E6C21">
        <w:t>составлять (индивидуально или в группе) план решения проблемы (выполнения проекта);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подбирать к каждой проблеме (задаче) адекватную ей теоретическую модель;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работая по предложенному и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Интернет);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в ходе представления проекта давать оценку его результатам;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самостоятельно осознавать причины своего успеха и неуспеха и находить способы выхода из ситуации неуспеха;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уметь оценить степень успешности своей индивидуальной образовательной деятельности;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color w:val="05080F"/>
        </w:rPr>
        <w:t xml:space="preserve">- </w:t>
      </w:r>
      <w:r w:rsidRPr="007E6C21">
        <w:t>умения ориентироваться в окружающем мире, выбирать целевые и смысловые установки в своих действиях и поступках, принимать решения. 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rPr>
          <w:b/>
        </w:rPr>
        <w:t>Познавательные УУД: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формирование и развитие познавательных интересов, интеллектуальных и творческих способностей учащихся;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color w:val="05080F"/>
        </w:rPr>
      </w:pPr>
      <w:r w:rsidRPr="007E6C21">
        <w:lastRenderedPageBreak/>
        <w:t>- умения вести самостоятельный поиск, анализ, отбор информации, её преобразование, сохранение, передачу и презентацию с помощью технологических средств и информационных технологий;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анализировать, сравнивать, классифицировать и обобщать понятия;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давать определение понятиям на основе изученного на различных предметах учебного материала;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обобщать понятия – осуществлять логическую операцию перехода от понятия с меньшим объёмом к понятию с большим объёмом;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 xml:space="preserve">- строить </w:t>
      </w:r>
      <w:proofErr w:type="gramStart"/>
      <w:r w:rsidRPr="007E6C21">
        <w:t>логическое рассуждение</w:t>
      </w:r>
      <w:proofErr w:type="gramEnd"/>
      <w:r w:rsidRPr="007E6C21">
        <w:t>, включающее установление причинно-следственных связей;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создавать модели с выделением существенных характеристик объекта, преобразовать модели с целью выявления общих законов, определяющих данную предметную область;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представлять информацию в виде конспектов, таблиц, схем, графиков;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преобразовать информацию из одного вида в другой и выбирать удобную форму фиксации и представления информации;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proofErr w:type="gramStart"/>
      <w:r w:rsidRPr="007E6C21">
        <w:t>- понимая позицию другого, различать в его речи: мнение (точку зрения), доказательство (аргументы), факты, гипотезы, аксиомы, теории для этого самостоятельно использовать различные виды чтения (изучающее, просмотровое, ознакомительное, поисковое), приёмы слушания;</w:t>
      </w:r>
      <w:proofErr w:type="gramEnd"/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уметь использовать компьютерные и коммуникативные технологии,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>Коммуникативные УУД: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отстаивая свою точку зрения, приводить аргументы, подтверждая их фактами;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в дискуссии уметь выдвинуть контраргументы, перефразировать свою мысль (владение механизмом эквивалентных замен);</w:t>
      </w:r>
    </w:p>
    <w:p w:rsidR="00F43E29" w:rsidRPr="007E6C21" w:rsidRDefault="00F43E29" w:rsidP="007E6C21">
      <w:pPr>
        <w:spacing w:line="300" w:lineRule="auto"/>
        <w:ind w:firstLine="709"/>
        <w:jc w:val="both"/>
      </w:pP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учиться критично, относиться к своему мнению, с достоинством признавать ошибочность своего мнения (если оно таково) и корректировать его;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proofErr w:type="gramStart"/>
      <w:r w:rsidRPr="007E6C21">
        <w:t>- понимая позицию другого, в его речи: мнение (точку зрения), доказательство (аргументы), факты; гипотезы, аксиомы, теории;</w:t>
      </w:r>
      <w:proofErr w:type="gramEnd"/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уметь взглянуть на ситуацию с иной позиции и договариваться с людьми иных позиций.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lastRenderedPageBreak/>
        <w:t>Средством формирования коммуникативных УУД служат технология проблемного диалога (пробуждающий и подводящий диалог) и организация работы в малых группах, а так же использование на уроках элементов технологии продуктивного чтения.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rPr>
          <w:b/>
        </w:rPr>
        <w:t xml:space="preserve">Предметные результаты </w:t>
      </w:r>
      <w:r w:rsidRPr="007E6C21">
        <w:t>– овладение на уровне общего образования законченной системой    знаний и умений, навыками их применения в различных жизненных ситуациях.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Средством развития личностных результатов служит учебный материал и прежде всего продуктивные знания учебника, нацеленные на понимание собственной деятельности и сформированных личностных качеств: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умение формулировать своё отношение к актуальным проблемным ситуациям;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умение соблюдать основные гигиенические требования, как важного фактора сохранения здоровья;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умение использовать  знания для адаптации и созидательной деятельности.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</w:rPr>
      </w:pPr>
      <w:r w:rsidRPr="007E6C21">
        <w:rPr>
          <w:b/>
        </w:rPr>
        <w:t xml:space="preserve">Основные требования к уровню подготовки </w:t>
      </w:r>
      <w:proofErr w:type="gramStart"/>
      <w:r w:rsidRPr="007E6C21">
        <w:rPr>
          <w:b/>
        </w:rPr>
        <w:t>обучающихся</w:t>
      </w:r>
      <w:proofErr w:type="gramEnd"/>
      <w:r w:rsidRPr="007E6C21">
        <w:rPr>
          <w:b/>
        </w:rPr>
        <w:t xml:space="preserve">  8 класса штукатурно-малярному делу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b/>
          <w:u w:val="single"/>
        </w:rPr>
      </w:pP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определять свойства строительных материалов, их назначение</w:t>
      </w:r>
      <w:proofErr w:type="gramStart"/>
      <w:r w:rsidRPr="007E6C21">
        <w:t xml:space="preserve">   ;</w:t>
      </w:r>
      <w:proofErr w:type="gramEnd"/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различать строительные инструменты</w:t>
      </w:r>
      <w:proofErr w:type="gramStart"/>
      <w:r w:rsidRPr="007E6C21">
        <w:t xml:space="preserve"> ;</w:t>
      </w:r>
      <w:proofErr w:type="gramEnd"/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определять последовательность приготовления раствора для штукатурных работ</w:t>
      </w:r>
      <w:proofErr w:type="gramStart"/>
      <w:r w:rsidRPr="007E6C21">
        <w:t xml:space="preserve"> ;</w:t>
      </w:r>
      <w:proofErr w:type="gramEnd"/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знать технологию побелки стен водными составами</w:t>
      </w:r>
      <w:proofErr w:type="gramStart"/>
      <w:r w:rsidRPr="007E6C21">
        <w:t xml:space="preserve"> ;</w:t>
      </w:r>
      <w:proofErr w:type="gramEnd"/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окрашивать оштукатуренные поверхности водными составами;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качественно  выполнять все виды штукатурных работ;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определять последовательность выполнения операции  улучшенной штукатурки;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- выполнять операции по наклеиванию обоев.</w:t>
      </w:r>
    </w:p>
    <w:p w:rsidR="00F43E29" w:rsidRPr="007E6C21" w:rsidRDefault="00F43E29" w:rsidP="007E6C21">
      <w:pPr>
        <w:spacing w:line="300" w:lineRule="auto"/>
        <w:ind w:firstLine="709"/>
        <w:jc w:val="both"/>
        <w:rPr>
          <w:rStyle w:val="a7"/>
          <w:iCs/>
          <w:color w:val="000000"/>
        </w:rPr>
      </w:pPr>
      <w:r w:rsidRPr="007E6C21">
        <w:rPr>
          <w:rStyle w:val="a7"/>
          <w:iCs/>
          <w:color w:val="000000"/>
        </w:rPr>
        <w:t>Использовать приобретенные знания и умения в практической деятельности и повседневной жизни:</w:t>
      </w:r>
    </w:p>
    <w:p w:rsidR="00F43E29" w:rsidRPr="007E6C21" w:rsidRDefault="00F43E29" w:rsidP="00C96DD5">
      <w:pPr>
        <w:spacing w:line="300" w:lineRule="auto"/>
        <w:ind w:firstLine="709"/>
        <w:jc w:val="both"/>
        <w:rPr>
          <w:rStyle w:val="a7"/>
          <w:iCs/>
          <w:color w:val="000000"/>
        </w:rPr>
      </w:pPr>
      <w:r w:rsidRPr="007E6C21">
        <w:t>-</w:t>
      </w:r>
      <w:r w:rsidRPr="007E6C21">
        <w:rPr>
          <w:color w:val="000000"/>
        </w:rPr>
        <w:t xml:space="preserve"> получение технико-технологических сведений из разнообразных источников информации;                                                                                                                                                              - организация индивидуальной и коллективной трудовой деятельности;                                                                                                                             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rPr>
          <w:color w:val="000000"/>
        </w:rPr>
        <w:t xml:space="preserve">- выполнение штукатурно-малярных работ с использованием строительных инструментов, оборудования и приспособлений;                                                                                                                                  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rPr>
          <w:b/>
        </w:rPr>
        <w:t>-</w:t>
      </w:r>
      <w:r w:rsidRPr="007E6C21">
        <w:t xml:space="preserve"> работы по ремонту помещений.</w:t>
      </w:r>
    </w:p>
    <w:p w:rsidR="00F43E29" w:rsidRPr="007E6C21" w:rsidRDefault="00F43E29" w:rsidP="007E6C21">
      <w:pPr>
        <w:spacing w:line="300" w:lineRule="auto"/>
        <w:ind w:firstLine="709"/>
        <w:jc w:val="both"/>
      </w:pPr>
      <w:r w:rsidRPr="007E6C21">
        <w:t>Программа предусматривает проведение традиционных уроков, уроки корректировки знаний учащихся, проведение экскурсии, обобщающихся уроков. А также работа по развитию речи вне класса, на индивидуальных заня</w:t>
      </w:r>
      <w:r w:rsidR="00DB20AA" w:rsidRPr="007E6C21">
        <w:t>тиях по развитию и использованию слухового восприятия и формированию произношения, выполнение внеурочных (домашних) заданий.</w:t>
      </w:r>
    </w:p>
    <w:p w:rsidR="00DB20AA" w:rsidRPr="007E6C21" w:rsidRDefault="00DB20AA" w:rsidP="007E6C21">
      <w:pPr>
        <w:spacing w:line="300" w:lineRule="auto"/>
        <w:ind w:firstLine="709"/>
        <w:jc w:val="both"/>
      </w:pPr>
      <w:r w:rsidRPr="007E6C21">
        <w:tab/>
        <w:t>Формы контроля: самостоятельные и практические работы. Изучение курса предусматривает, помимо уроков, выполнение домашнего задания по предмету.</w:t>
      </w:r>
    </w:p>
    <w:p w:rsidR="00DB20AA" w:rsidRPr="007E6C21" w:rsidRDefault="00DB20AA" w:rsidP="007E6C21">
      <w:pPr>
        <w:spacing w:line="300" w:lineRule="auto"/>
        <w:ind w:firstLine="709"/>
        <w:jc w:val="both"/>
      </w:pPr>
      <w:r w:rsidRPr="007E6C21">
        <w:tab/>
        <w:t>Текущий и итоговый контроль осуществляется по 4х бальной системе.</w:t>
      </w:r>
    </w:p>
    <w:p w:rsidR="00F43E29" w:rsidRPr="007E6C21" w:rsidRDefault="00DB20AA" w:rsidP="00C96DD5">
      <w:pPr>
        <w:spacing w:line="300" w:lineRule="auto"/>
        <w:ind w:firstLine="709"/>
        <w:jc w:val="both"/>
      </w:pPr>
      <w:r w:rsidRPr="007E6C21">
        <w:t>Программа по данному курсу общим объемом 34 часа (1 час в неделю) изучается в течение года.</w:t>
      </w:r>
    </w:p>
    <w:p w:rsidR="00E66052" w:rsidRPr="007E6C21" w:rsidRDefault="00E66052" w:rsidP="007E6C21">
      <w:pPr>
        <w:spacing w:line="300" w:lineRule="auto"/>
        <w:ind w:firstLine="709"/>
        <w:jc w:val="both"/>
        <w:sectPr w:rsidR="00E66052" w:rsidRPr="007E6C21" w:rsidSect="00F625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639" w:type="dxa"/>
        <w:tblInd w:w="-318" w:type="dxa"/>
        <w:tblLayout w:type="fixed"/>
        <w:tblLook w:val="04A0"/>
      </w:tblPr>
      <w:tblGrid>
        <w:gridCol w:w="568"/>
        <w:gridCol w:w="2268"/>
        <w:gridCol w:w="992"/>
        <w:gridCol w:w="2128"/>
        <w:gridCol w:w="2268"/>
        <w:gridCol w:w="1842"/>
        <w:gridCol w:w="1985"/>
        <w:gridCol w:w="1843"/>
        <w:gridCol w:w="1745"/>
      </w:tblGrid>
      <w:tr w:rsidR="00E66052" w:rsidRPr="007E6C21" w:rsidTr="0029742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E6C21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E6C21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Кол-во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Качество как результат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Учебно-методическое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обеспечение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Взаимодейст</w:t>
            </w:r>
            <w:proofErr w:type="spellEnd"/>
            <w:r w:rsidRPr="007E6C21">
              <w:rPr>
                <w:b/>
                <w:sz w:val="24"/>
                <w:szCs w:val="24"/>
                <w:lang w:eastAsia="en-US"/>
              </w:rPr>
              <w:t>-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вие</w:t>
            </w:r>
            <w:proofErr w:type="spellEnd"/>
          </w:p>
        </w:tc>
      </w:tr>
      <w:tr w:rsidR="00E66052" w:rsidRPr="007E6C21" w:rsidTr="0029742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Предметная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составляющая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Деятельностная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составляющая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Предметная составляющая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E6C21">
              <w:rPr>
                <w:b/>
                <w:sz w:val="24"/>
                <w:szCs w:val="24"/>
                <w:lang w:eastAsia="en-US"/>
              </w:rPr>
              <w:t>Коррекционнаясоставляющая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66052" w:rsidRPr="007E6C21" w:rsidTr="002974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Общие сведения об обойных работах.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t>Знают: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-назначение обойных работ в малярном деле;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обоев;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-полотнище и кромки обоев;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-бордюры и фризы;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приспособления для обойных работ;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работе с инструменты и приспособления для обойных работ;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-клеящие составы для обойных работ;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изготовлении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клеящих составов.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7E6C21">
              <w:rPr>
                <w:b/>
                <w:sz w:val="24"/>
                <w:szCs w:val="24"/>
                <w:lang w:eastAsia="en-US"/>
              </w:rPr>
              <w:lastRenderedPageBreak/>
              <w:t>Умеют: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работе с инструментами и приспособления для обойных работ;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-определять вид обоев на образцах;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-использовать по назначению инструменты и приспособления;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 -различать бордюры и фризы на образцах;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изготовлении клеящих составов;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-приготовить клейстер.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-техника безопасности;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клейстер;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-оклеивать поверхность обоями;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-окраска деревянных или оштукатуренных поверхностей эмалевыми красками;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-ремонтные работы.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-коррекция нарушений в развитии эмоционально- личностной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физ-рой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E66052" w:rsidRPr="007E6C21" w:rsidTr="002974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Общие сведения о линолеуме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линолеума;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-основные свойства линолеума;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-применение линолеума в строительстве;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-хранение линолеума;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-мастику и клей для приклеивания 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линолеума;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-способы приклеивания линолеума на различные основания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подбора линолеума;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безопасности при работе с линолеумом;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-основных операции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подготовки различных поверхностей под настилку линолеума;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 для раскроя линолеума;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-подбор рисунка;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-последовательность настилки линолеума;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приготовлении масляно-клеевой мастики.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-определять виды линолеума по образцам;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-подбирать линолеум по цвету, в соответствии с окраской стен;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 делать разметку полотнищ линолеума;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-резать линолеум ножом или резаком;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-наклеивать линолеум;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правила безопасности при работе с линолеумом;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-пользоваться инструментом для раскроя линолеума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последовательност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ь настилки линолеума.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-техника безопасности;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-подбор и раскрой линолеума;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-делать разметку полотнищ линолеума;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-настилка  линолеум на учебные щиты;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материалы;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масляно-клеевую мастику.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-расширение представлений об окружающем мире и обогащение словаря.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физ-рой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, 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-математикой.</w:t>
            </w:r>
          </w:p>
        </w:tc>
      </w:tr>
      <w:tr w:rsidR="00E66052" w:rsidRPr="007E6C21" w:rsidTr="002974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Сведения о производстве штукатурных и отделочных работах внутри помещения в зимнее время.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-особенности выполнения штукатурных и внутренних малярных работ в зимнее время;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-требование температурного режима в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помещениях;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-способы и приготовление малярных составов в зимнее время;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-транспортировка и хранения;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-особенности окраски окон в зимних условиях;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выполнении штукатурных и малярных работ в зимнее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-соблюдать температурный режим в помещениях;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-самостоятельно планировать последовательность работы и самостоятельность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выполнения операции штукатурки, сушка штукатурки;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-ориентироваться в здании по сокращенной инструкции;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-самостоятельно определять последовательность отделочных работ;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-окрашивать окна, двери и металлические конструкции;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технику безопасности при выполнении штукатурных и масляных работ в зимнее время.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-техника безопасности;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-температурный режим;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-приготовления малярных составов;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-окраска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деревянных и 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оштукатурен-ных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поверхностей масляными, эмалевыми и синтетическими составами.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-коррекция нарушений в развитии эмоционально- личностной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-картинки;</w:t>
            </w:r>
          </w:p>
          <w:p w:rsidR="00E66052" w:rsidRPr="007E6C21" w:rsidRDefault="00D70240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</w:t>
            </w:r>
            <w:proofErr w:type="spellStart"/>
            <w:proofErr w:type="gramStart"/>
            <w:r w:rsidRPr="007E6C21">
              <w:rPr>
                <w:sz w:val="24"/>
                <w:szCs w:val="24"/>
                <w:lang w:eastAsia="en-US"/>
              </w:rPr>
              <w:t>физ-рой</w:t>
            </w:r>
            <w:proofErr w:type="spellEnd"/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, 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-математикой,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-раз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ечи.</w:t>
            </w:r>
          </w:p>
        </w:tc>
      </w:tr>
      <w:tr w:rsidR="00E66052" w:rsidRPr="007E6C21" w:rsidTr="002974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Кладка стен и столбов из кирпича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приспособления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применяемые при кирпичной кладке;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организации рабочего места при кирпичной кладке;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техники безопасности при работе с растворами, применяемые при кирпичной кладке;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швов;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-виды кладки;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кладки углов;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кладки столбов;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перевязки швов кладки по однорядной и многорядной  системе.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-подготавливать инструменты и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>материалы для применения кирпичной кладки;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-организовывать свое рабочее место;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т/б при работе с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растворами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применяемыми при кирпичной кладке;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правила кладки углов;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-соблюдать правила кладки столбов;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-раскладывать кирпич;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-расстилать и разравнивать раствор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-техника безопасности;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-инструменты и материалы;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-кладка кирпича;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-кладка углов;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-кладка столбов.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-коррекция нарушений в </w:t>
            </w:r>
            <w:r w:rsidRPr="007E6C21">
              <w:rPr>
                <w:sz w:val="24"/>
                <w:szCs w:val="24"/>
                <w:lang w:eastAsia="en-US"/>
              </w:rPr>
              <w:lastRenderedPageBreak/>
              <w:t xml:space="preserve">развитии эмоционально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–в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олевой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-плакаты;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-картинки;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-чтением;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-раз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ечи.</w:t>
            </w:r>
          </w:p>
        </w:tc>
      </w:tr>
      <w:tr w:rsidR="00E66052" w:rsidRPr="007E6C21" w:rsidTr="002974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F4287A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подготовке и работе с обоями;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приготовления клеящих составов;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материалы;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виды ремонтных работ;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-правила кирпичной кладки.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-соблюдать правила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т/б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при подготовке и работе с обоями;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клеящие составы;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-самостоятельно готовить обои;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-самостоятельно промазывать обои и оклеиваемой поверхности клеящим составом;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-подбирать рисунок;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-подбирать инструменты и материалы;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-выполнять кирпичную кладку.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-техника безопасности;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-клеить обои;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-инструменты и материалы;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-готовить растворы;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-выполнять кирпичную кладку.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-коррекция нарушений в развитии эмоционально-личностной сферы.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-таблички;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-рисунки;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-плакаты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-картинки.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-чтением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  <w:lang w:eastAsia="en-US"/>
              </w:rPr>
            </w:pPr>
            <w:r w:rsidRPr="007E6C21">
              <w:rPr>
                <w:sz w:val="24"/>
                <w:szCs w:val="24"/>
                <w:lang w:eastAsia="en-US"/>
              </w:rPr>
              <w:t>-раз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E6C21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7E6C21">
              <w:rPr>
                <w:sz w:val="24"/>
                <w:szCs w:val="24"/>
                <w:lang w:eastAsia="en-US"/>
              </w:rPr>
              <w:t>ечи.</w:t>
            </w:r>
          </w:p>
        </w:tc>
      </w:tr>
    </w:tbl>
    <w:p w:rsidR="00E66052" w:rsidRPr="007E6C21" w:rsidRDefault="00E66052" w:rsidP="007E6C21">
      <w:pPr>
        <w:spacing w:line="300" w:lineRule="auto"/>
        <w:jc w:val="both"/>
      </w:pPr>
    </w:p>
    <w:p w:rsidR="00E66052" w:rsidRPr="007E6C21" w:rsidRDefault="00E66052" w:rsidP="007E6C21">
      <w:pPr>
        <w:spacing w:line="300" w:lineRule="auto"/>
        <w:jc w:val="both"/>
      </w:pPr>
    </w:p>
    <w:p w:rsidR="00E66052" w:rsidRPr="007E6C21" w:rsidRDefault="00E66052" w:rsidP="007E6C21">
      <w:pPr>
        <w:spacing w:line="300" w:lineRule="auto"/>
        <w:jc w:val="both"/>
      </w:pPr>
    </w:p>
    <w:p w:rsidR="00E66052" w:rsidRPr="007E6C21" w:rsidRDefault="00E66052" w:rsidP="007E6C21">
      <w:pPr>
        <w:spacing w:line="300" w:lineRule="auto"/>
        <w:jc w:val="both"/>
      </w:pPr>
    </w:p>
    <w:p w:rsidR="00E66052" w:rsidRPr="007E6C21" w:rsidRDefault="00E66052" w:rsidP="007E6C21">
      <w:pPr>
        <w:spacing w:line="300" w:lineRule="auto"/>
        <w:ind w:firstLine="709"/>
        <w:jc w:val="both"/>
      </w:pPr>
    </w:p>
    <w:p w:rsidR="00F43E29" w:rsidRPr="007E6C21" w:rsidRDefault="00F43E29" w:rsidP="007E6C21">
      <w:pPr>
        <w:spacing w:line="300" w:lineRule="auto"/>
        <w:ind w:firstLine="709"/>
        <w:jc w:val="both"/>
      </w:pPr>
    </w:p>
    <w:p w:rsidR="00E66052" w:rsidRPr="007E6C21" w:rsidRDefault="007E6C21" w:rsidP="007E6C21">
      <w:pPr>
        <w:spacing w:line="300" w:lineRule="auto"/>
        <w:jc w:val="center"/>
        <w:rPr>
          <w:b/>
        </w:rPr>
      </w:pPr>
      <w:r>
        <w:rPr>
          <w:b/>
        </w:rPr>
        <w:lastRenderedPageBreak/>
        <w:t>К</w:t>
      </w:r>
      <w:r w:rsidR="00E66052" w:rsidRPr="007E6C21">
        <w:rPr>
          <w:b/>
        </w:rPr>
        <w:t>алендарно-тематическое планирование</w:t>
      </w:r>
    </w:p>
    <w:tbl>
      <w:tblPr>
        <w:tblStyle w:val="a4"/>
        <w:tblW w:w="0" w:type="auto"/>
        <w:tblInd w:w="108" w:type="dxa"/>
        <w:tblLook w:val="04A0"/>
      </w:tblPr>
      <w:tblGrid>
        <w:gridCol w:w="845"/>
        <w:gridCol w:w="5334"/>
        <w:gridCol w:w="1051"/>
        <w:gridCol w:w="1559"/>
        <w:gridCol w:w="3118"/>
        <w:gridCol w:w="2552"/>
      </w:tblGrid>
      <w:tr w:rsidR="00E66052" w:rsidRPr="007E6C21" w:rsidTr="0029742A">
        <w:tc>
          <w:tcPr>
            <w:tcW w:w="845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6C2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E6C21">
              <w:rPr>
                <w:b/>
                <w:sz w:val="24"/>
                <w:szCs w:val="24"/>
              </w:rPr>
              <w:t>/</w:t>
            </w:r>
            <w:proofErr w:type="spellStart"/>
            <w:r w:rsidRPr="007E6C2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34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051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</w:rPr>
              <w:t>Словарь</w:t>
            </w:r>
          </w:p>
        </w:tc>
        <w:tc>
          <w:tcPr>
            <w:tcW w:w="2552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</w:rPr>
              <w:t>Контроль</w:t>
            </w:r>
          </w:p>
        </w:tc>
      </w:tr>
      <w:tr w:rsidR="00E66052" w:rsidRPr="007E6C21" w:rsidTr="0029742A">
        <w:tc>
          <w:tcPr>
            <w:tcW w:w="845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3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34" w:type="dxa"/>
          </w:tcPr>
          <w:p w:rsidR="00E66052" w:rsidRPr="007E6C21" w:rsidRDefault="00E66052" w:rsidP="00516DC7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  <w:lang w:val="en-US"/>
              </w:rPr>
              <w:t>I</w:t>
            </w:r>
            <w:r w:rsidRPr="007E6C21">
              <w:rPr>
                <w:b/>
                <w:sz w:val="24"/>
                <w:szCs w:val="24"/>
              </w:rPr>
              <w:t xml:space="preserve"> триместр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Вводное занятие.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 xml:space="preserve">Организация рабочего места.   Правила безопасной работы в мастерской. 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Охрана труда при выполнении штукатурно-малярных работ.</w:t>
            </w:r>
          </w:p>
        </w:tc>
        <w:tc>
          <w:tcPr>
            <w:tcW w:w="1051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03.09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10.09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17.09</w:t>
            </w:r>
          </w:p>
        </w:tc>
        <w:tc>
          <w:tcPr>
            <w:tcW w:w="3118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Строительные работы.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Рабочее место, мастерская.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Штукатурно-малярные работы.</w:t>
            </w:r>
          </w:p>
        </w:tc>
        <w:tc>
          <w:tcPr>
            <w:tcW w:w="2552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</w:tr>
      <w:tr w:rsidR="00E66052" w:rsidRPr="007E6C21" w:rsidTr="0029742A">
        <w:tc>
          <w:tcPr>
            <w:tcW w:w="845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3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4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5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6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7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8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9</w:t>
            </w: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10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lastRenderedPageBreak/>
              <w:t>12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13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14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15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16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3</w:t>
            </w: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4</w:t>
            </w:r>
          </w:p>
          <w:p w:rsidR="00E66052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5</w:t>
            </w:r>
          </w:p>
          <w:p w:rsidR="00373557" w:rsidRPr="007E6C21" w:rsidRDefault="00373557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6</w:t>
            </w:r>
          </w:p>
        </w:tc>
        <w:tc>
          <w:tcPr>
            <w:tcW w:w="5334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516DC7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</w:rPr>
              <w:t>Общие сведения об обойных работах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Назначение обойных работ.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Виды обоев.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Бумажные обои.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Виниловые обои.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Флизелиновые обои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Обои из стекловолокна.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516DC7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  <w:lang w:val="en-US"/>
              </w:rPr>
              <w:t>II</w:t>
            </w:r>
            <w:r w:rsidRPr="007E6C21">
              <w:rPr>
                <w:b/>
                <w:sz w:val="24"/>
                <w:szCs w:val="24"/>
              </w:rPr>
              <w:t xml:space="preserve"> триместр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Металлизированные обои.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Жидкие обои.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Свойство обоев</w:t>
            </w: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Маркировка обоев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Бордюры и фризы.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lastRenderedPageBreak/>
              <w:t>Инструменты и приспособление для обойных работ.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Клей для обойных работ.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Подготовка оштукатуренной или бетонной поверхности к оклеиванию обоями.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Оклеивание поверхности обоями.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Оклеивание обоями учебных щитов.</w:t>
            </w:r>
          </w:p>
          <w:p w:rsidR="00E66052" w:rsidRPr="007E6C21" w:rsidRDefault="00E66052" w:rsidP="00516DC7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</w:rPr>
              <w:t>Общие сведения о линолеуме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Свойства линолеума.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Виды и хранения  линолеума.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Клей и мастика для приклеивания линолеума</w:t>
            </w: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Правила безопасной работы с линолеумом.</w:t>
            </w:r>
          </w:p>
          <w:p w:rsidR="00373557" w:rsidRDefault="00373557" w:rsidP="00373557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положения линолеума</w:t>
            </w:r>
            <w:r w:rsidR="00E66052" w:rsidRPr="007E6C21">
              <w:rPr>
                <w:sz w:val="24"/>
                <w:szCs w:val="24"/>
              </w:rPr>
              <w:t xml:space="preserve">. </w:t>
            </w:r>
          </w:p>
          <w:p w:rsidR="00373557" w:rsidRDefault="00373557" w:rsidP="00373557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373557" w:rsidP="00373557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деревянного основания.</w:t>
            </w:r>
          </w:p>
        </w:tc>
        <w:tc>
          <w:tcPr>
            <w:tcW w:w="1051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lastRenderedPageBreak/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24.09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01.10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15.10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22.10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29.10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12.11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26.11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03.12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10.12</w:t>
            </w: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17.12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24.12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lastRenderedPageBreak/>
              <w:t>14.01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21.01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28.01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04.02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11.02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25.02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04.03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11.03</w:t>
            </w:r>
            <w:r w:rsidR="007D4BD3" w:rsidRPr="007E6C21">
              <w:rPr>
                <w:sz w:val="24"/>
                <w:szCs w:val="24"/>
              </w:rPr>
              <w:t xml:space="preserve"> </w:t>
            </w: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18.03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25.03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01.04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Обои, помещение.</w:t>
            </w: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Бумажные.</w:t>
            </w: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 xml:space="preserve"> Виниловые, прочные.</w:t>
            </w: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Флизелиновые.</w:t>
            </w: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 xml:space="preserve">Стеклянные. </w:t>
            </w: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Металлизированные.</w:t>
            </w: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proofErr w:type="gramStart"/>
            <w:r w:rsidRPr="007E6C21">
              <w:rPr>
                <w:sz w:val="24"/>
                <w:szCs w:val="24"/>
              </w:rPr>
              <w:t>Жидкие</w:t>
            </w:r>
            <w:proofErr w:type="gramEnd"/>
            <w:r w:rsidRPr="007E6C21">
              <w:rPr>
                <w:sz w:val="24"/>
                <w:szCs w:val="24"/>
              </w:rPr>
              <w:t>, смесь.</w:t>
            </w:r>
          </w:p>
          <w:p w:rsidR="0029742A" w:rsidRPr="007E6C21" w:rsidRDefault="0029742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Влагостойкость, светостойкость</w:t>
            </w:r>
            <w:r w:rsidR="00606EAB" w:rsidRPr="007E6C21">
              <w:rPr>
                <w:sz w:val="24"/>
                <w:szCs w:val="24"/>
              </w:rPr>
              <w:t>.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Маркировка.</w:t>
            </w:r>
          </w:p>
          <w:p w:rsidR="0029742A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Бордюры, фриза.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lastRenderedPageBreak/>
              <w:t>Скребок, ножницы, нож, валик, обойная щетка, ведро, клей.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Ровная, гладкая, прочная, сухая.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Оклеивание, обои, сортировка.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Клей, обои, инструменты.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Линолеум, рулон, покрытие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proofErr w:type="gramStart"/>
            <w:r w:rsidRPr="007E6C21">
              <w:rPr>
                <w:sz w:val="24"/>
                <w:szCs w:val="24"/>
              </w:rPr>
              <w:t>Натуральный</w:t>
            </w:r>
            <w:proofErr w:type="gramEnd"/>
            <w:r w:rsidRPr="007E6C21">
              <w:rPr>
                <w:sz w:val="24"/>
                <w:szCs w:val="24"/>
              </w:rPr>
              <w:t xml:space="preserve">, </w:t>
            </w:r>
            <w:r w:rsidR="007D4BD3" w:rsidRPr="007E6C21">
              <w:rPr>
                <w:sz w:val="24"/>
                <w:szCs w:val="24"/>
              </w:rPr>
              <w:t xml:space="preserve">хранение, </w:t>
            </w:r>
            <w:r w:rsidRPr="007E6C21">
              <w:rPr>
                <w:sz w:val="24"/>
                <w:szCs w:val="24"/>
              </w:rPr>
              <w:t>поливинилхлоридный, ПВХ</w:t>
            </w: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 xml:space="preserve">Клей мастика, </w:t>
            </w:r>
            <w:r w:rsidR="007D4BD3" w:rsidRPr="007E6C21">
              <w:rPr>
                <w:sz w:val="24"/>
                <w:szCs w:val="24"/>
              </w:rPr>
              <w:t>наполнители, вяжущие.</w:t>
            </w: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Режущие инструменты.</w:t>
            </w: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Раскрой, линолеум, полотно, помещение.</w:t>
            </w: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Настилка, сухой пол.</w:t>
            </w: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606EAB" w:rsidRPr="007E6C21" w:rsidRDefault="00606EAB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proofErr w:type="spellStart"/>
            <w:r w:rsidRPr="007E6C21">
              <w:rPr>
                <w:sz w:val="24"/>
                <w:szCs w:val="24"/>
              </w:rPr>
              <w:t>Сам</w:t>
            </w:r>
            <w:proofErr w:type="gramStart"/>
            <w:r w:rsidRPr="007E6C21">
              <w:rPr>
                <w:sz w:val="24"/>
                <w:szCs w:val="24"/>
              </w:rPr>
              <w:t>.р</w:t>
            </w:r>
            <w:proofErr w:type="gramEnd"/>
            <w:r w:rsidRPr="007E6C21">
              <w:rPr>
                <w:sz w:val="24"/>
                <w:szCs w:val="24"/>
              </w:rPr>
              <w:t>абота</w:t>
            </w:r>
            <w:proofErr w:type="spellEnd"/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Сам</w:t>
            </w:r>
            <w:proofErr w:type="gramStart"/>
            <w:r w:rsidRPr="007E6C21">
              <w:rPr>
                <w:sz w:val="24"/>
                <w:szCs w:val="24"/>
              </w:rPr>
              <w:t>.</w:t>
            </w:r>
            <w:proofErr w:type="gramEnd"/>
            <w:r w:rsidRPr="007E6C21">
              <w:rPr>
                <w:sz w:val="24"/>
                <w:szCs w:val="24"/>
              </w:rPr>
              <w:t xml:space="preserve"> </w:t>
            </w:r>
            <w:proofErr w:type="gramStart"/>
            <w:r w:rsidRPr="007E6C21">
              <w:rPr>
                <w:sz w:val="24"/>
                <w:szCs w:val="24"/>
              </w:rPr>
              <w:t>р</w:t>
            </w:r>
            <w:proofErr w:type="gramEnd"/>
            <w:r w:rsidRPr="007E6C21">
              <w:rPr>
                <w:sz w:val="24"/>
                <w:szCs w:val="24"/>
              </w:rPr>
              <w:t>абота.</w:t>
            </w:r>
          </w:p>
        </w:tc>
      </w:tr>
      <w:tr w:rsidR="00E66052" w:rsidRPr="007E6C21" w:rsidTr="0029742A">
        <w:tc>
          <w:tcPr>
            <w:tcW w:w="845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3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4</w:t>
            </w:r>
          </w:p>
        </w:tc>
        <w:tc>
          <w:tcPr>
            <w:tcW w:w="5334" w:type="dxa"/>
          </w:tcPr>
          <w:p w:rsidR="00E66052" w:rsidRPr="007E6C21" w:rsidRDefault="00E66052" w:rsidP="00516DC7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Pr="007E6C21">
              <w:rPr>
                <w:b/>
                <w:sz w:val="24"/>
                <w:szCs w:val="24"/>
              </w:rPr>
              <w:t xml:space="preserve"> триместр</w:t>
            </w:r>
          </w:p>
          <w:p w:rsidR="00E66052" w:rsidRPr="007E6C21" w:rsidRDefault="00E66052" w:rsidP="00516DC7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</w:rPr>
              <w:t>Сведения  о производстве штукатурно-малярных и отделочных работ внутри помещения в зимнее время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b/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Особенности штукатурных отделочных работ.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 xml:space="preserve">Подготовка помещений. Подогрев материалов и </w:t>
            </w:r>
            <w:r w:rsidRPr="007E6C21">
              <w:rPr>
                <w:sz w:val="24"/>
                <w:szCs w:val="24"/>
              </w:rPr>
              <w:lastRenderedPageBreak/>
              <w:t>растворов.</w:t>
            </w:r>
          </w:p>
          <w:p w:rsidR="00E66052" w:rsidRPr="007E6C21" w:rsidRDefault="00573F0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Сушка и обогрев помещений</w:t>
            </w:r>
            <w:r w:rsidR="00E66052" w:rsidRPr="007E6C21">
              <w:rPr>
                <w:sz w:val="24"/>
                <w:szCs w:val="24"/>
              </w:rPr>
              <w:t>.</w:t>
            </w:r>
          </w:p>
          <w:p w:rsidR="00E66052" w:rsidRPr="007E6C21" w:rsidRDefault="00573F0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растворов с противоморозными добавками</w:t>
            </w:r>
            <w:r w:rsidR="00E66052" w:rsidRPr="007E6C21">
              <w:rPr>
                <w:sz w:val="24"/>
                <w:szCs w:val="24"/>
              </w:rPr>
              <w:t>.</w:t>
            </w:r>
          </w:p>
        </w:tc>
        <w:tc>
          <w:tcPr>
            <w:tcW w:w="1051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15.04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22.04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29.04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06.05</w:t>
            </w:r>
          </w:p>
        </w:tc>
        <w:tc>
          <w:tcPr>
            <w:tcW w:w="3118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Штукатурные работы</w:t>
            </w:r>
          </w:p>
          <w:p w:rsidR="007D4BD3" w:rsidRPr="007E6C21" w:rsidRDefault="007D4BD3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 xml:space="preserve">Растворы, материалы, </w:t>
            </w:r>
            <w:r w:rsidRPr="007E6C21">
              <w:rPr>
                <w:sz w:val="24"/>
                <w:szCs w:val="24"/>
              </w:rPr>
              <w:lastRenderedPageBreak/>
              <w:t>помещение.</w:t>
            </w:r>
          </w:p>
          <w:p w:rsidR="00573F0A" w:rsidRDefault="00573F0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Сушка, обогрев.</w:t>
            </w:r>
          </w:p>
          <w:p w:rsidR="007D4BD3" w:rsidRPr="007E6C21" w:rsidRDefault="00573F0A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Противоморозные добавки.</w:t>
            </w:r>
          </w:p>
        </w:tc>
        <w:tc>
          <w:tcPr>
            <w:tcW w:w="2552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</w:tr>
      <w:tr w:rsidR="00E66052" w:rsidRPr="007E6C21" w:rsidTr="0029742A">
        <w:tc>
          <w:tcPr>
            <w:tcW w:w="845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3</w:t>
            </w:r>
          </w:p>
        </w:tc>
        <w:tc>
          <w:tcPr>
            <w:tcW w:w="5334" w:type="dxa"/>
          </w:tcPr>
          <w:p w:rsidR="00E66052" w:rsidRPr="007E6C21" w:rsidRDefault="00E66052" w:rsidP="00516DC7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7E6C21">
              <w:rPr>
                <w:b/>
                <w:sz w:val="24"/>
                <w:szCs w:val="24"/>
              </w:rPr>
              <w:t>Кладка стен и столбов из кирпича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proofErr w:type="gramStart"/>
            <w:r w:rsidRPr="007E6C21">
              <w:rPr>
                <w:sz w:val="24"/>
                <w:szCs w:val="24"/>
              </w:rPr>
              <w:t>Общие сведения о кирпичной кладки.</w:t>
            </w:r>
            <w:proofErr w:type="gramEnd"/>
            <w:r w:rsidRPr="007E6C21">
              <w:rPr>
                <w:sz w:val="24"/>
                <w:szCs w:val="24"/>
              </w:rPr>
              <w:t xml:space="preserve"> Виды кирпича.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Инструменты каменщика и клака кирпича.</w:t>
            </w:r>
          </w:p>
          <w:p w:rsidR="00E66052" w:rsidRPr="007E6C21" w:rsidRDefault="00DE0F4D" w:rsidP="00DE0F4D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безопасной работы при выполнении каменных работ.</w:t>
            </w:r>
          </w:p>
        </w:tc>
        <w:tc>
          <w:tcPr>
            <w:tcW w:w="1051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13.05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20.05</w:t>
            </w: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27.05</w:t>
            </w:r>
          </w:p>
        </w:tc>
        <w:tc>
          <w:tcPr>
            <w:tcW w:w="3118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7D4BD3" w:rsidRPr="007E6C21" w:rsidRDefault="00F15676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Кирпичная кладка, кирпич.</w:t>
            </w:r>
          </w:p>
          <w:p w:rsidR="00F15676" w:rsidRPr="007E6C21" w:rsidRDefault="00F15676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F15676" w:rsidRPr="007E6C21" w:rsidRDefault="00F15676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Каменщик, инструменты. Кирпичная кладка.</w:t>
            </w:r>
          </w:p>
          <w:p w:rsidR="00F15676" w:rsidRPr="007E6C21" w:rsidRDefault="00F15676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</w:p>
          <w:p w:rsidR="00E66052" w:rsidRPr="007E6C21" w:rsidRDefault="00E66052" w:rsidP="007E6C21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7E6C21">
              <w:rPr>
                <w:sz w:val="24"/>
                <w:szCs w:val="24"/>
              </w:rPr>
              <w:t>Сам. работа</w:t>
            </w:r>
            <w:proofErr w:type="gramStart"/>
            <w:r w:rsidRPr="007E6C21">
              <w:rPr>
                <w:sz w:val="24"/>
                <w:szCs w:val="24"/>
              </w:rPr>
              <w:t>..</w:t>
            </w:r>
            <w:proofErr w:type="gramEnd"/>
          </w:p>
        </w:tc>
      </w:tr>
    </w:tbl>
    <w:p w:rsidR="00E66052" w:rsidRPr="007E6C21" w:rsidRDefault="00E66052" w:rsidP="007E6C21">
      <w:pPr>
        <w:spacing w:line="300" w:lineRule="auto"/>
        <w:jc w:val="both"/>
      </w:pPr>
    </w:p>
    <w:p w:rsidR="00F43E29" w:rsidRPr="007E6C21" w:rsidRDefault="00F43E29" w:rsidP="007E6C21">
      <w:pPr>
        <w:spacing w:line="300" w:lineRule="auto"/>
        <w:jc w:val="both"/>
      </w:pPr>
    </w:p>
    <w:p w:rsidR="00F43E29" w:rsidRPr="007E6C21" w:rsidRDefault="00F43E29" w:rsidP="007E6C21">
      <w:pPr>
        <w:spacing w:line="300" w:lineRule="auto"/>
        <w:jc w:val="both"/>
      </w:pPr>
    </w:p>
    <w:p w:rsidR="00F43E29" w:rsidRPr="007E6C21" w:rsidRDefault="00F43E29" w:rsidP="007E6C21">
      <w:pPr>
        <w:spacing w:line="300" w:lineRule="auto"/>
        <w:ind w:firstLine="709"/>
        <w:jc w:val="both"/>
      </w:pPr>
    </w:p>
    <w:p w:rsidR="00F15676" w:rsidRPr="007E6C21" w:rsidRDefault="00F15676" w:rsidP="007E6C21">
      <w:pPr>
        <w:spacing w:line="300" w:lineRule="auto"/>
        <w:ind w:firstLine="709"/>
        <w:jc w:val="both"/>
        <w:sectPr w:rsidR="00F15676" w:rsidRPr="007E6C21" w:rsidSect="00E6605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B20AA" w:rsidRPr="00755F5E" w:rsidRDefault="007E6C21" w:rsidP="00755F5E">
      <w:pPr>
        <w:spacing w:line="300" w:lineRule="auto"/>
        <w:ind w:firstLine="709"/>
        <w:jc w:val="center"/>
        <w:rPr>
          <w:b/>
        </w:rPr>
      </w:pPr>
      <w:r w:rsidRPr="00755F5E">
        <w:rPr>
          <w:b/>
        </w:rPr>
        <w:lastRenderedPageBreak/>
        <w:t>Ф</w:t>
      </w:r>
      <w:r w:rsidR="0055006C" w:rsidRPr="00755F5E">
        <w:rPr>
          <w:b/>
        </w:rPr>
        <w:t>разы по РСВ 8А класса</w:t>
      </w:r>
    </w:p>
    <w:p w:rsidR="0055006C" w:rsidRPr="007E6C21" w:rsidRDefault="0055006C" w:rsidP="007E6C21">
      <w:pPr>
        <w:spacing w:line="300" w:lineRule="auto"/>
        <w:ind w:firstLine="709"/>
        <w:jc w:val="both"/>
      </w:pPr>
    </w:p>
    <w:p w:rsidR="00DB20AA" w:rsidRPr="007E6C21" w:rsidRDefault="000F0FC8" w:rsidP="007E6C21">
      <w:pPr>
        <w:spacing w:line="300" w:lineRule="auto"/>
        <w:ind w:firstLine="709"/>
        <w:jc w:val="both"/>
      </w:pPr>
      <w:r w:rsidRPr="007E6C21">
        <w:t>1. Наклей помещение обоями.</w:t>
      </w:r>
    </w:p>
    <w:p w:rsidR="000F0FC8" w:rsidRPr="007E6C21" w:rsidRDefault="000F0FC8" w:rsidP="007E6C21">
      <w:pPr>
        <w:spacing w:line="300" w:lineRule="auto"/>
        <w:ind w:firstLine="709"/>
        <w:jc w:val="both"/>
      </w:pPr>
      <w:r w:rsidRPr="007E6C21">
        <w:t>2. Обработай стены.</w:t>
      </w:r>
    </w:p>
    <w:p w:rsidR="000F0FC8" w:rsidRPr="007E6C21" w:rsidRDefault="000F0FC8" w:rsidP="007E6C21">
      <w:pPr>
        <w:spacing w:line="300" w:lineRule="auto"/>
        <w:ind w:firstLine="709"/>
        <w:jc w:val="both"/>
      </w:pPr>
      <w:r w:rsidRPr="007E6C21">
        <w:t>3. Нанеси рельефный рисунок.</w:t>
      </w:r>
    </w:p>
    <w:p w:rsidR="000F0FC8" w:rsidRPr="007E6C21" w:rsidRDefault="000F0FC8" w:rsidP="007E6C21">
      <w:pPr>
        <w:spacing w:line="300" w:lineRule="auto"/>
        <w:ind w:firstLine="709"/>
        <w:jc w:val="both"/>
      </w:pPr>
      <w:r w:rsidRPr="007E6C21">
        <w:t>4. Обои выпускают с рисунком.</w:t>
      </w:r>
    </w:p>
    <w:p w:rsidR="000F0FC8" w:rsidRPr="007E6C21" w:rsidRDefault="000F0FC8" w:rsidP="007E6C21">
      <w:pPr>
        <w:spacing w:line="300" w:lineRule="auto"/>
        <w:ind w:firstLine="709"/>
        <w:jc w:val="both"/>
      </w:pPr>
      <w:r w:rsidRPr="007E6C21">
        <w:t>5. Перечисли виды обоев.</w:t>
      </w:r>
    </w:p>
    <w:p w:rsidR="000F0FC8" w:rsidRPr="007E6C21" w:rsidRDefault="000F0FC8" w:rsidP="007E6C21">
      <w:pPr>
        <w:spacing w:line="300" w:lineRule="auto"/>
        <w:ind w:firstLine="709"/>
        <w:jc w:val="both"/>
      </w:pPr>
      <w:r w:rsidRPr="007E6C21">
        <w:t>6. Какие виды красок вы знаете</w:t>
      </w:r>
    </w:p>
    <w:p w:rsidR="000F0FC8" w:rsidRPr="007E6C21" w:rsidRDefault="000F0FC8" w:rsidP="007E6C21">
      <w:pPr>
        <w:spacing w:line="300" w:lineRule="auto"/>
        <w:ind w:firstLine="709"/>
        <w:jc w:val="both"/>
      </w:pPr>
      <w:r w:rsidRPr="007E6C21">
        <w:t>7. Бумажные обои можно окрашивать.</w:t>
      </w:r>
    </w:p>
    <w:p w:rsidR="000F0FC8" w:rsidRPr="007E6C21" w:rsidRDefault="000F0FC8" w:rsidP="007E6C21">
      <w:pPr>
        <w:spacing w:line="300" w:lineRule="auto"/>
        <w:ind w:firstLine="709"/>
        <w:jc w:val="both"/>
      </w:pPr>
      <w:r w:rsidRPr="007E6C21">
        <w:t>8. Подготовь краску к работе.</w:t>
      </w:r>
    </w:p>
    <w:p w:rsidR="000F0FC8" w:rsidRPr="007E6C21" w:rsidRDefault="000664CB" w:rsidP="007E6C21">
      <w:pPr>
        <w:spacing w:line="300" w:lineRule="auto"/>
        <w:ind w:firstLine="709"/>
        <w:jc w:val="both"/>
      </w:pPr>
      <w:r w:rsidRPr="007E6C21">
        <w:t>9. Плотные виниловые обои.</w:t>
      </w:r>
    </w:p>
    <w:p w:rsidR="000664CB" w:rsidRPr="007E6C21" w:rsidRDefault="000664CB" w:rsidP="007E6C21">
      <w:pPr>
        <w:spacing w:line="300" w:lineRule="auto"/>
        <w:ind w:firstLine="709"/>
        <w:jc w:val="both"/>
      </w:pPr>
      <w:r w:rsidRPr="007E6C21">
        <w:t xml:space="preserve">10. </w:t>
      </w:r>
      <w:proofErr w:type="spellStart"/>
      <w:r w:rsidRPr="007E6C21">
        <w:t>Шелкография</w:t>
      </w:r>
      <w:proofErr w:type="spellEnd"/>
      <w:r w:rsidRPr="007E6C21">
        <w:t xml:space="preserve"> один из видов обоев.</w:t>
      </w:r>
    </w:p>
    <w:p w:rsidR="000664CB" w:rsidRPr="007E6C21" w:rsidRDefault="000664CB" w:rsidP="007E6C21">
      <w:pPr>
        <w:spacing w:line="300" w:lineRule="auto"/>
        <w:ind w:firstLine="709"/>
        <w:jc w:val="both"/>
      </w:pPr>
      <w:r w:rsidRPr="007E6C21">
        <w:t>11. Флизелиновые обои .</w:t>
      </w:r>
    </w:p>
    <w:p w:rsidR="000664CB" w:rsidRPr="007E6C21" w:rsidRDefault="000664CB" w:rsidP="007E6C21">
      <w:pPr>
        <w:spacing w:line="300" w:lineRule="auto"/>
        <w:ind w:firstLine="709"/>
        <w:jc w:val="both"/>
      </w:pPr>
      <w:r w:rsidRPr="007E6C21">
        <w:t xml:space="preserve">12. </w:t>
      </w:r>
      <w:proofErr w:type="spellStart"/>
      <w:r w:rsidRPr="007E6C21">
        <w:t>Стеклообои</w:t>
      </w:r>
      <w:proofErr w:type="spellEnd"/>
      <w:r w:rsidRPr="007E6C21">
        <w:t xml:space="preserve"> бывают </w:t>
      </w:r>
      <w:proofErr w:type="gramStart"/>
      <w:r w:rsidRPr="007E6C21">
        <w:t>гладкие</w:t>
      </w:r>
      <w:proofErr w:type="gramEnd"/>
      <w:r w:rsidRPr="007E6C21">
        <w:t>.</w:t>
      </w:r>
    </w:p>
    <w:p w:rsidR="000664CB" w:rsidRPr="007E6C21" w:rsidRDefault="000664CB" w:rsidP="007E6C21">
      <w:pPr>
        <w:spacing w:line="300" w:lineRule="auto"/>
        <w:ind w:firstLine="709"/>
        <w:jc w:val="both"/>
      </w:pPr>
      <w:r w:rsidRPr="007E6C21">
        <w:t xml:space="preserve">13. </w:t>
      </w:r>
      <w:proofErr w:type="gramStart"/>
      <w:r w:rsidRPr="007E6C21">
        <w:t>Жидкие</w:t>
      </w:r>
      <w:proofErr w:type="gramEnd"/>
      <w:r w:rsidRPr="007E6C21">
        <w:t xml:space="preserve"> обои-эта сухая смесь.</w:t>
      </w:r>
    </w:p>
    <w:p w:rsidR="008000CC" w:rsidRPr="007E6C21" w:rsidRDefault="000664CB" w:rsidP="007E6C21">
      <w:pPr>
        <w:spacing w:line="300" w:lineRule="auto"/>
        <w:ind w:firstLine="709"/>
        <w:jc w:val="both"/>
      </w:pPr>
      <w:r w:rsidRPr="007E6C21">
        <w:t xml:space="preserve">14. </w:t>
      </w:r>
      <w:r w:rsidR="008000CC" w:rsidRPr="007E6C21">
        <w:t>Рисунок повторяется на обоях.</w:t>
      </w:r>
    </w:p>
    <w:p w:rsidR="008000CC" w:rsidRPr="007E6C21" w:rsidRDefault="008000CC" w:rsidP="007E6C21">
      <w:pPr>
        <w:spacing w:line="300" w:lineRule="auto"/>
        <w:ind w:firstLine="709"/>
        <w:jc w:val="both"/>
      </w:pPr>
      <w:r w:rsidRPr="007E6C21">
        <w:t>15. Нарисуй символы в тетради.</w:t>
      </w:r>
    </w:p>
    <w:p w:rsidR="008000CC" w:rsidRPr="007E6C21" w:rsidRDefault="008000CC" w:rsidP="007E6C21">
      <w:pPr>
        <w:spacing w:line="300" w:lineRule="auto"/>
        <w:ind w:firstLine="709"/>
        <w:jc w:val="both"/>
      </w:pPr>
      <w:r w:rsidRPr="007E6C21">
        <w:t>16. Нанести клей на стену.</w:t>
      </w:r>
    </w:p>
    <w:p w:rsidR="008000CC" w:rsidRPr="007E6C21" w:rsidRDefault="008000CC" w:rsidP="007E6C21">
      <w:pPr>
        <w:spacing w:line="300" w:lineRule="auto"/>
        <w:ind w:firstLine="709"/>
        <w:jc w:val="both"/>
      </w:pPr>
      <w:r w:rsidRPr="007E6C21">
        <w:t>17. Скребком удаляют остатки обоев.</w:t>
      </w:r>
    </w:p>
    <w:p w:rsidR="008000CC" w:rsidRPr="007E6C21" w:rsidRDefault="008000CC" w:rsidP="007E6C21">
      <w:pPr>
        <w:spacing w:line="300" w:lineRule="auto"/>
        <w:ind w:firstLine="709"/>
        <w:jc w:val="both"/>
      </w:pPr>
      <w:r w:rsidRPr="007E6C21">
        <w:t>18. ножницы служат для обрезки обоев.</w:t>
      </w:r>
    </w:p>
    <w:p w:rsidR="008000CC" w:rsidRPr="007E6C21" w:rsidRDefault="008000CC" w:rsidP="007E6C21">
      <w:pPr>
        <w:spacing w:line="300" w:lineRule="auto"/>
        <w:ind w:firstLine="709"/>
        <w:jc w:val="both"/>
      </w:pPr>
      <w:r w:rsidRPr="007E6C21">
        <w:t>19. Назови инструменты и материалы.</w:t>
      </w:r>
    </w:p>
    <w:p w:rsidR="008000CC" w:rsidRPr="007E6C21" w:rsidRDefault="008000CC" w:rsidP="007E6C21">
      <w:pPr>
        <w:spacing w:line="300" w:lineRule="auto"/>
        <w:ind w:firstLine="709"/>
        <w:jc w:val="both"/>
      </w:pPr>
      <w:r w:rsidRPr="007E6C21">
        <w:t>20. Соблюдать правила техники безопасности.</w:t>
      </w:r>
    </w:p>
    <w:p w:rsidR="000664CB" w:rsidRPr="007E6C21" w:rsidRDefault="008000CC" w:rsidP="007E6C21">
      <w:pPr>
        <w:spacing w:line="300" w:lineRule="auto"/>
        <w:ind w:firstLine="709"/>
        <w:jc w:val="both"/>
      </w:pPr>
      <w:r w:rsidRPr="007E6C21">
        <w:t xml:space="preserve">21. Клей для </w:t>
      </w:r>
      <w:proofErr w:type="spellStart"/>
      <w:r w:rsidRPr="007E6C21">
        <w:t>обоиных</w:t>
      </w:r>
      <w:proofErr w:type="spellEnd"/>
      <w:r w:rsidRPr="007E6C21">
        <w:t xml:space="preserve"> работ.</w:t>
      </w:r>
      <w:r w:rsidR="000664CB" w:rsidRPr="007E6C21">
        <w:t xml:space="preserve"> </w:t>
      </w:r>
    </w:p>
    <w:p w:rsidR="008000CC" w:rsidRPr="007E6C21" w:rsidRDefault="008000CC" w:rsidP="007E6C21">
      <w:pPr>
        <w:spacing w:line="300" w:lineRule="auto"/>
        <w:ind w:firstLine="709"/>
        <w:jc w:val="both"/>
      </w:pPr>
      <w:r w:rsidRPr="007E6C21">
        <w:t xml:space="preserve">22. Клейстер </w:t>
      </w:r>
      <w:proofErr w:type="spellStart"/>
      <w:r w:rsidRPr="007E6C21">
        <w:t>дложен</w:t>
      </w:r>
      <w:proofErr w:type="spellEnd"/>
      <w:r w:rsidRPr="007E6C21">
        <w:t xml:space="preserve"> быть однородным.</w:t>
      </w:r>
    </w:p>
    <w:p w:rsidR="008000CC" w:rsidRPr="007E6C21" w:rsidRDefault="008000CC" w:rsidP="007E6C21">
      <w:pPr>
        <w:spacing w:line="300" w:lineRule="auto"/>
        <w:ind w:firstLine="709"/>
        <w:jc w:val="both"/>
      </w:pPr>
      <w:r w:rsidRPr="007E6C21">
        <w:t>23. Индивидуальные средства защиты.</w:t>
      </w:r>
    </w:p>
    <w:p w:rsidR="008000CC" w:rsidRPr="007E6C21" w:rsidRDefault="008000CC" w:rsidP="007E6C21">
      <w:pPr>
        <w:spacing w:line="300" w:lineRule="auto"/>
        <w:ind w:firstLine="709"/>
        <w:jc w:val="both"/>
      </w:pPr>
      <w:r w:rsidRPr="007E6C21">
        <w:t xml:space="preserve">24. Замажь </w:t>
      </w:r>
      <w:r w:rsidR="00BB40CC" w:rsidRPr="007E6C21">
        <w:t>трещины</w:t>
      </w:r>
      <w:r w:rsidRPr="007E6C21">
        <w:t xml:space="preserve"> раствором.</w:t>
      </w:r>
    </w:p>
    <w:p w:rsidR="00BB40CC" w:rsidRPr="007E6C21" w:rsidRDefault="00BB40CC" w:rsidP="007E6C21">
      <w:pPr>
        <w:spacing w:line="300" w:lineRule="auto"/>
        <w:ind w:firstLine="709"/>
        <w:jc w:val="both"/>
      </w:pPr>
      <w:r w:rsidRPr="007E6C21">
        <w:t>25. Приготовь цементный раствор.</w:t>
      </w:r>
    </w:p>
    <w:p w:rsidR="00BB40CC" w:rsidRPr="007E6C21" w:rsidRDefault="00BB40CC" w:rsidP="007E6C21">
      <w:pPr>
        <w:spacing w:line="300" w:lineRule="auto"/>
        <w:ind w:firstLine="709"/>
        <w:jc w:val="both"/>
      </w:pPr>
      <w:r w:rsidRPr="007E6C21">
        <w:t>26. Смочи старые обои водой.</w:t>
      </w:r>
    </w:p>
    <w:p w:rsidR="00BB40CC" w:rsidRPr="007E6C21" w:rsidRDefault="00BB40CC" w:rsidP="007E6C21">
      <w:pPr>
        <w:spacing w:line="300" w:lineRule="auto"/>
        <w:ind w:firstLine="709"/>
        <w:jc w:val="both"/>
      </w:pPr>
      <w:r w:rsidRPr="007E6C21">
        <w:t>27. Загрунтуй стены валиком.</w:t>
      </w:r>
    </w:p>
    <w:p w:rsidR="00BB40CC" w:rsidRPr="007E6C21" w:rsidRDefault="00BB40CC" w:rsidP="007E6C21">
      <w:pPr>
        <w:spacing w:line="300" w:lineRule="auto"/>
        <w:ind w:firstLine="709"/>
        <w:jc w:val="both"/>
      </w:pPr>
      <w:r w:rsidRPr="007E6C21">
        <w:t>28. Выполни сортировку обоев.</w:t>
      </w:r>
    </w:p>
    <w:p w:rsidR="00BB40CC" w:rsidRPr="007E6C21" w:rsidRDefault="00BB40CC" w:rsidP="007E6C21">
      <w:pPr>
        <w:spacing w:line="300" w:lineRule="auto"/>
        <w:ind w:firstLine="709"/>
        <w:jc w:val="both"/>
      </w:pPr>
      <w:r w:rsidRPr="007E6C21">
        <w:t>29. Наклей обои на стену.</w:t>
      </w:r>
    </w:p>
    <w:p w:rsidR="00BB40CC" w:rsidRPr="007E6C21" w:rsidRDefault="00BB40CC" w:rsidP="007E6C21">
      <w:pPr>
        <w:spacing w:line="300" w:lineRule="auto"/>
        <w:ind w:firstLine="709"/>
        <w:jc w:val="both"/>
      </w:pPr>
      <w:r w:rsidRPr="007E6C21">
        <w:t>30. Линолеум кладут на пол</w:t>
      </w:r>
    </w:p>
    <w:p w:rsidR="00BB40CC" w:rsidRPr="007E6C21" w:rsidRDefault="00BB40CC" w:rsidP="007E6C21">
      <w:pPr>
        <w:spacing w:line="300" w:lineRule="auto"/>
        <w:ind w:firstLine="709"/>
        <w:jc w:val="both"/>
      </w:pPr>
      <w:r w:rsidRPr="007E6C21">
        <w:t>31. Линолеум храниться в вертикальном положении.</w:t>
      </w:r>
    </w:p>
    <w:p w:rsidR="00BB40CC" w:rsidRPr="007E6C21" w:rsidRDefault="00BB40CC" w:rsidP="007E6C21">
      <w:pPr>
        <w:spacing w:line="300" w:lineRule="auto"/>
        <w:ind w:firstLine="709"/>
        <w:jc w:val="both"/>
      </w:pPr>
      <w:r w:rsidRPr="007E6C21">
        <w:t>32. Что такое цементная стяжка.</w:t>
      </w:r>
    </w:p>
    <w:p w:rsidR="00BB40CC" w:rsidRPr="007E6C21" w:rsidRDefault="00BB40CC" w:rsidP="007E6C21">
      <w:pPr>
        <w:spacing w:line="300" w:lineRule="auto"/>
        <w:ind w:firstLine="709"/>
        <w:jc w:val="both"/>
      </w:pPr>
      <w:r w:rsidRPr="007E6C21">
        <w:t xml:space="preserve">33. </w:t>
      </w:r>
      <w:proofErr w:type="spellStart"/>
      <w:r w:rsidR="003271CF" w:rsidRPr="007E6C21">
        <w:t>Линокат</w:t>
      </w:r>
      <w:proofErr w:type="spellEnd"/>
      <w:r w:rsidR="003271CF" w:rsidRPr="007E6C21">
        <w:t xml:space="preserve"> для резания линолеума.</w:t>
      </w:r>
    </w:p>
    <w:p w:rsidR="003271CF" w:rsidRPr="007E6C21" w:rsidRDefault="003271CF" w:rsidP="007E6C21">
      <w:pPr>
        <w:spacing w:line="300" w:lineRule="auto"/>
        <w:ind w:firstLine="709"/>
        <w:jc w:val="both"/>
      </w:pPr>
      <w:r w:rsidRPr="007E6C21">
        <w:t>34. разрезы сделаны аккуратно.</w:t>
      </w:r>
    </w:p>
    <w:p w:rsidR="003271CF" w:rsidRPr="007E6C21" w:rsidRDefault="003271CF" w:rsidP="007E6C21">
      <w:pPr>
        <w:spacing w:line="300" w:lineRule="auto"/>
        <w:ind w:firstLine="709"/>
        <w:jc w:val="both"/>
      </w:pPr>
      <w:r w:rsidRPr="007E6C21">
        <w:t xml:space="preserve">35. </w:t>
      </w:r>
      <w:proofErr w:type="gramStart"/>
      <w:r w:rsidRPr="007E6C21">
        <w:t>Штукатурное</w:t>
      </w:r>
      <w:proofErr w:type="gramEnd"/>
      <w:r w:rsidRPr="007E6C21">
        <w:t xml:space="preserve"> - </w:t>
      </w:r>
      <w:proofErr w:type="spellStart"/>
      <w:r w:rsidRPr="007E6C21">
        <w:t>отделачные</w:t>
      </w:r>
      <w:proofErr w:type="spellEnd"/>
      <w:r w:rsidRPr="007E6C21">
        <w:t xml:space="preserve"> работы.</w:t>
      </w:r>
    </w:p>
    <w:p w:rsidR="003271CF" w:rsidRPr="007E6C21" w:rsidRDefault="003271CF" w:rsidP="007E6C21">
      <w:pPr>
        <w:spacing w:line="300" w:lineRule="auto"/>
        <w:ind w:firstLine="709"/>
        <w:jc w:val="both"/>
      </w:pPr>
      <w:r w:rsidRPr="007E6C21">
        <w:t>36. Высококачественная окраска.</w:t>
      </w:r>
    </w:p>
    <w:p w:rsidR="003271CF" w:rsidRPr="007E6C21" w:rsidRDefault="003271CF" w:rsidP="007E6C21">
      <w:pPr>
        <w:spacing w:line="300" w:lineRule="auto"/>
        <w:ind w:firstLine="709"/>
        <w:jc w:val="both"/>
      </w:pPr>
      <w:r w:rsidRPr="007E6C21">
        <w:t>37. Подготовь  поверхность к покраске.</w:t>
      </w:r>
    </w:p>
    <w:p w:rsidR="003271CF" w:rsidRPr="007E6C21" w:rsidRDefault="003271CF" w:rsidP="007E6C21">
      <w:pPr>
        <w:spacing w:line="300" w:lineRule="auto"/>
        <w:ind w:firstLine="709"/>
        <w:jc w:val="both"/>
      </w:pPr>
      <w:r w:rsidRPr="007E6C21">
        <w:t>38. Кирпич искусственный камень.</w:t>
      </w:r>
    </w:p>
    <w:p w:rsidR="003271CF" w:rsidRPr="007E6C21" w:rsidRDefault="003271CF" w:rsidP="007E6C21">
      <w:pPr>
        <w:spacing w:line="300" w:lineRule="auto"/>
        <w:ind w:firstLine="709"/>
        <w:jc w:val="both"/>
      </w:pPr>
      <w:r w:rsidRPr="007E6C21">
        <w:t>39. Кирпич не гнет и не горит.</w:t>
      </w:r>
    </w:p>
    <w:p w:rsidR="003271CF" w:rsidRDefault="003271CF" w:rsidP="007E6C21">
      <w:pPr>
        <w:spacing w:line="300" w:lineRule="auto"/>
        <w:ind w:firstLine="709"/>
        <w:jc w:val="both"/>
      </w:pPr>
      <w:r w:rsidRPr="007E6C21">
        <w:t>40. Кирпич хорошо сохраняет тепло.</w:t>
      </w:r>
    </w:p>
    <w:p w:rsidR="00755F5E" w:rsidRPr="00BF74DC" w:rsidRDefault="00755F5E" w:rsidP="00755F5E">
      <w:pPr>
        <w:jc w:val="center"/>
        <w:rPr>
          <w:b/>
        </w:rPr>
      </w:pPr>
      <w:r w:rsidRPr="00BF74DC">
        <w:rPr>
          <w:b/>
        </w:rPr>
        <w:lastRenderedPageBreak/>
        <w:t>Параметры оценки</w:t>
      </w:r>
    </w:p>
    <w:p w:rsidR="00755F5E" w:rsidRDefault="00755F5E" w:rsidP="00755F5E">
      <w:pPr>
        <w:spacing w:line="360" w:lineRule="auto"/>
        <w:jc w:val="center"/>
      </w:pPr>
    </w:p>
    <w:p w:rsidR="00755F5E" w:rsidRPr="00755F5E" w:rsidRDefault="00755F5E" w:rsidP="00755F5E">
      <w:pPr>
        <w:spacing w:line="360" w:lineRule="auto"/>
        <w:jc w:val="center"/>
        <w:rPr>
          <w:b/>
        </w:rPr>
      </w:pPr>
      <w:r w:rsidRPr="00755F5E">
        <w:rPr>
          <w:b/>
        </w:rPr>
        <w:t>Критерии оценки устного ответа.</w:t>
      </w:r>
    </w:p>
    <w:p w:rsidR="00755F5E" w:rsidRDefault="00755F5E" w:rsidP="00755F5E">
      <w:pPr>
        <w:spacing w:line="360" w:lineRule="auto"/>
        <w:jc w:val="center"/>
        <w:rPr>
          <w:u w:val="single"/>
        </w:rPr>
      </w:pPr>
    </w:p>
    <w:p w:rsidR="00755F5E" w:rsidRDefault="00755F5E" w:rsidP="00755F5E">
      <w:pPr>
        <w:spacing w:line="360" w:lineRule="auto"/>
      </w:pPr>
      <w:r>
        <w:t>«5»-Заслуживает ответ, в котором отмечается знание фактического материала. Навыки построения самостоятельных устных высказываний сформированы.</w:t>
      </w:r>
    </w:p>
    <w:p w:rsidR="00755F5E" w:rsidRDefault="00755F5E" w:rsidP="00755F5E">
      <w:pPr>
        <w:spacing w:line="360" w:lineRule="auto"/>
      </w:pPr>
      <w:r>
        <w:t>«4»-Есть небольшие недочёты по содержанию ответа</w:t>
      </w:r>
      <w:proofErr w:type="gramStart"/>
      <w:r>
        <w:t xml:space="preserve"> .</w:t>
      </w:r>
      <w:proofErr w:type="gramEnd"/>
      <w:r>
        <w:t>Учащийся владеет языковым материалом.</w:t>
      </w:r>
    </w:p>
    <w:p w:rsidR="00755F5E" w:rsidRDefault="00755F5E" w:rsidP="00755F5E">
      <w:pPr>
        <w:spacing w:line="360" w:lineRule="auto"/>
      </w:pPr>
      <w:r>
        <w:t>«3»-Есть неточности по сути раскрываемых вопросов. Уровень речевого развития низкий.</w:t>
      </w:r>
    </w:p>
    <w:p w:rsidR="00755F5E" w:rsidRDefault="00755F5E" w:rsidP="00755F5E">
      <w:pPr>
        <w:spacing w:line="360" w:lineRule="auto"/>
      </w:pPr>
      <w:r>
        <w:t xml:space="preserve">«2»-Есть серьёзные ошибки по содержанию или полное отсутствие знаний. </w:t>
      </w:r>
    </w:p>
    <w:p w:rsidR="00755F5E" w:rsidRDefault="00755F5E" w:rsidP="00755F5E">
      <w:pPr>
        <w:spacing w:line="360" w:lineRule="auto"/>
      </w:pPr>
    </w:p>
    <w:p w:rsidR="00755F5E" w:rsidRDefault="00755F5E" w:rsidP="00755F5E">
      <w:pPr>
        <w:spacing w:line="360" w:lineRule="auto"/>
      </w:pPr>
    </w:p>
    <w:p w:rsidR="00755F5E" w:rsidRPr="00755F5E" w:rsidRDefault="00755F5E" w:rsidP="00755F5E">
      <w:pPr>
        <w:spacing w:line="360" w:lineRule="auto"/>
        <w:jc w:val="center"/>
        <w:rPr>
          <w:b/>
        </w:rPr>
      </w:pPr>
      <w:r w:rsidRPr="00755F5E">
        <w:rPr>
          <w:b/>
        </w:rPr>
        <w:t>Критерии оценки качества выполнения практических и самостоятельных работ.</w:t>
      </w:r>
    </w:p>
    <w:p w:rsidR="00755F5E" w:rsidRPr="00BF74DC" w:rsidRDefault="00755F5E" w:rsidP="00755F5E">
      <w:pPr>
        <w:spacing w:line="360" w:lineRule="auto"/>
        <w:jc w:val="center"/>
      </w:pPr>
    </w:p>
    <w:p w:rsidR="00755F5E" w:rsidRDefault="00755F5E" w:rsidP="00755F5E">
      <w:pPr>
        <w:spacing w:line="360" w:lineRule="auto"/>
      </w:pPr>
      <w:r>
        <w:t>«5»-Работа выполнена в полном объёме с соблюдением необходимой последовательности, полностью самостоятельно, оформлена аккуратно.</w:t>
      </w:r>
    </w:p>
    <w:p w:rsidR="00755F5E" w:rsidRDefault="00755F5E" w:rsidP="00755F5E">
      <w:pPr>
        <w:spacing w:line="360" w:lineRule="auto"/>
      </w:pPr>
      <w:r>
        <w:t>«4»-Работа выполняется в полном объёме и самостоятельно, допускаются отклонения от необходимой последовательности выполнения</w:t>
      </w:r>
      <w:proofErr w:type="gramStart"/>
      <w:r>
        <w:t xml:space="preserve"> .</w:t>
      </w:r>
      <w:proofErr w:type="gramEnd"/>
      <w:r>
        <w:t xml:space="preserve"> Могут быть неточности и небрежность в оформлении. </w:t>
      </w:r>
    </w:p>
    <w:p w:rsidR="00755F5E" w:rsidRDefault="00755F5E" w:rsidP="00755F5E">
      <w:pPr>
        <w:spacing w:line="360" w:lineRule="auto"/>
      </w:pPr>
      <w:r>
        <w:t>«3»-Работа выполняется при помощи учителя. На выполнение затрачивается много времени. Учащийся знает теоретический материал, но испытывает затруднения самостоятельно работать.</w:t>
      </w:r>
    </w:p>
    <w:p w:rsidR="00755F5E" w:rsidRPr="00FF6509" w:rsidRDefault="00755F5E" w:rsidP="00755F5E">
      <w:pPr>
        <w:spacing w:line="360" w:lineRule="auto"/>
      </w:pPr>
      <w:r>
        <w:t>«2»-Учащийся не подготовлен к выполнению работы</w:t>
      </w:r>
      <w:proofErr w:type="gramStart"/>
      <w:r>
        <w:t xml:space="preserve"> .</w:t>
      </w:r>
      <w:proofErr w:type="gramEnd"/>
      <w:r>
        <w:t xml:space="preserve">Показывает плохое знание теоретического материала и отсутствие необходимых умений. </w:t>
      </w:r>
    </w:p>
    <w:p w:rsidR="00755F5E" w:rsidRDefault="00755F5E" w:rsidP="00755F5E"/>
    <w:p w:rsidR="00755F5E" w:rsidRDefault="00755F5E" w:rsidP="00755F5E"/>
    <w:p w:rsidR="00755F5E" w:rsidRDefault="00755F5E" w:rsidP="00755F5E"/>
    <w:p w:rsidR="00755F5E" w:rsidRDefault="00755F5E" w:rsidP="00755F5E"/>
    <w:p w:rsidR="007E6C21" w:rsidRDefault="007E6C21" w:rsidP="007E6C21">
      <w:pPr>
        <w:spacing w:line="300" w:lineRule="auto"/>
        <w:ind w:firstLine="709"/>
        <w:jc w:val="both"/>
      </w:pPr>
    </w:p>
    <w:p w:rsidR="00755F5E" w:rsidRDefault="00755F5E" w:rsidP="007E6C21">
      <w:pPr>
        <w:spacing w:line="300" w:lineRule="auto"/>
        <w:ind w:firstLine="709"/>
        <w:jc w:val="both"/>
      </w:pPr>
    </w:p>
    <w:p w:rsidR="00755F5E" w:rsidRDefault="00755F5E" w:rsidP="007E6C21">
      <w:pPr>
        <w:spacing w:line="300" w:lineRule="auto"/>
        <w:ind w:firstLine="709"/>
        <w:jc w:val="both"/>
      </w:pPr>
    </w:p>
    <w:p w:rsidR="00755F5E" w:rsidRDefault="00755F5E" w:rsidP="007E6C21">
      <w:pPr>
        <w:spacing w:line="300" w:lineRule="auto"/>
        <w:ind w:firstLine="709"/>
        <w:jc w:val="both"/>
      </w:pPr>
    </w:p>
    <w:p w:rsidR="00755F5E" w:rsidRDefault="00755F5E" w:rsidP="007E6C21">
      <w:pPr>
        <w:spacing w:line="300" w:lineRule="auto"/>
        <w:ind w:firstLine="709"/>
        <w:jc w:val="both"/>
      </w:pPr>
    </w:p>
    <w:p w:rsidR="00755F5E" w:rsidRDefault="00755F5E" w:rsidP="007E6C21">
      <w:pPr>
        <w:spacing w:line="300" w:lineRule="auto"/>
        <w:ind w:firstLine="709"/>
        <w:jc w:val="both"/>
      </w:pPr>
    </w:p>
    <w:p w:rsidR="00755F5E" w:rsidRDefault="00755F5E" w:rsidP="007E6C21">
      <w:pPr>
        <w:spacing w:line="300" w:lineRule="auto"/>
        <w:ind w:firstLine="709"/>
        <w:jc w:val="both"/>
      </w:pPr>
    </w:p>
    <w:p w:rsidR="00755F5E" w:rsidRDefault="00755F5E" w:rsidP="007E6C21">
      <w:pPr>
        <w:spacing w:line="300" w:lineRule="auto"/>
        <w:ind w:firstLine="709"/>
        <w:jc w:val="both"/>
      </w:pPr>
    </w:p>
    <w:p w:rsidR="00755F5E" w:rsidRDefault="00755F5E" w:rsidP="007E6C21">
      <w:pPr>
        <w:spacing w:line="300" w:lineRule="auto"/>
        <w:ind w:firstLine="709"/>
        <w:jc w:val="both"/>
      </w:pPr>
    </w:p>
    <w:p w:rsidR="00755F5E" w:rsidRDefault="00755F5E" w:rsidP="007E6C21">
      <w:pPr>
        <w:spacing w:line="300" w:lineRule="auto"/>
        <w:ind w:firstLine="709"/>
        <w:jc w:val="both"/>
      </w:pPr>
    </w:p>
    <w:p w:rsidR="00755F5E" w:rsidRPr="00BF74DC" w:rsidRDefault="00755F5E" w:rsidP="00755F5E">
      <w:pPr>
        <w:jc w:val="center"/>
        <w:rPr>
          <w:b/>
        </w:rPr>
      </w:pPr>
      <w:proofErr w:type="spellStart"/>
      <w:r w:rsidRPr="00BF74DC">
        <w:rPr>
          <w:b/>
        </w:rPr>
        <w:lastRenderedPageBreak/>
        <w:t>Учебно</w:t>
      </w:r>
      <w:proofErr w:type="spellEnd"/>
      <w:r w:rsidRPr="00BF74DC">
        <w:rPr>
          <w:b/>
        </w:rPr>
        <w:t xml:space="preserve"> – методическое и материально – техническое</w:t>
      </w:r>
    </w:p>
    <w:p w:rsidR="00755F5E" w:rsidRDefault="00755F5E" w:rsidP="00755F5E">
      <w:pPr>
        <w:jc w:val="center"/>
        <w:rPr>
          <w:b/>
        </w:rPr>
      </w:pPr>
      <w:r w:rsidRPr="00BF74DC">
        <w:rPr>
          <w:b/>
        </w:rPr>
        <w:t>обеспечение образовательного процесса.</w:t>
      </w:r>
    </w:p>
    <w:p w:rsidR="00755F5E" w:rsidRPr="00BF74DC" w:rsidRDefault="00755F5E" w:rsidP="00755F5E">
      <w:pPr>
        <w:jc w:val="center"/>
        <w:rPr>
          <w:b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6"/>
        <w:gridCol w:w="704"/>
        <w:gridCol w:w="21"/>
        <w:gridCol w:w="4222"/>
        <w:gridCol w:w="46"/>
      </w:tblGrid>
      <w:tr w:rsidR="00755F5E" w:rsidRPr="00984F46" w:rsidTr="00373557">
        <w:trPr>
          <w:trHeight w:val="690"/>
        </w:trPr>
        <w:tc>
          <w:tcPr>
            <w:tcW w:w="4624" w:type="dxa"/>
            <w:gridSpan w:val="2"/>
          </w:tcPr>
          <w:p w:rsidR="00755F5E" w:rsidRPr="00917041" w:rsidRDefault="00755F5E" w:rsidP="00373557">
            <w:r w:rsidRPr="00917041">
              <w:t>Наименование объектов и средств материально – технического обеспечения</w:t>
            </w:r>
          </w:p>
        </w:tc>
        <w:tc>
          <w:tcPr>
            <w:tcW w:w="725" w:type="dxa"/>
            <w:gridSpan w:val="2"/>
          </w:tcPr>
          <w:p w:rsidR="00755F5E" w:rsidRPr="00917041" w:rsidRDefault="00755F5E" w:rsidP="00373557">
            <w:r w:rsidRPr="00917041">
              <w:t xml:space="preserve">Кол </w:t>
            </w:r>
            <w:proofErr w:type="gramStart"/>
            <w:r w:rsidRPr="00917041">
              <w:t>-в</w:t>
            </w:r>
            <w:proofErr w:type="gramEnd"/>
            <w:r w:rsidRPr="00917041">
              <w:t>о</w:t>
            </w:r>
          </w:p>
        </w:tc>
        <w:tc>
          <w:tcPr>
            <w:tcW w:w="4268" w:type="dxa"/>
            <w:gridSpan w:val="2"/>
          </w:tcPr>
          <w:p w:rsidR="00755F5E" w:rsidRPr="00917041" w:rsidRDefault="00755F5E" w:rsidP="00373557">
            <w:r w:rsidRPr="00984F46">
              <w:rPr>
                <w:b/>
              </w:rPr>
              <w:t xml:space="preserve">                </w:t>
            </w:r>
            <w:r w:rsidRPr="00917041">
              <w:t>Примечания</w:t>
            </w:r>
          </w:p>
        </w:tc>
      </w:tr>
      <w:tr w:rsidR="00755F5E" w:rsidRPr="00984F46" w:rsidTr="00373557">
        <w:trPr>
          <w:trHeight w:val="226"/>
        </w:trPr>
        <w:tc>
          <w:tcPr>
            <w:tcW w:w="9617" w:type="dxa"/>
            <w:gridSpan w:val="6"/>
          </w:tcPr>
          <w:p w:rsidR="00755F5E" w:rsidRPr="00917041" w:rsidRDefault="00755F5E" w:rsidP="00373557">
            <w:pPr>
              <w:jc w:val="center"/>
            </w:pPr>
            <w:r w:rsidRPr="00917041">
              <w:t>Библиотечный фонд (книгопечатная продукция)</w:t>
            </w:r>
          </w:p>
        </w:tc>
      </w:tr>
      <w:tr w:rsidR="00755F5E" w:rsidRPr="00984F46" w:rsidTr="00373557">
        <w:trPr>
          <w:trHeight w:val="917"/>
        </w:trPr>
        <w:tc>
          <w:tcPr>
            <w:tcW w:w="4624" w:type="dxa"/>
            <w:gridSpan w:val="2"/>
          </w:tcPr>
          <w:p w:rsidR="00755F5E" w:rsidRPr="00984F46" w:rsidRDefault="00755F5E" w:rsidP="00373557">
            <w:r w:rsidRPr="00A16865">
              <w:t xml:space="preserve">Программа специальной (коррекционной) образовательной школы </w:t>
            </w:r>
            <w:r w:rsidRPr="00A16865">
              <w:rPr>
                <w:lang w:val="en-US"/>
              </w:rPr>
              <w:t>VIII</w:t>
            </w:r>
            <w:r w:rsidRPr="00A16865">
              <w:t xml:space="preserve"> вида. </w:t>
            </w:r>
          </w:p>
        </w:tc>
        <w:tc>
          <w:tcPr>
            <w:tcW w:w="725" w:type="dxa"/>
            <w:gridSpan w:val="2"/>
          </w:tcPr>
          <w:p w:rsidR="00755F5E" w:rsidRPr="00984F46" w:rsidRDefault="00755F5E" w:rsidP="00373557">
            <w:pPr>
              <w:jc w:val="center"/>
            </w:pPr>
            <w:r>
              <w:t>1</w:t>
            </w:r>
          </w:p>
        </w:tc>
        <w:tc>
          <w:tcPr>
            <w:tcW w:w="4268" w:type="dxa"/>
            <w:gridSpan w:val="2"/>
          </w:tcPr>
          <w:p w:rsidR="00755F5E" w:rsidRPr="00A16865" w:rsidRDefault="00755F5E" w:rsidP="00373557">
            <w:r w:rsidRPr="00A16865">
              <w:t>«</w:t>
            </w:r>
            <w:r w:rsidR="00B05995">
              <w:t xml:space="preserve">Штукатурно </w:t>
            </w:r>
            <w:proofErr w:type="gramStart"/>
            <w:r w:rsidR="00B05995">
              <w:t>–м</w:t>
            </w:r>
            <w:proofErr w:type="gramEnd"/>
            <w:r w:rsidR="00B05995">
              <w:t>алярное дело» 8</w:t>
            </w:r>
            <w:r w:rsidR="00C96DD5">
              <w:t xml:space="preserve"> </w:t>
            </w:r>
            <w:proofErr w:type="spellStart"/>
            <w:r w:rsidR="00C96DD5">
              <w:t>кл</w:t>
            </w:r>
            <w:proofErr w:type="spellEnd"/>
            <w:r w:rsidR="00C96DD5">
              <w:t>. Москва «</w:t>
            </w:r>
            <w:proofErr w:type="spellStart"/>
            <w:r w:rsidR="00C96DD5">
              <w:t>Владос</w:t>
            </w:r>
            <w:proofErr w:type="spellEnd"/>
            <w:r w:rsidR="00C96DD5">
              <w:t>» 201</w:t>
            </w:r>
            <w:r w:rsidRPr="00A16865">
              <w:t>1г.</w:t>
            </w:r>
          </w:p>
          <w:p w:rsidR="00755F5E" w:rsidRPr="00984F46" w:rsidRDefault="00755F5E" w:rsidP="00373557"/>
        </w:tc>
      </w:tr>
      <w:tr w:rsidR="00755F5E" w:rsidRPr="00984F46" w:rsidTr="00373557">
        <w:trPr>
          <w:trHeight w:val="1230"/>
        </w:trPr>
        <w:tc>
          <w:tcPr>
            <w:tcW w:w="4624" w:type="dxa"/>
            <w:gridSpan w:val="2"/>
          </w:tcPr>
          <w:p w:rsidR="00755F5E" w:rsidRPr="00984F46" w:rsidRDefault="00755F5E" w:rsidP="00373557">
            <w:r>
              <w:t>Учебник для 8</w:t>
            </w:r>
            <w:r w:rsidRPr="00A16865">
              <w:t xml:space="preserve">кл. специальных (коррекционных) образовательных учреждений </w:t>
            </w:r>
            <w:r w:rsidRPr="00A16865">
              <w:rPr>
                <w:lang w:val="en-US"/>
              </w:rPr>
              <w:t>VIII</w:t>
            </w:r>
            <w:r w:rsidRPr="00A16865">
              <w:t xml:space="preserve"> вида.</w:t>
            </w:r>
          </w:p>
        </w:tc>
        <w:tc>
          <w:tcPr>
            <w:tcW w:w="725" w:type="dxa"/>
            <w:gridSpan w:val="2"/>
          </w:tcPr>
          <w:p w:rsidR="00755F5E" w:rsidRPr="00984F46" w:rsidRDefault="00755F5E" w:rsidP="00373557">
            <w:pPr>
              <w:jc w:val="center"/>
            </w:pPr>
            <w:r>
              <w:t>6</w:t>
            </w:r>
          </w:p>
        </w:tc>
        <w:tc>
          <w:tcPr>
            <w:tcW w:w="4268" w:type="dxa"/>
            <w:gridSpan w:val="2"/>
          </w:tcPr>
          <w:p w:rsidR="00755F5E" w:rsidRDefault="00755F5E" w:rsidP="00373557">
            <w:r>
              <w:t>Технология.</w:t>
            </w:r>
            <w:r w:rsidR="0054637C">
              <w:t xml:space="preserve"> Штукатурно – малярное дело</w:t>
            </w:r>
          </w:p>
          <w:p w:rsidR="00755F5E" w:rsidRPr="008C72A4" w:rsidRDefault="0054637C" w:rsidP="0054637C">
            <w:r>
              <w:t xml:space="preserve">С. В. </w:t>
            </w:r>
            <w:proofErr w:type="spellStart"/>
            <w:r>
              <w:t>Бобрешова</w:t>
            </w:r>
            <w:proofErr w:type="spellEnd"/>
            <w:r w:rsidR="00755F5E">
              <w:t xml:space="preserve">,  </w:t>
            </w:r>
            <w:r>
              <w:t xml:space="preserve">Я. Д. </w:t>
            </w:r>
            <w:proofErr w:type="spellStart"/>
            <w:r>
              <w:t>Чекайло</w:t>
            </w:r>
            <w:proofErr w:type="spellEnd"/>
            <w:r>
              <w:t xml:space="preserve"> – М.</w:t>
            </w:r>
            <w:proofErr w:type="gramStart"/>
            <w:r>
              <w:t xml:space="preserve"> :</w:t>
            </w:r>
            <w:proofErr w:type="gramEnd"/>
            <w:r>
              <w:t xml:space="preserve"> «Гуманитарный издательский центр ВЛАДОС»,  2011г.</w:t>
            </w:r>
          </w:p>
        </w:tc>
      </w:tr>
      <w:tr w:rsidR="00755F5E" w:rsidRPr="00984F46" w:rsidTr="00373557">
        <w:trPr>
          <w:trHeight w:val="226"/>
        </w:trPr>
        <w:tc>
          <w:tcPr>
            <w:tcW w:w="9617" w:type="dxa"/>
            <w:gridSpan w:val="6"/>
          </w:tcPr>
          <w:p w:rsidR="00755F5E" w:rsidRPr="00917041" w:rsidRDefault="00755F5E" w:rsidP="00373557">
            <w:pPr>
              <w:jc w:val="center"/>
            </w:pPr>
            <w:r w:rsidRPr="00917041">
              <w:t>Информационно – коммуникативные средства.</w:t>
            </w:r>
          </w:p>
        </w:tc>
      </w:tr>
      <w:tr w:rsidR="00755F5E" w:rsidRPr="00984F46" w:rsidTr="00373557">
        <w:trPr>
          <w:trHeight w:val="515"/>
        </w:trPr>
        <w:tc>
          <w:tcPr>
            <w:tcW w:w="4624" w:type="dxa"/>
            <w:gridSpan w:val="2"/>
          </w:tcPr>
          <w:p w:rsidR="00755F5E" w:rsidRPr="00984F46" w:rsidRDefault="00755F5E" w:rsidP="00373557">
            <w:r w:rsidRPr="00A40436">
              <w:t>Технологические карты по темам программы.</w:t>
            </w:r>
          </w:p>
        </w:tc>
        <w:tc>
          <w:tcPr>
            <w:tcW w:w="725" w:type="dxa"/>
            <w:gridSpan w:val="2"/>
          </w:tcPr>
          <w:p w:rsidR="00755F5E" w:rsidRPr="00984F46" w:rsidRDefault="00755F5E" w:rsidP="00373557">
            <w:pPr>
              <w:jc w:val="center"/>
            </w:pPr>
            <w:r>
              <w:t>к</w:t>
            </w:r>
          </w:p>
          <w:p w:rsidR="00755F5E" w:rsidRPr="00984F46" w:rsidRDefault="00755F5E" w:rsidP="00373557">
            <w:pPr>
              <w:jc w:val="center"/>
            </w:pPr>
          </w:p>
        </w:tc>
        <w:tc>
          <w:tcPr>
            <w:tcW w:w="4268" w:type="dxa"/>
            <w:gridSpan w:val="2"/>
          </w:tcPr>
          <w:p w:rsidR="00755F5E" w:rsidRPr="00984F46" w:rsidRDefault="00755F5E" w:rsidP="00373557"/>
        </w:tc>
      </w:tr>
      <w:tr w:rsidR="00755F5E" w:rsidRPr="00984F46" w:rsidTr="00373557">
        <w:trPr>
          <w:trHeight w:val="289"/>
        </w:trPr>
        <w:tc>
          <w:tcPr>
            <w:tcW w:w="4624" w:type="dxa"/>
            <w:gridSpan w:val="2"/>
          </w:tcPr>
          <w:p w:rsidR="00755F5E" w:rsidRPr="00A40436" w:rsidRDefault="00755F5E" w:rsidP="00373557">
            <w:r w:rsidRPr="00A16865">
              <w:t>Таблички.</w:t>
            </w:r>
          </w:p>
        </w:tc>
        <w:tc>
          <w:tcPr>
            <w:tcW w:w="725" w:type="dxa"/>
            <w:gridSpan w:val="2"/>
          </w:tcPr>
          <w:p w:rsidR="00755F5E" w:rsidRPr="00984F46" w:rsidRDefault="00755F5E" w:rsidP="00373557">
            <w:pPr>
              <w:jc w:val="center"/>
            </w:pPr>
            <w:proofErr w:type="spellStart"/>
            <w:r>
              <w:t>д</w:t>
            </w:r>
            <w:proofErr w:type="spellEnd"/>
          </w:p>
        </w:tc>
        <w:tc>
          <w:tcPr>
            <w:tcW w:w="4268" w:type="dxa"/>
            <w:gridSpan w:val="2"/>
          </w:tcPr>
          <w:p w:rsidR="00755F5E" w:rsidRPr="00984F46" w:rsidRDefault="00755F5E" w:rsidP="00373557"/>
        </w:tc>
      </w:tr>
      <w:tr w:rsidR="00755F5E" w:rsidRPr="00984F46" w:rsidTr="00373557">
        <w:trPr>
          <w:trHeight w:val="628"/>
        </w:trPr>
        <w:tc>
          <w:tcPr>
            <w:tcW w:w="4624" w:type="dxa"/>
            <w:gridSpan w:val="2"/>
          </w:tcPr>
          <w:p w:rsidR="00755F5E" w:rsidRPr="00A16865" w:rsidRDefault="00755F5E" w:rsidP="00373557">
            <w:r w:rsidRPr="00A16865">
              <w:t>Планшет с правилами техники безопасности.</w:t>
            </w:r>
          </w:p>
          <w:p w:rsidR="00755F5E" w:rsidRPr="00A16865" w:rsidRDefault="00755F5E" w:rsidP="00373557"/>
        </w:tc>
        <w:tc>
          <w:tcPr>
            <w:tcW w:w="725" w:type="dxa"/>
            <w:gridSpan w:val="2"/>
          </w:tcPr>
          <w:p w:rsidR="00755F5E" w:rsidRPr="00984F46" w:rsidRDefault="00755F5E" w:rsidP="00373557">
            <w:pPr>
              <w:jc w:val="center"/>
            </w:pPr>
            <w:proofErr w:type="spellStart"/>
            <w:r>
              <w:t>д</w:t>
            </w:r>
            <w:proofErr w:type="spellEnd"/>
          </w:p>
          <w:p w:rsidR="00755F5E" w:rsidRPr="00984F46" w:rsidRDefault="00755F5E" w:rsidP="00373557">
            <w:pPr>
              <w:jc w:val="center"/>
            </w:pPr>
          </w:p>
        </w:tc>
        <w:tc>
          <w:tcPr>
            <w:tcW w:w="4268" w:type="dxa"/>
            <w:gridSpan w:val="2"/>
          </w:tcPr>
          <w:p w:rsidR="00755F5E" w:rsidRPr="00984F46" w:rsidRDefault="00755F5E" w:rsidP="00373557"/>
        </w:tc>
      </w:tr>
      <w:tr w:rsidR="00755F5E" w:rsidRPr="00984F46" w:rsidTr="00373557">
        <w:trPr>
          <w:trHeight w:val="226"/>
        </w:trPr>
        <w:tc>
          <w:tcPr>
            <w:tcW w:w="9617" w:type="dxa"/>
            <w:gridSpan w:val="6"/>
          </w:tcPr>
          <w:p w:rsidR="00755F5E" w:rsidRPr="00917041" w:rsidRDefault="00755F5E" w:rsidP="00373557">
            <w:pPr>
              <w:jc w:val="center"/>
            </w:pPr>
            <w:r w:rsidRPr="00917041">
              <w:t>Специализированная мебель</w:t>
            </w:r>
          </w:p>
        </w:tc>
      </w:tr>
      <w:tr w:rsidR="00755F5E" w:rsidRPr="00984F46" w:rsidTr="00373557">
        <w:trPr>
          <w:trHeight w:val="452"/>
        </w:trPr>
        <w:tc>
          <w:tcPr>
            <w:tcW w:w="4624" w:type="dxa"/>
            <w:gridSpan w:val="2"/>
          </w:tcPr>
          <w:p w:rsidR="00755F5E" w:rsidRPr="00984F46" w:rsidRDefault="00755F5E" w:rsidP="00373557">
            <w:r w:rsidRPr="00984F46">
              <w:t>Аудиторная доска с магнитной поверхностью.</w:t>
            </w:r>
          </w:p>
        </w:tc>
        <w:tc>
          <w:tcPr>
            <w:tcW w:w="725" w:type="dxa"/>
            <w:gridSpan w:val="2"/>
          </w:tcPr>
          <w:p w:rsidR="00755F5E" w:rsidRPr="00984F46" w:rsidRDefault="00755F5E" w:rsidP="00373557">
            <w:pPr>
              <w:jc w:val="center"/>
            </w:pPr>
            <w:r w:rsidRPr="00984F46">
              <w:t>1</w:t>
            </w:r>
          </w:p>
        </w:tc>
        <w:tc>
          <w:tcPr>
            <w:tcW w:w="4268" w:type="dxa"/>
            <w:gridSpan w:val="2"/>
          </w:tcPr>
          <w:p w:rsidR="00755F5E" w:rsidRPr="00984F46" w:rsidRDefault="00755F5E" w:rsidP="00373557">
            <w:pPr>
              <w:rPr>
                <w:b/>
              </w:rPr>
            </w:pPr>
          </w:p>
        </w:tc>
      </w:tr>
      <w:tr w:rsidR="00755F5E" w:rsidRPr="00984F46" w:rsidTr="00373557">
        <w:trPr>
          <w:trHeight w:val="239"/>
        </w:trPr>
        <w:tc>
          <w:tcPr>
            <w:tcW w:w="9617" w:type="dxa"/>
            <w:gridSpan w:val="6"/>
          </w:tcPr>
          <w:p w:rsidR="00755F5E" w:rsidRPr="00917041" w:rsidRDefault="00755F5E" w:rsidP="00373557">
            <w:pPr>
              <w:jc w:val="center"/>
            </w:pPr>
            <w:proofErr w:type="spellStart"/>
            <w:r w:rsidRPr="00917041">
              <w:t>Учебно</w:t>
            </w:r>
            <w:proofErr w:type="spellEnd"/>
            <w:r w:rsidRPr="00917041">
              <w:t xml:space="preserve"> – практическое оборудование</w:t>
            </w:r>
          </w:p>
        </w:tc>
      </w:tr>
      <w:tr w:rsidR="00755F5E" w:rsidRPr="00984F46" w:rsidTr="00373557">
        <w:trPr>
          <w:trHeight w:val="452"/>
        </w:trPr>
        <w:tc>
          <w:tcPr>
            <w:tcW w:w="4624" w:type="dxa"/>
            <w:gridSpan w:val="2"/>
          </w:tcPr>
          <w:p w:rsidR="00755F5E" w:rsidRPr="00984F46" w:rsidRDefault="001C377A" w:rsidP="001C377A">
            <w:r>
              <w:t>Инструменты и материалы для штукатурно – малярных работ.</w:t>
            </w:r>
          </w:p>
        </w:tc>
        <w:tc>
          <w:tcPr>
            <w:tcW w:w="725" w:type="dxa"/>
            <w:gridSpan w:val="2"/>
          </w:tcPr>
          <w:p w:rsidR="00755F5E" w:rsidRPr="00984F46" w:rsidRDefault="00620FCA" w:rsidP="00373557">
            <w:pPr>
              <w:jc w:val="center"/>
            </w:pPr>
            <w:r>
              <w:t>д</w:t>
            </w:r>
          </w:p>
        </w:tc>
        <w:tc>
          <w:tcPr>
            <w:tcW w:w="4268" w:type="dxa"/>
            <w:gridSpan w:val="2"/>
          </w:tcPr>
          <w:p w:rsidR="00755F5E" w:rsidRPr="00984F46" w:rsidRDefault="00755F5E" w:rsidP="00373557">
            <w:pPr>
              <w:rPr>
                <w:b/>
              </w:rPr>
            </w:pPr>
          </w:p>
        </w:tc>
      </w:tr>
      <w:tr w:rsidR="00755F5E" w:rsidRPr="00984F46" w:rsidTr="00373557">
        <w:trPr>
          <w:trHeight w:val="226"/>
        </w:trPr>
        <w:tc>
          <w:tcPr>
            <w:tcW w:w="4624" w:type="dxa"/>
            <w:gridSpan w:val="2"/>
          </w:tcPr>
          <w:p w:rsidR="00755F5E" w:rsidRPr="001C377A" w:rsidRDefault="00755F5E" w:rsidP="00373557">
            <w:pPr>
              <w:rPr>
                <w:sz w:val="26"/>
                <w:szCs w:val="26"/>
              </w:rPr>
            </w:pPr>
            <w:r w:rsidRPr="00A16865">
              <w:t>Уборочный инвентарь</w:t>
            </w:r>
            <w:r w:rsidRPr="00AE004D">
              <w:rPr>
                <w:sz w:val="26"/>
                <w:szCs w:val="26"/>
              </w:rPr>
              <w:t>.</w:t>
            </w:r>
          </w:p>
        </w:tc>
        <w:tc>
          <w:tcPr>
            <w:tcW w:w="725" w:type="dxa"/>
            <w:gridSpan w:val="2"/>
          </w:tcPr>
          <w:p w:rsidR="00755F5E" w:rsidRPr="00BA6F01" w:rsidRDefault="00755F5E" w:rsidP="00373557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755F5E" w:rsidRPr="00984F46" w:rsidRDefault="00755F5E" w:rsidP="00373557">
            <w:pPr>
              <w:rPr>
                <w:b/>
              </w:rPr>
            </w:pPr>
          </w:p>
        </w:tc>
      </w:tr>
      <w:tr w:rsidR="001C377A" w:rsidRPr="00984F46" w:rsidTr="00373557">
        <w:trPr>
          <w:trHeight w:val="226"/>
        </w:trPr>
        <w:tc>
          <w:tcPr>
            <w:tcW w:w="4624" w:type="dxa"/>
            <w:gridSpan w:val="2"/>
          </w:tcPr>
          <w:p w:rsidR="001C377A" w:rsidRPr="00A16865" w:rsidRDefault="001C377A" w:rsidP="00373557">
            <w:r>
              <w:t>Обои</w:t>
            </w:r>
            <w:r w:rsidR="00620FCA">
              <w:t>.</w:t>
            </w:r>
            <w:r>
              <w:t xml:space="preserve"> </w:t>
            </w:r>
          </w:p>
        </w:tc>
        <w:tc>
          <w:tcPr>
            <w:tcW w:w="725" w:type="dxa"/>
            <w:gridSpan w:val="2"/>
          </w:tcPr>
          <w:p w:rsidR="001C377A" w:rsidRDefault="001C377A" w:rsidP="00373557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1C377A" w:rsidRPr="00984F46" w:rsidRDefault="001C377A" w:rsidP="00373557">
            <w:pPr>
              <w:rPr>
                <w:b/>
              </w:rPr>
            </w:pPr>
          </w:p>
        </w:tc>
      </w:tr>
      <w:tr w:rsidR="001C377A" w:rsidRPr="00984F46" w:rsidTr="00373557">
        <w:trPr>
          <w:trHeight w:val="226"/>
        </w:trPr>
        <w:tc>
          <w:tcPr>
            <w:tcW w:w="4624" w:type="dxa"/>
            <w:gridSpan w:val="2"/>
          </w:tcPr>
          <w:p w:rsidR="001C377A" w:rsidRDefault="001C377A" w:rsidP="00373557">
            <w:r>
              <w:t>Смеси, растворы.</w:t>
            </w:r>
          </w:p>
        </w:tc>
        <w:tc>
          <w:tcPr>
            <w:tcW w:w="725" w:type="dxa"/>
            <w:gridSpan w:val="2"/>
          </w:tcPr>
          <w:p w:rsidR="001C377A" w:rsidRDefault="001C377A" w:rsidP="00373557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1C377A" w:rsidRPr="00984F46" w:rsidRDefault="001C377A" w:rsidP="00373557">
            <w:pPr>
              <w:rPr>
                <w:b/>
              </w:rPr>
            </w:pPr>
          </w:p>
        </w:tc>
      </w:tr>
      <w:tr w:rsidR="00755F5E" w:rsidRPr="00984F46" w:rsidTr="00373557">
        <w:trPr>
          <w:trHeight w:val="239"/>
        </w:trPr>
        <w:tc>
          <w:tcPr>
            <w:tcW w:w="9617" w:type="dxa"/>
            <w:gridSpan w:val="6"/>
            <w:tcBorders>
              <w:right w:val="nil"/>
            </w:tcBorders>
          </w:tcPr>
          <w:p w:rsidR="00755F5E" w:rsidRPr="00917041" w:rsidRDefault="00755F5E" w:rsidP="00373557">
            <w:pPr>
              <w:jc w:val="center"/>
            </w:pPr>
            <w:r w:rsidRPr="00917041">
              <w:t>Модели и натурный фонд</w:t>
            </w:r>
          </w:p>
        </w:tc>
      </w:tr>
      <w:tr w:rsidR="00755F5E" w:rsidRPr="00984F46" w:rsidTr="00373557">
        <w:trPr>
          <w:gridAfter w:val="1"/>
          <w:wAfter w:w="46" w:type="dxa"/>
        </w:trPr>
        <w:tc>
          <w:tcPr>
            <w:tcW w:w="4608" w:type="dxa"/>
          </w:tcPr>
          <w:p w:rsidR="00755F5E" w:rsidRPr="00984F46" w:rsidRDefault="00620FCA" w:rsidP="00373557">
            <w:r>
              <w:t>Учебные щиты для оклеивания обоями.</w:t>
            </w:r>
          </w:p>
        </w:tc>
        <w:tc>
          <w:tcPr>
            <w:tcW w:w="720" w:type="dxa"/>
            <w:gridSpan w:val="2"/>
          </w:tcPr>
          <w:p w:rsidR="00755F5E" w:rsidRPr="00984F46" w:rsidRDefault="00755F5E" w:rsidP="00373557">
            <w:pPr>
              <w:jc w:val="center"/>
            </w:pPr>
            <w:proofErr w:type="spellStart"/>
            <w:r w:rsidRPr="00984F46">
              <w:t>д</w:t>
            </w:r>
            <w:proofErr w:type="spellEnd"/>
          </w:p>
        </w:tc>
        <w:tc>
          <w:tcPr>
            <w:tcW w:w="4243" w:type="dxa"/>
            <w:gridSpan w:val="2"/>
          </w:tcPr>
          <w:p w:rsidR="00755F5E" w:rsidRPr="00984F46" w:rsidRDefault="00755F5E" w:rsidP="00373557">
            <w:pPr>
              <w:rPr>
                <w:b/>
              </w:rPr>
            </w:pPr>
          </w:p>
        </w:tc>
      </w:tr>
    </w:tbl>
    <w:p w:rsidR="00620FCA" w:rsidRDefault="00620FCA" w:rsidP="00755F5E"/>
    <w:p w:rsidR="00755F5E" w:rsidRPr="00917041" w:rsidRDefault="00755F5E" w:rsidP="00755F5E">
      <w:proofErr w:type="gramStart"/>
      <w:r w:rsidRPr="00917041">
        <w:t>К</w:t>
      </w:r>
      <w:proofErr w:type="gramEnd"/>
      <w:r w:rsidRPr="00917041">
        <w:t xml:space="preserve"> – полный комплект (исходя из реальной наполняемости класса)</w:t>
      </w:r>
    </w:p>
    <w:p w:rsidR="00755F5E" w:rsidRPr="00917041" w:rsidRDefault="00755F5E" w:rsidP="00755F5E">
      <w:r w:rsidRPr="00917041">
        <w:t>Ф – комплект для фронтальной работы (не менее 1 экз. на двух учащихся)</w:t>
      </w:r>
    </w:p>
    <w:p w:rsidR="00755F5E" w:rsidRPr="00917041" w:rsidRDefault="00755F5E" w:rsidP="00755F5E">
      <w:r w:rsidRPr="00917041">
        <w:t>Д – демонстрационный экземпляр (1 экз.)</w:t>
      </w:r>
    </w:p>
    <w:p w:rsidR="00755F5E" w:rsidRDefault="00755F5E" w:rsidP="00755F5E"/>
    <w:p w:rsidR="00755F5E" w:rsidRPr="007E6C21" w:rsidRDefault="00755F5E" w:rsidP="007E6C21">
      <w:pPr>
        <w:spacing w:line="300" w:lineRule="auto"/>
        <w:ind w:firstLine="709"/>
        <w:jc w:val="both"/>
      </w:pPr>
    </w:p>
    <w:sectPr w:rsidR="00755F5E" w:rsidRPr="007E6C21" w:rsidSect="00F156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27F59"/>
    <w:multiLevelType w:val="hybridMultilevel"/>
    <w:tmpl w:val="657E2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70634"/>
    <w:multiLevelType w:val="hybridMultilevel"/>
    <w:tmpl w:val="4CC2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576C19"/>
    <w:multiLevelType w:val="hybridMultilevel"/>
    <w:tmpl w:val="9410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759AD"/>
    <w:multiLevelType w:val="hybridMultilevel"/>
    <w:tmpl w:val="078A9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96EC7"/>
    <w:multiLevelType w:val="hybridMultilevel"/>
    <w:tmpl w:val="3906F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3E29"/>
    <w:rsid w:val="00000F65"/>
    <w:rsid w:val="000664CB"/>
    <w:rsid w:val="000F0FC8"/>
    <w:rsid w:val="00193944"/>
    <w:rsid w:val="001C377A"/>
    <w:rsid w:val="001E3490"/>
    <w:rsid w:val="0029742A"/>
    <w:rsid w:val="003271CF"/>
    <w:rsid w:val="00373557"/>
    <w:rsid w:val="0038521E"/>
    <w:rsid w:val="00393450"/>
    <w:rsid w:val="004B70B1"/>
    <w:rsid w:val="00516DC7"/>
    <w:rsid w:val="0054637C"/>
    <w:rsid w:val="0055006C"/>
    <w:rsid w:val="00573F0A"/>
    <w:rsid w:val="00606EAB"/>
    <w:rsid w:val="00620FCA"/>
    <w:rsid w:val="00680896"/>
    <w:rsid w:val="00755F5E"/>
    <w:rsid w:val="007B2EEE"/>
    <w:rsid w:val="007D4BD3"/>
    <w:rsid w:val="007E6C21"/>
    <w:rsid w:val="008000CC"/>
    <w:rsid w:val="00B05995"/>
    <w:rsid w:val="00BB40CC"/>
    <w:rsid w:val="00C96DD5"/>
    <w:rsid w:val="00D27615"/>
    <w:rsid w:val="00D70240"/>
    <w:rsid w:val="00DB20AA"/>
    <w:rsid w:val="00DE0F4D"/>
    <w:rsid w:val="00E25E31"/>
    <w:rsid w:val="00E66052"/>
    <w:rsid w:val="00EA18EB"/>
    <w:rsid w:val="00F15676"/>
    <w:rsid w:val="00F4287A"/>
    <w:rsid w:val="00F43E29"/>
    <w:rsid w:val="00F6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E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43E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43E29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43E29"/>
    <w:pPr>
      <w:ind w:left="720"/>
      <w:contextualSpacing/>
    </w:pPr>
  </w:style>
  <w:style w:type="character" w:styleId="a7">
    <w:name w:val="Strong"/>
    <w:basedOn w:val="a0"/>
    <w:uiPriority w:val="22"/>
    <w:qFormat/>
    <w:rsid w:val="00F43E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ED7FB-C86E-4689-B9ED-23ED5589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20</Pages>
  <Words>4353</Words>
  <Characters>24815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НСКОШИ1</cp:lastModifiedBy>
  <cp:revision>10</cp:revision>
  <cp:lastPrinted>2018-10-16T07:33:00Z</cp:lastPrinted>
  <dcterms:created xsi:type="dcterms:W3CDTF">2018-10-10T11:19:00Z</dcterms:created>
  <dcterms:modified xsi:type="dcterms:W3CDTF">2018-10-16T07:35:00Z</dcterms:modified>
</cp:coreProperties>
</file>