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DC" w:rsidRDefault="001C49DC" w:rsidP="001C49DC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казённое общеобразовательное учреждение Свердловской области «Нижнетагильская школа-интернат», реализующая адаптированные основные общеобразовательные программы</w:t>
      </w:r>
    </w:p>
    <w:tbl>
      <w:tblPr>
        <w:tblpPr w:leftFromText="180" w:rightFromText="180" w:vertAnchor="text" w:tblpY="15"/>
        <w:tblW w:w="0" w:type="auto"/>
        <w:tblLook w:val="04A0"/>
      </w:tblPr>
      <w:tblGrid>
        <w:gridCol w:w="3085"/>
        <w:gridCol w:w="246"/>
        <w:gridCol w:w="2980"/>
        <w:gridCol w:w="250"/>
        <w:gridCol w:w="2868"/>
      </w:tblGrid>
      <w:tr w:rsidR="001C49DC" w:rsidTr="001C49DC">
        <w:tc>
          <w:tcPr>
            <w:tcW w:w="3085" w:type="dxa"/>
          </w:tcPr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Рассмотрено</w:t>
            </w:r>
          </w:p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 заседании ШМО </w:t>
            </w:r>
          </w:p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Руководитель ШМО</w:t>
            </w:r>
          </w:p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____________/Н.А.Юдина /</w:t>
            </w:r>
          </w:p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___________ </w:t>
            </w:r>
          </w:p>
          <w:p w:rsidR="001C49DC" w:rsidRDefault="001C49DC" w:rsidP="003E2B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«__» _________ 2018 г.</w:t>
            </w:r>
          </w:p>
        </w:tc>
        <w:tc>
          <w:tcPr>
            <w:tcW w:w="246" w:type="dxa"/>
          </w:tcPr>
          <w:p w:rsidR="001C49DC" w:rsidRDefault="001C49DC" w:rsidP="001C49DC">
            <w:pPr>
              <w:widowControl w:val="0"/>
              <w:autoSpaceDE w:val="0"/>
              <w:autoSpaceDN w:val="0"/>
              <w:adjustRightInd w:val="0"/>
              <w:spacing w:after="0"/>
              <w:ind w:right="-1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</w:tcPr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Согласовано</w:t>
            </w:r>
          </w:p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Заместитель директора </w:t>
            </w:r>
          </w:p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 УР</w:t>
            </w:r>
          </w:p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__________/С.Н. Кузьмина/ «___» ____________ 2018г.</w:t>
            </w:r>
          </w:p>
          <w:p w:rsidR="001C49DC" w:rsidRDefault="001C49DC" w:rsidP="001C49DC">
            <w:pPr>
              <w:widowControl w:val="0"/>
              <w:autoSpaceDE w:val="0"/>
              <w:autoSpaceDN w:val="0"/>
              <w:adjustRightInd w:val="0"/>
              <w:spacing w:after="0"/>
              <w:ind w:right="-1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" w:type="dxa"/>
          </w:tcPr>
          <w:p w:rsidR="001C49DC" w:rsidRDefault="001C49DC" w:rsidP="001C49DC">
            <w:pPr>
              <w:widowControl w:val="0"/>
              <w:autoSpaceDE w:val="0"/>
              <w:autoSpaceDN w:val="0"/>
              <w:adjustRightInd w:val="0"/>
              <w:spacing w:after="0"/>
              <w:ind w:right="-1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</w:tcPr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Утверждено</w:t>
            </w:r>
          </w:p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Директор  </w:t>
            </w:r>
          </w:p>
          <w:p w:rsidR="001C49DC" w:rsidRDefault="001C49DC" w:rsidP="001C49DC">
            <w:pPr>
              <w:tabs>
                <w:tab w:val="left" w:pos="765"/>
                <w:tab w:val="center" w:pos="1602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C49DC" w:rsidRDefault="001C49DC" w:rsidP="001C49DC">
            <w:pPr>
              <w:tabs>
                <w:tab w:val="left" w:pos="765"/>
                <w:tab w:val="center" w:pos="1602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__________/О.Ю. Леонова / </w:t>
            </w:r>
          </w:p>
          <w:p w:rsidR="001C49DC" w:rsidRDefault="001C49DC" w:rsidP="001C49D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Приказ  №______________ </w:t>
            </w:r>
          </w:p>
          <w:p w:rsidR="001C49DC" w:rsidRDefault="001C49DC" w:rsidP="003E2B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«___»__________2018 г.</w:t>
            </w:r>
          </w:p>
        </w:tc>
      </w:tr>
    </w:tbl>
    <w:p w:rsidR="001C49DC" w:rsidRDefault="001C49DC" w:rsidP="001C49DC">
      <w:pPr>
        <w:spacing w:after="0"/>
        <w:ind w:right="-1"/>
        <w:rPr>
          <w:rFonts w:ascii="Times New Roman" w:hAnsi="Times New Roman" w:cs="Times New Roman"/>
        </w:rPr>
      </w:pPr>
    </w:p>
    <w:p w:rsidR="001C49DC" w:rsidRDefault="001C49DC" w:rsidP="001C49DC">
      <w:pPr>
        <w:ind w:right="-1"/>
        <w:rPr>
          <w:rFonts w:ascii="Times New Roman" w:hAnsi="Times New Roman" w:cs="Times New Roman"/>
        </w:rPr>
      </w:pPr>
    </w:p>
    <w:p w:rsidR="001C49DC" w:rsidRDefault="001C49DC" w:rsidP="001C49DC">
      <w:pPr>
        <w:ind w:right="-1"/>
        <w:rPr>
          <w:rFonts w:ascii="Times New Roman" w:hAnsi="Times New Roman" w:cs="Times New Roman"/>
        </w:rPr>
      </w:pPr>
    </w:p>
    <w:p w:rsidR="001C49DC" w:rsidRDefault="001C49DC" w:rsidP="003E2B14">
      <w:pPr>
        <w:spacing w:line="360" w:lineRule="auto"/>
        <w:ind w:right="-1"/>
        <w:rPr>
          <w:rFonts w:ascii="Times New Roman" w:hAnsi="Times New Roman" w:cs="Times New Roman"/>
        </w:rPr>
      </w:pPr>
    </w:p>
    <w:p w:rsidR="001C49DC" w:rsidRDefault="001C49DC" w:rsidP="003E2B14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программа </w:t>
      </w:r>
    </w:p>
    <w:p w:rsidR="001C49DC" w:rsidRDefault="001C49DC" w:rsidP="003E2B14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элективного курса «Русское правописание»</w:t>
      </w:r>
    </w:p>
    <w:p w:rsidR="001C49DC" w:rsidRDefault="001C49DC" w:rsidP="003E2B14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учащихся 11«Б» класса</w:t>
      </w:r>
    </w:p>
    <w:p w:rsidR="001C49DC" w:rsidRDefault="001C49DC" w:rsidP="003E2B14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2018 - 2019 учебный год</w:t>
      </w:r>
    </w:p>
    <w:p w:rsidR="001C49DC" w:rsidRDefault="001C49DC" w:rsidP="003E2B14">
      <w:pPr>
        <w:spacing w:after="0" w:line="360" w:lineRule="auto"/>
        <w:ind w:right="-1"/>
        <w:rPr>
          <w:rFonts w:ascii="Times New Roman" w:hAnsi="Times New Roman" w:cs="Times New Roman"/>
          <w:b/>
        </w:rPr>
      </w:pPr>
    </w:p>
    <w:p w:rsidR="001C49DC" w:rsidRDefault="001C49DC" w:rsidP="003E2B14">
      <w:pPr>
        <w:spacing w:line="360" w:lineRule="auto"/>
        <w:ind w:right="-1"/>
        <w:rPr>
          <w:rFonts w:ascii="Times New Roman" w:hAnsi="Times New Roman" w:cs="Times New Roman"/>
        </w:rPr>
      </w:pPr>
    </w:p>
    <w:p w:rsidR="001C49DC" w:rsidRDefault="001C49DC" w:rsidP="001C49DC">
      <w:pPr>
        <w:ind w:right="-1"/>
        <w:rPr>
          <w:rFonts w:ascii="Times New Roman" w:hAnsi="Times New Roman" w:cs="Times New Roman"/>
        </w:rPr>
      </w:pPr>
    </w:p>
    <w:p w:rsidR="001C49DC" w:rsidRDefault="001C49DC" w:rsidP="001C49DC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1C49DC" w:rsidRDefault="001C49DC" w:rsidP="001C49DC">
      <w:pPr>
        <w:ind w:right="-1"/>
        <w:rPr>
          <w:rFonts w:ascii="Times New Roman" w:hAnsi="Times New Roman" w:cs="Times New Roman"/>
        </w:rPr>
      </w:pPr>
    </w:p>
    <w:p w:rsidR="001C49DC" w:rsidRDefault="001C49DC" w:rsidP="001C49DC">
      <w:pPr>
        <w:ind w:right="-1"/>
        <w:rPr>
          <w:rFonts w:ascii="Times New Roman" w:hAnsi="Times New Roman" w:cs="Times New Roman"/>
        </w:rPr>
      </w:pPr>
    </w:p>
    <w:p w:rsidR="001C49DC" w:rsidRDefault="001C49DC" w:rsidP="001C49DC">
      <w:pPr>
        <w:ind w:left="5664" w:right="-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 программы:</w:t>
      </w:r>
    </w:p>
    <w:p w:rsidR="001C49DC" w:rsidRDefault="001C49DC" w:rsidP="001C49DC">
      <w:pPr>
        <w:spacing w:after="0"/>
        <w:ind w:left="5664" w:right="-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Юдина Н.А. </w:t>
      </w:r>
    </w:p>
    <w:p w:rsidR="001C49DC" w:rsidRDefault="001C49DC" w:rsidP="001C49DC">
      <w:pPr>
        <w:spacing w:after="0"/>
        <w:ind w:left="5664" w:right="-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высшей категории</w:t>
      </w:r>
    </w:p>
    <w:p w:rsidR="001C49DC" w:rsidRDefault="001C49DC" w:rsidP="001C49DC">
      <w:pPr>
        <w:spacing w:after="0"/>
        <w:ind w:left="5664" w:right="-1" w:firstLine="708"/>
        <w:rPr>
          <w:rFonts w:ascii="Times New Roman" w:hAnsi="Times New Roman" w:cs="Times New Roman"/>
        </w:rPr>
      </w:pPr>
    </w:p>
    <w:p w:rsidR="001C49DC" w:rsidRDefault="001C49DC" w:rsidP="001C49DC">
      <w:pPr>
        <w:ind w:left="5664" w:right="-1" w:firstLine="708"/>
        <w:rPr>
          <w:rFonts w:ascii="Times New Roman" w:hAnsi="Times New Roman" w:cs="Times New Roman"/>
        </w:rPr>
      </w:pPr>
    </w:p>
    <w:p w:rsidR="001C49DC" w:rsidRDefault="001C49DC" w:rsidP="001C49DC">
      <w:pPr>
        <w:ind w:left="5664" w:right="-1" w:firstLine="708"/>
        <w:rPr>
          <w:rFonts w:ascii="Times New Roman" w:hAnsi="Times New Roman" w:cs="Times New Roman"/>
        </w:rPr>
      </w:pPr>
    </w:p>
    <w:p w:rsidR="001C49DC" w:rsidRDefault="001C49DC" w:rsidP="001C49DC">
      <w:pPr>
        <w:ind w:left="5664" w:right="-1" w:firstLine="708"/>
        <w:rPr>
          <w:rFonts w:ascii="Times New Roman" w:hAnsi="Times New Roman" w:cs="Times New Roman"/>
        </w:rPr>
      </w:pPr>
    </w:p>
    <w:p w:rsidR="001C49DC" w:rsidRDefault="001C49DC" w:rsidP="001C49DC">
      <w:pPr>
        <w:ind w:left="5664" w:right="-1" w:firstLine="708"/>
        <w:rPr>
          <w:rFonts w:ascii="Times New Roman" w:hAnsi="Times New Roman" w:cs="Times New Roman"/>
        </w:rPr>
      </w:pPr>
    </w:p>
    <w:p w:rsidR="001C49DC" w:rsidRDefault="001C49DC" w:rsidP="001C49DC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Нижний Тагил</w:t>
      </w:r>
    </w:p>
    <w:p w:rsidR="001C49DC" w:rsidRDefault="001C49DC" w:rsidP="001C49DC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г.</w:t>
      </w:r>
    </w:p>
    <w:p w:rsidR="003E2B14" w:rsidRDefault="001C49DC" w:rsidP="003E2B14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3E2B14" w:rsidRPr="003E2B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2B14" w:rsidRPr="003E2B14" w:rsidRDefault="003E2B14" w:rsidP="003E2B14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3C" w:rsidRPr="00730A3C" w:rsidRDefault="00730A3C" w:rsidP="001C49D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A3C">
        <w:rPr>
          <w:rFonts w:ascii="Times New Roman" w:eastAsia="Times New Roman" w:hAnsi="Times New Roman" w:cs="Times New Roman"/>
          <w:sz w:val="24"/>
          <w:szCs w:val="24"/>
        </w:rPr>
        <w:t>Основная цель данного курса состоит в повышении грамотнос</w:t>
      </w:r>
      <w:r w:rsidRPr="00730A3C">
        <w:rPr>
          <w:rFonts w:ascii="Times New Roman" w:eastAsia="Times New Roman" w:hAnsi="Times New Roman" w:cs="Times New Roman"/>
          <w:sz w:val="24"/>
          <w:szCs w:val="24"/>
        </w:rPr>
        <w:softHyphen/>
        <w:t>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</w:t>
      </w:r>
      <w:r w:rsidRPr="00730A3C">
        <w:rPr>
          <w:rFonts w:ascii="Times New Roman" w:eastAsia="Times New Roman" w:hAnsi="Times New Roman" w:cs="Times New Roman"/>
          <w:sz w:val="24"/>
          <w:szCs w:val="24"/>
        </w:rPr>
        <w:softHyphen/>
        <w:t>тям письменного общения, а также специфическим элементам речевого этикета, использующимся в письменной речи.</w:t>
      </w:r>
    </w:p>
    <w:p w:rsidR="00730A3C" w:rsidRDefault="00730A3C" w:rsidP="00730A3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A3C">
        <w:rPr>
          <w:rFonts w:ascii="Times New Roman" w:eastAsia="Times New Roman" w:hAnsi="Times New Roman" w:cs="Times New Roman"/>
          <w:sz w:val="24"/>
          <w:szCs w:val="24"/>
        </w:rPr>
        <w:t>Особенностью данной системы обучения является опора на языковое чутье учащихся, целенаправленное развитие лингвис</w:t>
      </w:r>
      <w:r w:rsidRPr="00730A3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тической интуиции. В связи с этим основными направлениями в работе становятся, во-первых, усиленное </w:t>
      </w:r>
      <w:r w:rsidRPr="00730A3C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 к семанти</w:t>
      </w:r>
      <w:r w:rsidRPr="00730A3C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ческой стороне анализируемого явления </w:t>
      </w:r>
      <w:r w:rsidRPr="00730A3C">
        <w:rPr>
          <w:rFonts w:ascii="Times New Roman" w:eastAsia="Times New Roman" w:hAnsi="Times New Roman" w:cs="Times New Roman"/>
          <w:sz w:val="24"/>
          <w:szCs w:val="24"/>
        </w:rPr>
        <w:t>(слова, предложения), что обеспечивает безошибочное применение того или иного пра</w:t>
      </w:r>
      <w:r w:rsidRPr="00730A3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вила без искажения смысла высказывания. Во-вторых, </w:t>
      </w:r>
      <w:r w:rsidRPr="00730A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опора на этимологический анализ </w:t>
      </w:r>
      <w:r w:rsidRPr="00730A3C">
        <w:rPr>
          <w:rFonts w:ascii="Times New Roman" w:eastAsia="Times New Roman" w:hAnsi="Times New Roman" w:cs="Times New Roman"/>
          <w:sz w:val="24"/>
          <w:szCs w:val="24"/>
        </w:rPr>
        <w:t>при обучении орфографии, который держится на языковом чутье и удовлетворяет естественную, неис</w:t>
      </w:r>
      <w:r w:rsidRPr="00730A3C">
        <w:rPr>
          <w:rFonts w:ascii="Times New Roman" w:eastAsia="Times New Roman" w:hAnsi="Times New Roman" w:cs="Times New Roman"/>
          <w:sz w:val="24"/>
          <w:szCs w:val="24"/>
        </w:rPr>
        <w:softHyphen/>
        <w:t>требимую потребность каждого человека разгадать тайну рожде</w:t>
      </w:r>
      <w:r w:rsidRPr="00730A3C">
        <w:rPr>
          <w:rFonts w:ascii="Times New Roman" w:eastAsia="Times New Roman" w:hAnsi="Times New Roman" w:cs="Times New Roman"/>
          <w:sz w:val="24"/>
          <w:szCs w:val="24"/>
        </w:rPr>
        <w:softHyphen/>
        <w:t>ния слова, понять его истоки. Эта «этимологическая рефлексия» (Г. О. Винокур) становится надёжным помощником в процессе формирования системы правописных умений и навыков. И нако</w:t>
      </w:r>
      <w:r w:rsidRPr="00730A3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нец, важнейшим направлением в обучении становится </w:t>
      </w:r>
      <w:r w:rsidRPr="00730A3C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730A3C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тизация и обобщение знаний </w:t>
      </w:r>
      <w:r w:rsidRPr="00730A3C">
        <w:rPr>
          <w:rFonts w:ascii="Times New Roman" w:eastAsia="Times New Roman" w:hAnsi="Times New Roman" w:cs="Times New Roman"/>
          <w:sz w:val="24"/>
          <w:szCs w:val="24"/>
        </w:rPr>
        <w:t>в области правописания и форми</w:t>
      </w:r>
      <w:r w:rsidRPr="00730A3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рование умения ориентироваться в орфографии и пунктуации, учитывая их системность, логику, существующую взаимосвязь между различными элементами (принципы написания, правила, группы и варианты орфограмм, </w:t>
      </w:r>
      <w:proofErr w:type="spellStart"/>
      <w:r w:rsidRPr="00730A3C">
        <w:rPr>
          <w:rFonts w:ascii="Times New Roman" w:eastAsia="Times New Roman" w:hAnsi="Times New Roman" w:cs="Times New Roman"/>
          <w:sz w:val="24"/>
          <w:szCs w:val="24"/>
        </w:rPr>
        <w:t>пунктограмм</w:t>
      </w:r>
      <w:proofErr w:type="spellEnd"/>
      <w:r w:rsidRPr="00730A3C">
        <w:rPr>
          <w:rFonts w:ascii="Times New Roman" w:eastAsia="Times New Roman" w:hAnsi="Times New Roman" w:cs="Times New Roman"/>
          <w:sz w:val="24"/>
          <w:szCs w:val="24"/>
        </w:rPr>
        <w:t xml:space="preserve"> и т. п.).</w:t>
      </w:r>
    </w:p>
    <w:p w:rsidR="00730A3C" w:rsidRPr="0030059E" w:rsidRDefault="00730A3C" w:rsidP="00730A3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59E">
        <w:rPr>
          <w:rFonts w:ascii="Times New Roman" w:eastAsia="Times New Roman" w:hAnsi="Times New Roman" w:cs="Times New Roman"/>
          <w:color w:val="000000"/>
          <w:sz w:val="24"/>
          <w:szCs w:val="24"/>
        </w:rPr>
        <w:t>И наконец, важнейшим направлением в обучении являются систематизация и обобщение знаний в об</w:t>
      </w:r>
      <w:r w:rsidRPr="003005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 правописания и формирование умения ориен</w:t>
      </w:r>
      <w:r w:rsidRPr="003005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тироваться в этом сложном разделе, учитывая его системность, логику, взаимосвязь между различны</w:t>
      </w:r>
      <w:r w:rsidRPr="003005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элементами (правилами, орфограммами, </w:t>
      </w:r>
      <w:proofErr w:type="spellStart"/>
      <w:r w:rsidRPr="0030059E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пунктограммами</w:t>
      </w:r>
      <w:proofErr w:type="spellEnd"/>
      <w:r w:rsidRPr="0030059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принципами выбора написания и т. п.).</w:t>
      </w:r>
    </w:p>
    <w:p w:rsidR="00730A3C" w:rsidRDefault="00730A3C" w:rsidP="00730A3C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составлена на основе следующих нормативных  </w:t>
      </w:r>
      <w:r>
        <w:rPr>
          <w:rFonts w:ascii="Times New Roman" w:hAnsi="Times New Roman"/>
          <w:i/>
          <w:u w:val="single"/>
        </w:rPr>
        <w:t>документов:</w:t>
      </w:r>
      <w:r>
        <w:rPr>
          <w:rFonts w:ascii="Times New Roman" w:hAnsi="Times New Roman"/>
        </w:rPr>
        <w:t xml:space="preserve"> </w:t>
      </w:r>
    </w:p>
    <w:p w:rsidR="00730A3C" w:rsidRDefault="00730A3C" w:rsidP="00730A3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РФ «Об образовании в Российской Федерации» №273-ФЗ (со всеми поправками);</w:t>
      </w:r>
    </w:p>
    <w:p w:rsidR="00730A3C" w:rsidRDefault="00730A3C" w:rsidP="00730A3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компонент ГОС ОО, 2004 с изменениями и дополнениями (приказ Министерства образования и науки РФ от 05.05.2004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</w:t>
      </w:r>
    </w:p>
    <w:p w:rsidR="00730A3C" w:rsidRDefault="00730A3C" w:rsidP="00730A3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образования РФ от 10.04.2002г.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730A3C" w:rsidRPr="00730A3C" w:rsidRDefault="00730A3C" w:rsidP="00730A3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A3C">
        <w:rPr>
          <w:rFonts w:ascii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730A3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30A3C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школа-интернат»;</w:t>
      </w:r>
    </w:p>
    <w:p w:rsidR="00730A3C" w:rsidRPr="00730A3C" w:rsidRDefault="00730A3C" w:rsidP="00730A3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A3C">
        <w:rPr>
          <w:rFonts w:ascii="Times New Roman" w:hAnsi="Times New Roman" w:cs="Times New Roman"/>
          <w:sz w:val="24"/>
          <w:szCs w:val="24"/>
        </w:rPr>
        <w:t>Программа по русскому языку для общеобразовательных учреждений 5- 11 классы. Основной курс. Элективные курсы./ Автор-составитель С.И. Львова/ – М., 2009.</w:t>
      </w:r>
    </w:p>
    <w:p w:rsidR="00730A3C" w:rsidRDefault="00730A3C" w:rsidP="00730A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0A3C" w:rsidRDefault="00730A3C" w:rsidP="00730A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5940" w:rsidRDefault="00195940" w:rsidP="00195940">
      <w:pPr>
        <w:tabs>
          <w:tab w:val="left" w:pos="20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30A3C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 направлен на достижение следующих </w:t>
      </w:r>
      <w:r w:rsidR="00730A3C" w:rsidRPr="0019594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целей</w:t>
      </w:r>
      <w:r w:rsidR="00730A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0A3C" w:rsidRDefault="00195940" w:rsidP="00195940">
      <w:pPr>
        <w:tabs>
          <w:tab w:val="left" w:pos="20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A3C">
        <w:rPr>
          <w:rFonts w:ascii="Times New Roman" w:eastAsia="Times New Roman" w:hAnsi="Times New Roman" w:cs="Times New Roman"/>
          <w:sz w:val="24"/>
          <w:szCs w:val="24"/>
        </w:rPr>
        <w:t>- 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  <w:r w:rsidR="00730A3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A3C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</w:r>
    </w:p>
    <w:p w:rsidR="00730A3C" w:rsidRDefault="00195940" w:rsidP="00195940">
      <w:pPr>
        <w:tabs>
          <w:tab w:val="left" w:pos="20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A3C">
        <w:rPr>
          <w:rFonts w:ascii="Times New Roman" w:eastAsia="Times New Roman" w:hAnsi="Times New Roman" w:cs="Times New Roman"/>
          <w:sz w:val="24"/>
          <w:szCs w:val="24"/>
        </w:rPr>
        <w:t xml:space="preserve">- обогащение словарного запаса и грамматического строя речи учащихся; </w:t>
      </w:r>
    </w:p>
    <w:p w:rsidR="00195940" w:rsidRDefault="00195940" w:rsidP="00195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A3C" w:rsidRPr="00195940">
        <w:rPr>
          <w:rFonts w:ascii="Times New Roman" w:eastAsia="Times New Roman" w:hAnsi="Times New Roman" w:cs="Times New Roman"/>
          <w:sz w:val="24"/>
          <w:szCs w:val="24"/>
        </w:rPr>
        <w:t>- развитие готовности и способности к речевому взаимодействию и взаимопониманию, потребности к речевому самосовершенствованию;</w:t>
      </w:r>
      <w:r w:rsidR="00730A3C" w:rsidRPr="00195940">
        <w:rPr>
          <w:rFonts w:ascii="Times New Roman" w:eastAsia="Times New Roman" w:hAnsi="Times New Roman" w:cs="Times New Roman"/>
          <w:sz w:val="24"/>
          <w:szCs w:val="24"/>
        </w:rPr>
        <w:br/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  <w:r w:rsidR="00730A3C" w:rsidRPr="00195940">
        <w:rPr>
          <w:rFonts w:ascii="Times New Roman" w:eastAsia="Times New Roman" w:hAnsi="Times New Roman" w:cs="Times New Roman"/>
          <w:sz w:val="24"/>
          <w:szCs w:val="24"/>
        </w:rPr>
        <w:br/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</w:t>
      </w:r>
      <w:r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730A3C" w:rsidRPr="00195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3E2B14" w:rsidRDefault="003E2B14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b/>
          <w:bCs/>
          <w:iCs/>
          <w:szCs w:val="24"/>
        </w:rPr>
      </w:pPr>
    </w:p>
    <w:p w:rsidR="00195940" w:rsidRPr="00195940" w:rsidRDefault="00195940" w:rsidP="00195940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95940">
        <w:rPr>
          <w:rFonts w:ascii="Times New Roman" w:hAnsi="Times New Roman" w:cs="Times New Roman"/>
          <w:b/>
          <w:bCs/>
          <w:iCs/>
          <w:szCs w:val="24"/>
        </w:rPr>
        <w:lastRenderedPageBreak/>
        <w:t>СОДЕРЖАНИЕ  ПРОГРАММЫ  УЧЕБНОГО  КУРСА</w:t>
      </w:r>
    </w:p>
    <w:p w:rsidR="00195940" w:rsidRPr="00195940" w:rsidRDefault="00195940" w:rsidP="00195940">
      <w:pPr>
        <w:pStyle w:val="a3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428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95940"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         </w:t>
      </w:r>
      <w:r w:rsidRPr="00195940">
        <w:rPr>
          <w:rFonts w:ascii="Times New Roman" w:hAnsi="Times New Roman" w:cs="Times New Roman"/>
          <w:b/>
          <w:bCs/>
          <w:szCs w:val="24"/>
        </w:rPr>
        <w:t>1</w:t>
      </w:r>
      <w:r>
        <w:rPr>
          <w:rFonts w:ascii="Times New Roman" w:hAnsi="Times New Roman" w:cs="Times New Roman"/>
          <w:b/>
          <w:bCs/>
          <w:szCs w:val="24"/>
        </w:rPr>
        <w:t>1</w:t>
      </w:r>
      <w:r w:rsidRPr="0019594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95940">
        <w:rPr>
          <w:rFonts w:ascii="Times New Roman" w:eastAsia="Times New Roman" w:hAnsi="Times New Roman" w:cs="Times New Roman"/>
          <w:b/>
          <w:bCs/>
          <w:szCs w:val="24"/>
        </w:rPr>
        <w:t>класс (</w:t>
      </w:r>
      <w:r>
        <w:rPr>
          <w:rFonts w:ascii="Times New Roman" w:eastAsia="Times New Roman" w:hAnsi="Times New Roman" w:cs="Times New Roman"/>
          <w:b/>
          <w:bCs/>
          <w:szCs w:val="24"/>
        </w:rPr>
        <w:t>68</w:t>
      </w:r>
      <w:r w:rsidRPr="00195940">
        <w:rPr>
          <w:rFonts w:ascii="Times New Roman" w:eastAsia="Times New Roman" w:hAnsi="Times New Roman" w:cs="Times New Roman"/>
          <w:b/>
          <w:bCs/>
          <w:szCs w:val="24"/>
        </w:rPr>
        <w:t xml:space="preserve"> ч)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ПИСЬМЕННОГО ОБЩЕНИЯ (4 ч)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Речевое общение как взаимодействие между людьми посредством языка. Единство двух сторон общения: передача и восприятие смысла речи. Виды речевой деятельности: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(передача смысла с помощью речевых сигналов в устной форме)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(восприятие речевых сигналов, принятых на слух);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письмо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(передача смысла с помощью графических знаков)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(смысловая расшифровка графических знаков). Формы речевого общения: письменные и устные.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Речевая ситуация и языковой анализ высказывания: 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5940" w:rsidRDefault="006C1C2C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C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.9pt;margin-top:6.35pt;width:465.2pt;height:83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">
            <v:textbox>
              <w:txbxContent>
                <w:p w:rsidR="001C49DC" w:rsidRDefault="001C49DC" w:rsidP="00195940">
                  <w:r>
                    <w:t xml:space="preserve">                                                       к средствам                                    в устной  речи</w:t>
                  </w:r>
                </w:p>
                <w:p w:rsidR="001C49DC" w:rsidRDefault="001C49DC" w:rsidP="00195940">
                  <w:r>
                    <w:t xml:space="preserve">от смысла                                    его выражения      </w:t>
                  </w:r>
                </w:p>
                <w:p w:rsidR="001C49DC" w:rsidRDefault="001C49DC" w:rsidP="00195940">
                  <w:r>
                    <w:t xml:space="preserve">                                                                                                                 в письменной речи</w:t>
                  </w:r>
                </w:p>
              </w:txbxContent>
            </v:textbox>
          </v:shape>
        </w:pict>
      </w:r>
      <w:r w:rsidRPr="006C1C2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left:0;text-align:left;margin-left:230.9pt;margin-top:25.1pt;width:51.85pt;height:19.0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">
            <v:stroke endarrow="block"/>
          </v:shape>
        </w:pic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Пунктуация (32 ч)</w:t>
      </w:r>
    </w:p>
    <w:p w:rsidR="00195940" w:rsidRDefault="006C1C2C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C2C">
        <w:pict>
          <v:shape id="AutoShape 3" o:spid="_x0000_s1027" type="#_x0000_t32" style="position:absolute;left:0;text-align:left;margin-left:69.75pt;margin-top:2.3pt;width:82.0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">
            <v:stroke endarrow="block"/>
          </v:shape>
        </w:pict>
      </w:r>
      <w:r w:rsidRPr="006C1C2C">
        <w:pict>
          <v:shape id="AutoShape 5" o:spid="_x0000_s1029" type="#_x0000_t32" style="position:absolute;left:0;text-align:left;margin-left:230.9pt;margin-top:2.3pt;width:51.85pt;height:21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">
            <v:stroke endarrow="block"/>
          </v:shape>
        </w:pic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письменной речи: использование средств письма для передачи мысли (букв, знаков препинания, дефиса, пробела); ориентация на зрительное восприятие текста и невозможность учитывать немедленную реакцию адресата: возможность возвращения 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написанному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совершенствование и т.д.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Формы письменных высказываний и их признаки: письма, записки, деловые бумаги, рецензии, статьи, репортажи,  сочинения (разные типы), конспекты, планы, рефераты и т.п.</w:t>
      </w:r>
      <w:proofErr w:type="gramEnd"/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Возникновение и развитие письма как средство общения.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ОРФОГРАФИЯ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(64 ч)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Орфография как система правил правописания (4 часа)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Русское правописание. Орфография и пунктуация как разделы русского правописания. 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Некоторые сведения из истории русской орфографии. 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Роль орфографии в письменном общении людей, её возможности для более точной передачи смысла речи. 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Орфографическое правило как разновидность учебно-научного текста. Различные способы передачи содержащейся в правиле информации: связный текст, план, тезисы, таблица, алгоритм и др.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Разделы русской орфографии и обобщающее правило для каждого из них: 1) правописание морфем «пиши морфему единообразно»); 2) слитные, дефисные и раздельные написания («пиши слова отдельно друг от друга, а части слов слитно, реже – через дефис»); 3) употребление прописных и строчных букв («пиши с прописной буквы имена собственные, с малой – нарицательные);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4) перенос слова («переноси слова по слогам»).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Правописание морфем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(36ч)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правил, связанных с правописание морфем. Принцип единообразного написания морфем – ведущий принцип русского правописания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морфематический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Правописание корней.</w:t>
      </w:r>
      <w:r>
        <w:rPr>
          <w:rFonts w:ascii="Times New Roman" w:hAnsi="Times New Roman" w:cs="Times New Roman"/>
          <w:sz w:val="24"/>
          <w:szCs w:val="24"/>
        </w:rPr>
        <w:t xml:space="preserve"> Система правил, регулирующих написание гласных и согласных корня. Роль смыслового анализа при подборе однокоренного проверочного слова.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гласных корня: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безударные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проверяемые и непроверяемые; 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 в заимствованных словах. 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Правила, нарушающие «единообразие написания корня 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корне после приставок); понятие о фонетическом принципе написания.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Группы корней с чередованием гласных: 1) –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-//-ко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-лаг-//-лож-, 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бир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-//-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-, -тир-//-тер-, 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стил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-//-стел- и др. (зависимость от глагольного суффикса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-); 2) –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раст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-//–рос-, 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скак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-//-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скоч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 (зависимость от последующего согласного); 3) –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гар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-//-гор-, 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твар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-//-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твор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-, -клан-//-клон-, 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зар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-//-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зор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(зависимость от ударения); 4) корни с полногласными и неполногласными сочетаниями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оло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оро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ере//ре, ело//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Обозначение на письме согласных корня: звонких и глухих, непроизносимых, удвоенных. Чередование согласных в корне и связанные с этим орфографические трудности (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доска – дощатый, очки – очечник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Правописание иноязычных словообразовательных элементов (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лог, фил,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гео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фон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т.п.).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Правописание приставок.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Деление приставок на группы, соотносимые с разными принципами написания: 1) приставки на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/с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фонетический принцип; 2) все остальные приставки (русские и иноязычные по происхождению) – морфологический принцип написания. Роль смыслового анализа слова при различении приставок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пре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Правописание суффиксов.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Система правил, связанных с написанием суффиксов в словах разных частей речи. Роль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морфемно-словообразовательного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анализа слова при выборе правильного написания суффиксов.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Типичные суффиксы имён существительных и их написание: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тель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-ник,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изн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(а), -есть (-ость), 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ени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(е)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 Различение суффиксов –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–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щик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 значением лица. Суффиксы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–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 в именах существительных со значением уменьшительности.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Типичные суффиксы прилагательных и их написание: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ват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 (-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еват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-), 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евит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-, -лив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-, 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чат-, 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ист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-, 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оньк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-(-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еньк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Различение на письме  суффиксов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–и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ев-;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ск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именах прилагательных. Особенности образования сравнительной степени и превосходной степени прилагательных и наречий и написание суффиксов в этих формах слов.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Типичные суффиксы глагола и их написание: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-и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-, -е-, -а-, 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-, 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-, 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ирова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-, 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ича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-, 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ану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 Различение на письме глагольных суффиксов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-(-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-) и –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ыва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 (-ива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-). Написание суффикса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–е-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–и-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глаголах с приставкой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обез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 /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обес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 (обезлесеть – обезлесить)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ться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глаголах.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Образование причастий с помощью специальных суффиксов. Выбор суффикса причастия настоящего времени в зависимости от спряжения глагола. Сохранение на письме глагольного суффикса при образовании причастий прошедшего времени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(посеять –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посеявший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посеянный)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Правописание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полных и кратких формах причастий, а также в прилагательных, образованных от существительных или глаголов.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Правописание окончаний.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Система  правил, регулирующих правописание окончаний слов разных частей речи.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Различение окончаний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–и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именах существительных. Правописание личных окончаний глаголов. Правописание падежных окончаний полных прилагательных и причастий.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Орфографические6правила, требующие различения морфем, в составе которых находится орфограмма: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 шипящих и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корне, суффиксе и окончании; правописание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после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употребление разделительных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Ъ.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Правописание согласных на стыке морфем (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матросский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петроградский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); написание сочетаний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чн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щн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нч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нщ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рч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рщ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чк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внутри отдельной морфемы и на стыке морфем; употребление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обозначения мягкости согласного внутри морфемы и на стыке морфем.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Взаимосвязь значения, морфемного строения и написания слова. Орфографический анализ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морфемно-словообразовательных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моделей слов (͡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без͡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ность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͡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остный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т.п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Правописание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после шипящих в словах разных частей речи.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Этимологическая справка как приём объяснения написания морфем. Использование орографических, морфемных и словообразовательных словарей для объяснения правописания слов.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Приём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поморфемной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записи слов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рас-чес-ыва-ющ-ий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не-за-пятн-а-нн-ый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масл-ян-ист-ого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о-цепл-ени-е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 и его практическая значимость.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Слитные, дефисные и раздельные написания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(20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Система правил данного раздела правописания. Роль смыслового и грамматического анализ слова при выборе правильного написания.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Орфограммы, связанные с различением на письме служебного слова и морфемы. Грамматико-семантический анализ при выборе слитного и раздельного написания </w:t>
      </w:r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>НЕ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с разными частями речи. Различение приставки </w:t>
      </w:r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>Н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и слова </w:t>
      </w:r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>НИ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(частицы, союза).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Грамматико-орфографические отличия приставки и предлога. Слитное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дефисное и раздельное написание приставок в наречиях. Историческая справка о происхождении некоторых наречий. 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Особенности написания производных предлогов.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Смысловые, грамматические и орфографические отличия союзов </w:t>
      </w:r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>чтобы, также, тоже, потому, поэтому, оттого, отчего, зато, поскольку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и др. от созвучных сочетаний слов.</w:t>
      </w:r>
      <w:proofErr w:type="gramEnd"/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Образование и написание сложных слов (имена существительные, прилагательные,</w:t>
      </w:r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наречия). Смысловые и грамматические отличия  сложных прилагательных, образованных слиянием, и созвучных словосочетаний (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>многообещающий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 – много обещающий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).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Употребление дефиса при написании знаменательных и служебных частей речи.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Работа со словарём «Слитно или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раздельное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?»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Написание строчных и прописных букв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(4 ч)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Роль смыслового и грамматического анализа при выборе строчной или прописной буквы.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Работа со словарём «Строчная или прописная?»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Контрольное занятие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(</w:t>
      </w:r>
      <w:r w:rsidR="003E2B14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ч)</w:t>
      </w:r>
    </w:p>
    <w:p w:rsidR="00195940" w:rsidRDefault="00195940" w:rsidP="0019594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E2B14" w:rsidRDefault="003E2B14" w:rsidP="0019594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E2B14" w:rsidRDefault="003E2B14" w:rsidP="0019594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E2B14" w:rsidRDefault="003E2B14" w:rsidP="0019594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E2B14" w:rsidRDefault="003E2B14" w:rsidP="0019594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940" w:rsidRPr="00195940" w:rsidRDefault="00195940" w:rsidP="00195940">
      <w:pPr>
        <w:widowControl w:val="0"/>
        <w:jc w:val="center"/>
        <w:rPr>
          <w:rStyle w:val="FontStyle11"/>
          <w:sz w:val="24"/>
          <w:szCs w:val="24"/>
        </w:rPr>
      </w:pPr>
      <w:r w:rsidRPr="001959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Требования к уровню подготовки учащихся</w:t>
      </w:r>
      <w:r w:rsidRPr="00195940">
        <w:rPr>
          <w:rFonts w:ascii="Times New Roman" w:hAnsi="Times New Roman" w:cs="Times New Roman"/>
          <w:b/>
          <w:sz w:val="24"/>
          <w:szCs w:val="24"/>
        </w:rPr>
        <w:br/>
      </w:r>
      <w:r w:rsidRPr="00195940">
        <w:rPr>
          <w:rStyle w:val="FontStyle12"/>
          <w:sz w:val="24"/>
          <w:szCs w:val="24"/>
        </w:rPr>
        <w:t xml:space="preserve">Важнейшими умениями </w:t>
      </w:r>
      <w:r w:rsidRPr="00195940">
        <w:rPr>
          <w:rStyle w:val="FontStyle11"/>
          <w:sz w:val="24"/>
          <w:szCs w:val="24"/>
        </w:rPr>
        <w:t>являются следующие:</w:t>
      </w:r>
    </w:p>
    <w:p w:rsidR="00195940" w:rsidRPr="00195940" w:rsidRDefault="00195940" w:rsidP="00195940">
      <w:pPr>
        <w:ind w:right="-172"/>
        <w:jc w:val="both"/>
        <w:rPr>
          <w:rStyle w:val="FontStyle12"/>
          <w:sz w:val="24"/>
          <w:szCs w:val="24"/>
        </w:rPr>
      </w:pPr>
      <w:r w:rsidRPr="00195940">
        <w:rPr>
          <w:rStyle w:val="FontStyle11"/>
          <w:sz w:val="24"/>
          <w:szCs w:val="24"/>
        </w:rPr>
        <w:t xml:space="preserve">●различать виды  </w:t>
      </w:r>
      <w:proofErr w:type="spellStart"/>
      <w:r w:rsidRPr="00195940">
        <w:rPr>
          <w:rStyle w:val="FontStyle11"/>
          <w:sz w:val="24"/>
          <w:szCs w:val="24"/>
        </w:rPr>
        <w:t>пунктограмм</w:t>
      </w:r>
      <w:proofErr w:type="spellEnd"/>
      <w:r w:rsidRPr="00195940">
        <w:rPr>
          <w:rStyle w:val="FontStyle11"/>
          <w:sz w:val="24"/>
          <w:szCs w:val="24"/>
        </w:rPr>
        <w:t xml:space="preserve"> и орфограмм</w:t>
      </w:r>
      <w:proofErr w:type="gramStart"/>
      <w:r w:rsidRPr="00195940">
        <w:rPr>
          <w:rStyle w:val="FontStyle11"/>
          <w:sz w:val="24"/>
          <w:szCs w:val="24"/>
        </w:rPr>
        <w:t xml:space="preserve"> ;</w:t>
      </w:r>
      <w:proofErr w:type="gramEnd"/>
      <w:r w:rsidRPr="00195940">
        <w:rPr>
          <w:rStyle w:val="FontStyle11"/>
          <w:sz w:val="24"/>
          <w:szCs w:val="24"/>
        </w:rPr>
        <w:t xml:space="preserve"> </w:t>
      </w:r>
    </w:p>
    <w:p w:rsidR="00195940" w:rsidRPr="00195940" w:rsidRDefault="00195940" w:rsidP="00195940">
      <w:pPr>
        <w:ind w:right="-172"/>
        <w:jc w:val="both"/>
        <w:rPr>
          <w:rStyle w:val="FontStyle11"/>
          <w:sz w:val="24"/>
          <w:szCs w:val="24"/>
        </w:rPr>
      </w:pPr>
      <w:r w:rsidRPr="00195940">
        <w:rPr>
          <w:rStyle w:val="FontStyle11"/>
          <w:sz w:val="24"/>
          <w:szCs w:val="24"/>
        </w:rPr>
        <w:t xml:space="preserve">●находить орфограммы и </w:t>
      </w:r>
      <w:proofErr w:type="spellStart"/>
      <w:r w:rsidRPr="00195940">
        <w:rPr>
          <w:rStyle w:val="FontStyle11"/>
          <w:sz w:val="24"/>
          <w:szCs w:val="24"/>
        </w:rPr>
        <w:t>пунктограммы</w:t>
      </w:r>
      <w:proofErr w:type="spellEnd"/>
      <w:r w:rsidRPr="00195940">
        <w:rPr>
          <w:rStyle w:val="FontStyle11"/>
          <w:sz w:val="24"/>
          <w:szCs w:val="24"/>
        </w:rPr>
        <w:t xml:space="preserve"> в тексте;</w:t>
      </w:r>
    </w:p>
    <w:p w:rsidR="00195940" w:rsidRPr="00195940" w:rsidRDefault="00195940" w:rsidP="00195940">
      <w:pPr>
        <w:ind w:right="-172"/>
        <w:jc w:val="both"/>
        <w:rPr>
          <w:rStyle w:val="FontStyle11"/>
          <w:sz w:val="24"/>
          <w:szCs w:val="24"/>
        </w:rPr>
      </w:pPr>
      <w:r w:rsidRPr="00195940">
        <w:rPr>
          <w:rStyle w:val="FontStyle11"/>
          <w:sz w:val="24"/>
          <w:szCs w:val="24"/>
        </w:rPr>
        <w:t>●применять в практике письма орфографические и пунктуационные нормы современного русского литературного языка;</w:t>
      </w:r>
    </w:p>
    <w:p w:rsidR="00195940" w:rsidRPr="00195940" w:rsidRDefault="00195940" w:rsidP="00195940">
      <w:pPr>
        <w:ind w:right="-172"/>
        <w:jc w:val="both"/>
        <w:rPr>
          <w:rStyle w:val="FontStyle11"/>
          <w:sz w:val="24"/>
          <w:szCs w:val="24"/>
        </w:rPr>
      </w:pPr>
      <w:r w:rsidRPr="00195940">
        <w:rPr>
          <w:rStyle w:val="FontStyle11"/>
          <w:sz w:val="24"/>
          <w:szCs w:val="24"/>
        </w:rPr>
        <w:t xml:space="preserve">●анализировать свои ошибки в творческих работах (классифицировать, группировать их). </w:t>
      </w:r>
    </w:p>
    <w:p w:rsidR="00195940" w:rsidRPr="00195940" w:rsidRDefault="00195940" w:rsidP="00195940">
      <w:pPr>
        <w:ind w:right="-172"/>
        <w:jc w:val="both"/>
        <w:rPr>
          <w:rStyle w:val="FontStyle11"/>
          <w:sz w:val="24"/>
          <w:szCs w:val="24"/>
        </w:rPr>
      </w:pPr>
      <w:r w:rsidRPr="00195940">
        <w:rPr>
          <w:rStyle w:val="FontStyle11"/>
          <w:sz w:val="24"/>
          <w:szCs w:val="24"/>
        </w:rPr>
        <w:t>●пользоваться  различными словарями (толковыми, фразеологическими, этимологическими, словарями синонимов, антонимов, паронимов, устаревших слов, иностранных слов) и др.</w:t>
      </w:r>
      <w:proofErr w:type="gramStart"/>
      <w:r w:rsidRPr="00195940">
        <w:rPr>
          <w:rStyle w:val="FontStyle11"/>
          <w:sz w:val="24"/>
          <w:szCs w:val="24"/>
        </w:rPr>
        <w:t xml:space="preserve"> ;</w:t>
      </w:r>
      <w:proofErr w:type="gramEnd"/>
    </w:p>
    <w:p w:rsidR="00195940" w:rsidRPr="00195940" w:rsidRDefault="00195940" w:rsidP="00195940">
      <w:pPr>
        <w:ind w:right="-172"/>
        <w:jc w:val="both"/>
        <w:rPr>
          <w:rStyle w:val="FontStyle11"/>
          <w:sz w:val="24"/>
          <w:szCs w:val="24"/>
        </w:rPr>
      </w:pPr>
      <w:r w:rsidRPr="00195940">
        <w:rPr>
          <w:rStyle w:val="FontStyle11"/>
          <w:sz w:val="24"/>
          <w:szCs w:val="24"/>
        </w:rPr>
        <w:t>●употреблять слова разных частей речи в соответствии с разными типами и стилями речи в качестве языковых средств;</w:t>
      </w:r>
    </w:p>
    <w:p w:rsidR="00195940" w:rsidRPr="00195940" w:rsidRDefault="00195940" w:rsidP="00195940">
      <w:pPr>
        <w:ind w:right="-172"/>
        <w:jc w:val="both"/>
        <w:rPr>
          <w:rStyle w:val="FontStyle11"/>
          <w:sz w:val="24"/>
          <w:szCs w:val="24"/>
        </w:rPr>
      </w:pPr>
      <w:r w:rsidRPr="00195940">
        <w:rPr>
          <w:rStyle w:val="FontStyle11"/>
          <w:sz w:val="24"/>
          <w:szCs w:val="24"/>
        </w:rPr>
        <w:t>●пользоваться словами разных частей речи для связи предложений и абзацев текста.</w:t>
      </w:r>
    </w:p>
    <w:p w:rsidR="00195940" w:rsidRPr="00195940" w:rsidRDefault="00195940" w:rsidP="00195940">
      <w:pPr>
        <w:ind w:right="-172"/>
        <w:jc w:val="both"/>
        <w:rPr>
          <w:rStyle w:val="FontStyle11"/>
          <w:sz w:val="24"/>
          <w:szCs w:val="24"/>
        </w:rPr>
      </w:pPr>
      <w:r w:rsidRPr="00195940">
        <w:rPr>
          <w:rStyle w:val="FontStyle11"/>
          <w:sz w:val="24"/>
          <w:szCs w:val="24"/>
        </w:rPr>
        <w:t xml:space="preserve">●производить комплексный анализ текста; </w:t>
      </w:r>
    </w:p>
    <w:p w:rsidR="00195940" w:rsidRPr="00195940" w:rsidRDefault="00195940" w:rsidP="00195940">
      <w:pPr>
        <w:ind w:right="-172"/>
        <w:jc w:val="both"/>
        <w:rPr>
          <w:rStyle w:val="FontStyle11"/>
          <w:sz w:val="24"/>
          <w:szCs w:val="24"/>
        </w:rPr>
      </w:pPr>
      <w:r w:rsidRPr="00195940">
        <w:rPr>
          <w:rStyle w:val="FontStyle11"/>
          <w:sz w:val="24"/>
          <w:szCs w:val="24"/>
        </w:rPr>
        <w:t>●владеть основными приёмами информационной переработки письменного текста, создавать письменные высказывания различных типов и жанров</w:t>
      </w:r>
    </w:p>
    <w:p w:rsidR="00195940" w:rsidRPr="00195940" w:rsidRDefault="00195940" w:rsidP="00195940">
      <w:pPr>
        <w:ind w:right="-172"/>
        <w:jc w:val="both"/>
        <w:rPr>
          <w:rStyle w:val="FontStyle11"/>
          <w:sz w:val="24"/>
          <w:szCs w:val="24"/>
        </w:rPr>
      </w:pPr>
      <w:r w:rsidRPr="00195940">
        <w:rPr>
          <w:rStyle w:val="FontStyle11"/>
          <w:sz w:val="24"/>
          <w:szCs w:val="24"/>
        </w:rPr>
        <w:t>●соблюдать нормы речевого этикета в устном и письменном общении</w:t>
      </w:r>
    </w:p>
    <w:p w:rsidR="00195940" w:rsidRPr="00195940" w:rsidRDefault="00195940" w:rsidP="00195940">
      <w:pPr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594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9594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5940">
        <w:rPr>
          <w:rFonts w:ascii="Times New Roman" w:hAnsi="Times New Roman" w:cs="Times New Roman"/>
          <w:sz w:val="24"/>
          <w:szCs w:val="24"/>
        </w:rPr>
        <w:t>:</w:t>
      </w:r>
    </w:p>
    <w:p w:rsidR="00195940" w:rsidRPr="00195940" w:rsidRDefault="00195940" w:rsidP="001959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40">
        <w:rPr>
          <w:rFonts w:ascii="Times New Roman" w:hAnsi="Times New Roman" w:cs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195940" w:rsidRPr="00195940" w:rsidRDefault="00195940" w:rsidP="001959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40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195940" w:rsidRPr="00195940" w:rsidRDefault="00195940" w:rsidP="001959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40"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195940" w:rsidRPr="00195940" w:rsidRDefault="00195940" w:rsidP="001959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40"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195940" w:rsidRPr="00195940" w:rsidRDefault="00195940" w:rsidP="00195940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40"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730A3C" w:rsidRPr="00195940" w:rsidRDefault="00730A3C" w:rsidP="0019594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959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5940" w:rsidRDefault="00195940" w:rsidP="001959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940">
        <w:rPr>
          <w:rFonts w:ascii="Times New Roman" w:eastAsia="Calibri" w:hAnsi="Times New Roman" w:cs="Times New Roman"/>
          <w:sz w:val="24"/>
          <w:szCs w:val="24"/>
        </w:rPr>
        <w:t xml:space="preserve">           Для того чтобы полностью воплотить идею систематизации знаний и совершенствования на этой основе соответствующих умений, предлагается изолированное изучение каждой части русского правописания: орфография – 11-й класс, пунктуация – 12</w:t>
      </w:r>
      <w:r>
        <w:rPr>
          <w:rFonts w:ascii="Times New Roman" w:eastAsia="Calibri" w:hAnsi="Times New Roman" w:cs="Times New Roman"/>
          <w:sz w:val="24"/>
          <w:szCs w:val="24"/>
        </w:rPr>
        <w:t>-й класс.</w:t>
      </w:r>
      <w:r w:rsidRPr="00195940">
        <w:rPr>
          <w:rFonts w:ascii="Times New Roman" w:eastAsia="Calibri" w:hAnsi="Times New Roman" w:cs="Times New Roman"/>
          <w:sz w:val="24"/>
          <w:szCs w:val="24"/>
        </w:rPr>
        <w:t xml:space="preserve"> Такой подход не исключает, а предусматривает попутное повторение важных </w:t>
      </w:r>
      <w:r w:rsidRPr="00195940">
        <w:rPr>
          <w:rFonts w:ascii="Times New Roman" w:eastAsia="Calibri" w:hAnsi="Times New Roman" w:cs="Times New Roman"/>
          <w:sz w:val="24"/>
          <w:szCs w:val="24"/>
        </w:rPr>
        <w:lastRenderedPageBreak/>
        <w:t>пунктуационных правил при рассмотрении орфографической системы, а в процессе обучения пунктуации – совершенствование орфографических умений.</w:t>
      </w:r>
    </w:p>
    <w:p w:rsidR="00195940" w:rsidRDefault="00195940" w:rsidP="00195940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ориентирована на обучение учащихся 11 класса. В классе 4 обучающихся – 1 ученик с </w:t>
      </w:r>
      <w:proofErr w:type="spellStart"/>
      <w:r>
        <w:rPr>
          <w:rFonts w:ascii="Times New Roman" w:hAnsi="Times New Roman"/>
        </w:rPr>
        <w:t>сенсоневральной</w:t>
      </w:r>
      <w:proofErr w:type="spellEnd"/>
      <w:r>
        <w:rPr>
          <w:rFonts w:ascii="Times New Roman" w:hAnsi="Times New Roman"/>
        </w:rPr>
        <w:t xml:space="preserve"> тугоухостью </w:t>
      </w:r>
      <w:proofErr w:type="gramStart"/>
      <w:r>
        <w:rPr>
          <w:rFonts w:ascii="Times New Roman" w:hAnsi="Times New Roman"/>
        </w:rPr>
        <w:t>Ш</w:t>
      </w:r>
      <w:proofErr w:type="gramEnd"/>
      <w:r>
        <w:rPr>
          <w:rFonts w:ascii="Times New Roman" w:hAnsi="Times New Roman"/>
        </w:rPr>
        <w:t xml:space="preserve"> степени, 3 человек имеют диагноз сенсоневральная глухота 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группы</w:t>
      </w:r>
    </w:p>
    <w:p w:rsidR="00195940" w:rsidRDefault="00195940" w:rsidP="0019594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 тем обучения, отведённых по учебному плану не предусматривается.</w:t>
      </w:r>
    </w:p>
    <w:p w:rsidR="00195940" w:rsidRPr="008A58D1" w:rsidRDefault="008A58D1" w:rsidP="008A58D1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95940" w:rsidRPr="008A58D1">
        <w:rPr>
          <w:rFonts w:ascii="Times New Roman" w:hAnsi="Times New Roman" w:cs="Times New Roman"/>
          <w:sz w:val="24"/>
          <w:szCs w:val="24"/>
        </w:rPr>
        <w:t>Программа «</w:t>
      </w:r>
      <w:r w:rsidRPr="008A58D1">
        <w:rPr>
          <w:rFonts w:ascii="Times New Roman" w:hAnsi="Times New Roman" w:cs="Times New Roman"/>
          <w:sz w:val="24"/>
          <w:szCs w:val="24"/>
        </w:rPr>
        <w:t>по элективному курсу  «</w:t>
      </w:r>
      <w:r w:rsidRPr="008A58D1">
        <w:rPr>
          <w:rFonts w:ascii="Times New Roman" w:eastAsia="Times New Roman" w:hAnsi="Times New Roman" w:cs="Times New Roman"/>
          <w:bCs/>
          <w:sz w:val="24"/>
          <w:szCs w:val="24"/>
        </w:rPr>
        <w:t>Русское правописание: орфография и пунктуация</w:t>
      </w:r>
      <w:r w:rsidRPr="008A58D1">
        <w:rPr>
          <w:rFonts w:ascii="Times New Roman" w:hAnsi="Times New Roman" w:cs="Times New Roman"/>
          <w:sz w:val="24"/>
          <w:szCs w:val="24"/>
        </w:rPr>
        <w:t xml:space="preserve">» </w:t>
      </w:r>
      <w:r w:rsidR="00195940" w:rsidRPr="008A58D1">
        <w:rPr>
          <w:rFonts w:ascii="Times New Roman" w:hAnsi="Times New Roman" w:cs="Times New Roman"/>
          <w:sz w:val="24"/>
          <w:szCs w:val="24"/>
        </w:rPr>
        <w:t>в 1</w:t>
      </w:r>
      <w:r w:rsidR="000307B6">
        <w:rPr>
          <w:rFonts w:ascii="Times New Roman" w:hAnsi="Times New Roman" w:cs="Times New Roman"/>
          <w:sz w:val="24"/>
          <w:szCs w:val="24"/>
        </w:rPr>
        <w:t>1</w:t>
      </w:r>
      <w:r w:rsidR="00195940" w:rsidRPr="008A58D1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195940" w:rsidRPr="008A58D1">
        <w:rPr>
          <w:rFonts w:ascii="Times New Roman" w:hAnsi="Times New Roman" w:cs="Times New Roman"/>
          <w:sz w:val="24"/>
          <w:szCs w:val="24"/>
        </w:rPr>
        <w:t xml:space="preserve"> классе общим объёмом </w:t>
      </w:r>
      <w:r>
        <w:rPr>
          <w:rFonts w:ascii="Times New Roman" w:hAnsi="Times New Roman" w:cs="Times New Roman"/>
          <w:sz w:val="24"/>
          <w:szCs w:val="24"/>
        </w:rPr>
        <w:t>68</w:t>
      </w:r>
      <w:r w:rsidR="00195940" w:rsidRPr="008A58D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95940" w:rsidRPr="008A58D1">
        <w:rPr>
          <w:rFonts w:ascii="Times New Roman" w:hAnsi="Times New Roman" w:cs="Times New Roman"/>
          <w:sz w:val="24"/>
          <w:szCs w:val="24"/>
        </w:rPr>
        <w:t xml:space="preserve"> изучается в течение учебного года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5940" w:rsidRPr="008A58D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95940" w:rsidRPr="008A58D1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195940" w:rsidRPr="008A58D1" w:rsidRDefault="00195940" w:rsidP="008A58D1">
      <w:pPr>
        <w:pStyle w:val="a3"/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195940" w:rsidRPr="00195940" w:rsidRDefault="00195940" w:rsidP="001959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A3C" w:rsidRPr="00195940" w:rsidRDefault="00730A3C" w:rsidP="00730A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58D1" w:rsidRDefault="008A58D1" w:rsidP="008A58D1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Cs w:val="24"/>
        </w:rPr>
      </w:pPr>
      <w:r>
        <w:rPr>
          <w:rFonts w:ascii="Times New Roman" w:hAnsi="Times New Roman" w:cs="Times New Roman"/>
          <w:b/>
          <w:bCs/>
          <w:iCs/>
          <w:szCs w:val="24"/>
        </w:rPr>
        <w:t xml:space="preserve"> УЧЕБНО-ТЕМАТИЧЕСКИЙ ПЛАН</w:t>
      </w:r>
    </w:p>
    <w:p w:rsidR="008A58D1" w:rsidRDefault="008A58D1" w:rsidP="008A58D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88"/>
        <w:gridCol w:w="2268"/>
      </w:tblGrid>
      <w:tr w:rsidR="008A58D1" w:rsidTr="008A58D1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  <w:p w:rsidR="008A58D1" w:rsidRDefault="008A58D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раздела и 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8A58D1" w:rsidRDefault="008A58D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</w:tr>
      <w:tr w:rsidR="008A58D1" w:rsidTr="008A58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D1" w:rsidRDefault="008A58D1" w:rsidP="008A58D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письменного общения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 w:rsidP="008A58D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4ч</w:t>
            </w:r>
          </w:p>
        </w:tc>
      </w:tr>
      <w:tr w:rsidR="008A58D1" w:rsidTr="008A58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D1" w:rsidRDefault="008A58D1" w:rsidP="008A58D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Орфография</w:t>
            </w:r>
          </w:p>
          <w:p w:rsidR="008A58D1" w:rsidRDefault="008A58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Орфография как система правил правописания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64ч</w:t>
            </w:r>
          </w:p>
          <w:p w:rsidR="008A58D1" w:rsidRDefault="008A58D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8A58D1" w:rsidTr="008A58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D1" w:rsidRDefault="008A58D1" w:rsidP="008A58D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морфем.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A58D1" w:rsidTr="008A58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D1" w:rsidRDefault="008A58D1" w:rsidP="008A58D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Слитные, дефисные и раздельные написания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A58D1" w:rsidTr="008A58D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D1" w:rsidRDefault="008A58D1" w:rsidP="008A58D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строчных и прописных букв.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A58D1" w:rsidTr="008A58D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D1" w:rsidRDefault="008A58D1" w:rsidP="008A58D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занятие.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D1" w:rsidRDefault="008A5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</w:tbl>
    <w:p w:rsidR="00730A3C" w:rsidRPr="00195940" w:rsidRDefault="00730A3C" w:rsidP="00730A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4EE" w:rsidRDefault="008B64EE" w:rsidP="00730A3C">
      <w:pPr>
        <w:rPr>
          <w:rFonts w:ascii="Times New Roman" w:hAnsi="Times New Roman" w:cs="Times New Roman"/>
          <w:sz w:val="24"/>
          <w:szCs w:val="24"/>
        </w:rPr>
      </w:pPr>
    </w:p>
    <w:p w:rsidR="008A58D1" w:rsidRDefault="008A58D1" w:rsidP="00730A3C">
      <w:pPr>
        <w:rPr>
          <w:rFonts w:ascii="Times New Roman" w:hAnsi="Times New Roman" w:cs="Times New Roman"/>
          <w:sz w:val="24"/>
          <w:szCs w:val="24"/>
        </w:rPr>
      </w:pPr>
    </w:p>
    <w:p w:rsidR="008A58D1" w:rsidRDefault="008A58D1" w:rsidP="00730A3C">
      <w:pPr>
        <w:rPr>
          <w:rFonts w:ascii="Times New Roman" w:hAnsi="Times New Roman" w:cs="Times New Roman"/>
          <w:sz w:val="24"/>
          <w:szCs w:val="24"/>
        </w:rPr>
      </w:pPr>
    </w:p>
    <w:p w:rsidR="008A58D1" w:rsidRDefault="008A58D1" w:rsidP="00730A3C">
      <w:pPr>
        <w:rPr>
          <w:rFonts w:ascii="Times New Roman" w:hAnsi="Times New Roman" w:cs="Times New Roman"/>
          <w:sz w:val="24"/>
          <w:szCs w:val="24"/>
        </w:rPr>
      </w:pPr>
    </w:p>
    <w:p w:rsidR="008A58D1" w:rsidRDefault="008A58D1" w:rsidP="00730A3C">
      <w:pPr>
        <w:rPr>
          <w:rFonts w:ascii="Times New Roman" w:hAnsi="Times New Roman" w:cs="Times New Roman"/>
          <w:sz w:val="24"/>
          <w:szCs w:val="24"/>
        </w:rPr>
      </w:pPr>
    </w:p>
    <w:p w:rsidR="008A58D1" w:rsidRDefault="008A58D1" w:rsidP="00730A3C">
      <w:pPr>
        <w:rPr>
          <w:rFonts w:ascii="Times New Roman" w:hAnsi="Times New Roman" w:cs="Times New Roman"/>
          <w:sz w:val="24"/>
          <w:szCs w:val="24"/>
        </w:rPr>
      </w:pPr>
    </w:p>
    <w:p w:rsidR="008A58D1" w:rsidRDefault="008A58D1" w:rsidP="00730A3C">
      <w:pPr>
        <w:rPr>
          <w:rFonts w:ascii="Times New Roman" w:hAnsi="Times New Roman" w:cs="Times New Roman"/>
          <w:sz w:val="24"/>
          <w:szCs w:val="24"/>
        </w:rPr>
      </w:pPr>
    </w:p>
    <w:p w:rsidR="008A58D1" w:rsidRDefault="008A58D1" w:rsidP="008B64EE">
      <w:pPr>
        <w:spacing w:after="0" w:line="240" w:lineRule="auto"/>
        <w:rPr>
          <w:rFonts w:ascii="Times New Roman" w:hAnsi="Times New Roman"/>
          <w:b/>
          <w:i/>
          <w:lang w:eastAsia="en-US"/>
        </w:rPr>
        <w:sectPr w:rsidR="008A58D1" w:rsidSect="00A763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26"/>
        <w:gridCol w:w="850"/>
        <w:gridCol w:w="3119"/>
        <w:gridCol w:w="3118"/>
        <w:gridCol w:w="3119"/>
        <w:gridCol w:w="2693"/>
      </w:tblGrid>
      <w:tr w:rsidR="008A58D1" w:rsidRPr="001D20EB" w:rsidTr="008B64E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№ </w:t>
            </w:r>
          </w:p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spellEnd"/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/</w:t>
            </w:r>
            <w:proofErr w:type="spellStart"/>
            <w:proofErr w:type="gramStart"/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Кол-во час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Качество образования как результат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Содержание</w:t>
            </w:r>
          </w:p>
        </w:tc>
      </w:tr>
      <w:tr w:rsidR="008A58D1" w:rsidRPr="001D20EB" w:rsidTr="008B64EE">
        <w:trPr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                                     Предметная составляющая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8A58D1" w:rsidP="008B6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                     </w:t>
            </w:r>
            <w:proofErr w:type="spellStart"/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Деятельностная</w:t>
            </w:r>
            <w:proofErr w:type="spellEnd"/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                             Предметная составляющая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Использовать в практической деятельности</w:t>
            </w:r>
          </w:p>
        </w:tc>
      </w:tr>
      <w:tr w:rsidR="008A58D1" w:rsidRPr="001D20EB" w:rsidTr="008B64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F7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письменного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B84CD4" w:rsidP="00B84C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Знать о речевом общении как взаимодействии между людьми, 2 стороны языка: передачу информации и восприятие смысла речи. Знать виды речевой деятельности: говорение, слушание, письмо, формы речевого общения: письменные и устные</w:t>
            </w:r>
            <w:r w:rsidR="008A58D1" w:rsidRPr="00EF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8D1" w:rsidRPr="00EF7451" w:rsidRDefault="008A58D1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B84CD4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Уметь определять вид речевой деятельности, отличать виды речевого общения. Уметь создавать речевую ситуацию, анализировать речевое высказывание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B84CD4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Речевое общение как взаимодействие между людьми посредством языка. Единство двух сторон языка: передача и восприятие смысла речи. Виды речевой деятельности. Формы речевого общения Особенности письменной речи. Формы письменных высказываний и их признаки. Возникновение письма как средства общения</w:t>
            </w:r>
            <w:proofErr w:type="gramStart"/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8D1" w:rsidRPr="00EF7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D1" w:rsidRPr="00EF7451" w:rsidRDefault="00B84CD4" w:rsidP="00B84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Осознание русского языка как духовной, нравственной и культурной ценности народа; приобщение к ценностям национальной и мировой культуры</w:t>
            </w:r>
          </w:p>
        </w:tc>
      </w:tr>
      <w:tr w:rsidR="00B84CD4" w:rsidRPr="001D20EB" w:rsidTr="008B64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7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Орфография как система правил правописания</w:t>
            </w:r>
            <w:r w:rsidRPr="00EF7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451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B84C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Знать сведения из истории русской орфографии, её роль в письменном общении людей, её возможности для более точной передачи смысла речи.</w:t>
            </w:r>
          </w:p>
          <w:p w:rsidR="00B84CD4" w:rsidRPr="00EF7451" w:rsidRDefault="00B84CD4" w:rsidP="00B84C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Знать орфографические правила, разделы русской орфографии и обобщающее правило для каждого из них.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 xml:space="preserve">Уметь, используя орфографические правила, более точно выражать смысл высказывания, использовать различные способы передачи содержащейся в правиле информации: связный текст, план, тезисы, схема, таблица, алгоритм и </w:t>
            </w:r>
            <w:proofErr w:type="spellStart"/>
            <w:proofErr w:type="gramStart"/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правописание. Орфография и пунктуация как разделы русского правописания. Орфографическое правило как разновидность учебно-научного текста. Различные способы передачи содержащейся в правиле информации.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B84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</w:t>
            </w:r>
          </w:p>
        </w:tc>
      </w:tr>
      <w:tr w:rsidR="00B84CD4" w:rsidRPr="001D20EB" w:rsidTr="008B64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7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морфем.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eastAsia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931C5A" w:rsidP="00B84C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принцип единообразного написания морфем, систему правил, регулирующую написание гласных и согласных корня, роль смыслового анализа при подборе однокоренного проверочного слова. Знать систему правил, связанных с правописанием суффиксов разных частей речи, производить </w:t>
            </w:r>
            <w:proofErr w:type="spellStart"/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 w:rsidRPr="00EF7451">
              <w:rPr>
                <w:rFonts w:ascii="Times New Roman" w:hAnsi="Times New Roman" w:cs="Times New Roman"/>
                <w:sz w:val="24"/>
                <w:szCs w:val="24"/>
              </w:rPr>
              <w:t xml:space="preserve"> - словообразовательный анализ при выборе  правильного написания суффиксов</w:t>
            </w:r>
            <w:proofErr w:type="gramStart"/>
            <w:r w:rsidRPr="00EF745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EF7451">
              <w:rPr>
                <w:rFonts w:ascii="Times New Roman" w:hAnsi="Times New Roman" w:cs="Times New Roman"/>
                <w:sz w:val="24"/>
                <w:szCs w:val="24"/>
              </w:rPr>
              <w:t xml:space="preserve">нать взаимосвязь значения, морфемного строения и написания слова, порядок орфографического анализа </w:t>
            </w:r>
            <w:proofErr w:type="spellStart"/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морфемно-словообразовательных</w:t>
            </w:r>
            <w:proofErr w:type="spellEnd"/>
            <w:r w:rsidRPr="00EF7451">
              <w:rPr>
                <w:rFonts w:ascii="Times New Roman" w:hAnsi="Times New Roman" w:cs="Times New Roman"/>
                <w:sz w:val="24"/>
                <w:szCs w:val="24"/>
              </w:rPr>
              <w:t xml:space="preserve"> моделей слов.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EF7451" w:rsidRDefault="00931C5A" w:rsidP="00931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морфемы, применять правила, регулирующие написание гласных и согласных в </w:t>
            </w:r>
            <w:proofErr w:type="gramStart"/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, правильно  подбирать проверочные слова.</w:t>
            </w:r>
          </w:p>
          <w:p w:rsidR="00B84CD4" w:rsidRPr="00EF7451" w:rsidRDefault="00B84CD4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Система правил, связанных с правописание морфем. Принцип единообразного написания морфем – ведущий принцип русского правописания (</w:t>
            </w:r>
            <w:proofErr w:type="spellStart"/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морфематический</w:t>
            </w:r>
            <w:proofErr w:type="spellEnd"/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) Правописание корней</w:t>
            </w:r>
            <w:r w:rsidRPr="00EF7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Правописание приставок Правописание суффиксов Правописание окончаний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A" w:rsidRPr="00EF7451" w:rsidRDefault="00931C5A" w:rsidP="00931C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речевого поведения в соответствии с задачами общения; </w:t>
            </w:r>
          </w:p>
          <w:p w:rsidR="00931C5A" w:rsidRPr="00EF7451" w:rsidRDefault="00931C5A" w:rsidP="00931C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речевой самоконтроль, </w:t>
            </w:r>
          </w:p>
          <w:p w:rsidR="00931C5A" w:rsidRPr="00EF7451" w:rsidRDefault="00931C5A" w:rsidP="00931C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4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применют</w:t>
            </w:r>
            <w:proofErr w:type="spellEnd"/>
            <w:r w:rsidRPr="00EF7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и умения в повседневной речевой практике, создавая устные и письменные высказывания и соблюдая разные виды языковых норм.</w:t>
            </w:r>
          </w:p>
          <w:p w:rsidR="00B84CD4" w:rsidRPr="00EF7451" w:rsidRDefault="00B84CD4" w:rsidP="00931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D4" w:rsidRPr="001D20EB" w:rsidTr="008B64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7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Слитные, дефисные и раздельные написания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 w:rsidRPr="00EF745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EF7451" w:rsidP="00B84C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Знать систему правил слитного, дефисного и раздельного написания слов, роль смыслового и грамматического анализа слова при выборе правильного написания.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EF7451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Уметь определять правила слитного, дефисного и раздельного написания слов, объяснять роль смыслового и грамматического анализа слова при выборе правильного написания.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EF7451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правил слитного, дефисного и раздельного написания слов. Роль смыслового и грамматического анализа слова при выборе правильного написания. Орфограммы, связанные с различением на письме </w:t>
            </w:r>
            <w:r w:rsidRPr="00EF7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служебного слова и морфемы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EF7451" w:rsidP="00B84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интеллектуальных и творческих способностей, навыков самостоятельной деятельности; самореализации, самовыражения в различных областях </w:t>
            </w:r>
            <w:r w:rsidRPr="00EF7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человеческой деятельности</w:t>
            </w:r>
          </w:p>
        </w:tc>
      </w:tr>
      <w:tr w:rsidR="00B84CD4" w:rsidRPr="001D20EB" w:rsidTr="008B64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7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строчных и прописных букв.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B84CD4" w:rsidP="008B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EF7451" w:rsidP="00B84C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Знать, какую роль играет смысловой и грамматический анализ при выборе написания строчной или прописной буквы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EF7451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со строчной или прописной буквы.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EF7451" w:rsidP="008B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Роль смыслового и грамматического анализа при выборе строчной или прописной буквы.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4" w:rsidRPr="00EF7451" w:rsidRDefault="00EF7451" w:rsidP="00B84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1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</w:t>
            </w:r>
          </w:p>
        </w:tc>
      </w:tr>
    </w:tbl>
    <w:p w:rsidR="008A58D1" w:rsidRDefault="008A58D1" w:rsidP="00730A3C">
      <w:pPr>
        <w:rPr>
          <w:rFonts w:ascii="Times New Roman" w:hAnsi="Times New Roman" w:cs="Times New Roman"/>
          <w:sz w:val="24"/>
          <w:szCs w:val="24"/>
        </w:rPr>
      </w:pPr>
    </w:p>
    <w:p w:rsidR="00EF7451" w:rsidRDefault="00EF7451" w:rsidP="00730A3C">
      <w:pPr>
        <w:rPr>
          <w:rFonts w:ascii="Times New Roman" w:hAnsi="Times New Roman" w:cs="Times New Roman"/>
          <w:sz w:val="24"/>
          <w:szCs w:val="24"/>
        </w:rPr>
      </w:pPr>
    </w:p>
    <w:p w:rsidR="00EF7451" w:rsidRDefault="00EF7451" w:rsidP="00730A3C">
      <w:pPr>
        <w:rPr>
          <w:rFonts w:ascii="Times New Roman" w:hAnsi="Times New Roman" w:cs="Times New Roman"/>
          <w:sz w:val="24"/>
          <w:szCs w:val="24"/>
        </w:rPr>
      </w:pPr>
    </w:p>
    <w:p w:rsidR="00EF7451" w:rsidRDefault="00EF7451" w:rsidP="00730A3C">
      <w:pPr>
        <w:rPr>
          <w:rFonts w:ascii="Times New Roman" w:hAnsi="Times New Roman" w:cs="Times New Roman"/>
          <w:sz w:val="24"/>
          <w:szCs w:val="24"/>
        </w:rPr>
      </w:pPr>
    </w:p>
    <w:p w:rsidR="00EF7451" w:rsidRDefault="00EF7451" w:rsidP="00730A3C">
      <w:pPr>
        <w:rPr>
          <w:rFonts w:ascii="Times New Roman" w:hAnsi="Times New Roman" w:cs="Times New Roman"/>
          <w:sz w:val="24"/>
          <w:szCs w:val="24"/>
        </w:rPr>
      </w:pPr>
    </w:p>
    <w:p w:rsidR="00EF7451" w:rsidRDefault="00EF7451" w:rsidP="00730A3C">
      <w:pPr>
        <w:rPr>
          <w:rFonts w:ascii="Times New Roman" w:hAnsi="Times New Roman" w:cs="Times New Roman"/>
          <w:sz w:val="24"/>
          <w:szCs w:val="24"/>
        </w:rPr>
      </w:pPr>
    </w:p>
    <w:p w:rsidR="00EF7451" w:rsidRDefault="00EF7451" w:rsidP="00730A3C">
      <w:pPr>
        <w:rPr>
          <w:rFonts w:ascii="Times New Roman" w:hAnsi="Times New Roman" w:cs="Times New Roman"/>
          <w:sz w:val="24"/>
          <w:szCs w:val="24"/>
        </w:rPr>
      </w:pPr>
    </w:p>
    <w:p w:rsidR="00EF7451" w:rsidRDefault="00EF7451" w:rsidP="00730A3C">
      <w:pPr>
        <w:rPr>
          <w:rFonts w:ascii="Times New Roman" w:hAnsi="Times New Roman" w:cs="Times New Roman"/>
          <w:sz w:val="24"/>
          <w:szCs w:val="24"/>
        </w:rPr>
      </w:pPr>
    </w:p>
    <w:p w:rsidR="00EF7451" w:rsidRDefault="00EF7451" w:rsidP="00730A3C">
      <w:pPr>
        <w:rPr>
          <w:rFonts w:ascii="Times New Roman" w:hAnsi="Times New Roman" w:cs="Times New Roman"/>
          <w:sz w:val="24"/>
          <w:szCs w:val="24"/>
        </w:rPr>
      </w:pPr>
    </w:p>
    <w:p w:rsidR="00EF7451" w:rsidRDefault="00EF7451" w:rsidP="00730A3C">
      <w:pPr>
        <w:rPr>
          <w:rFonts w:ascii="Times New Roman" w:hAnsi="Times New Roman" w:cs="Times New Roman"/>
          <w:sz w:val="24"/>
          <w:szCs w:val="24"/>
        </w:rPr>
      </w:pPr>
    </w:p>
    <w:p w:rsidR="00EF7451" w:rsidRDefault="00EF7451" w:rsidP="00730A3C">
      <w:pPr>
        <w:rPr>
          <w:rFonts w:ascii="Times New Roman" w:hAnsi="Times New Roman" w:cs="Times New Roman"/>
          <w:sz w:val="24"/>
          <w:szCs w:val="24"/>
        </w:rPr>
      </w:pPr>
    </w:p>
    <w:p w:rsidR="00EF7451" w:rsidRDefault="00EF7451" w:rsidP="00730A3C">
      <w:pPr>
        <w:rPr>
          <w:rFonts w:ascii="Times New Roman" w:hAnsi="Times New Roman" w:cs="Times New Roman"/>
          <w:sz w:val="24"/>
          <w:szCs w:val="24"/>
        </w:rPr>
      </w:pPr>
    </w:p>
    <w:p w:rsidR="00EF7451" w:rsidRPr="008B64EE" w:rsidRDefault="00EF7451" w:rsidP="00EF7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4EE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планирование.</w:t>
      </w:r>
    </w:p>
    <w:p w:rsidR="00EF7451" w:rsidRPr="008B64EE" w:rsidRDefault="00EF7451" w:rsidP="008B64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10064"/>
        <w:gridCol w:w="1843"/>
        <w:gridCol w:w="1778"/>
      </w:tblGrid>
      <w:tr w:rsidR="008221D7" w:rsidRPr="008B64EE" w:rsidTr="00DF6C87">
        <w:tc>
          <w:tcPr>
            <w:tcW w:w="1101" w:type="dxa"/>
          </w:tcPr>
          <w:p w:rsidR="008221D7" w:rsidRPr="008B64EE" w:rsidRDefault="008221D7" w:rsidP="008B6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21D7" w:rsidRPr="008B64EE" w:rsidRDefault="008221D7" w:rsidP="008B6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064" w:type="dxa"/>
          </w:tcPr>
          <w:p w:rsidR="008221D7" w:rsidRPr="008B64EE" w:rsidRDefault="00DF6C87" w:rsidP="008B6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8221D7" w:rsidRPr="008B64EE" w:rsidRDefault="00DF6C87" w:rsidP="008B6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F6C87" w:rsidRPr="008B64EE" w:rsidRDefault="00DF6C87" w:rsidP="008B6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78" w:type="dxa"/>
          </w:tcPr>
          <w:p w:rsidR="008221D7" w:rsidRPr="008B64EE" w:rsidRDefault="00DF6C87" w:rsidP="008B6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221D7" w:rsidRPr="008B64EE" w:rsidTr="00DF6C87">
        <w:tc>
          <w:tcPr>
            <w:tcW w:w="1101" w:type="dxa"/>
          </w:tcPr>
          <w:p w:rsidR="008221D7" w:rsidRPr="008B64EE" w:rsidRDefault="008221D7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221D7" w:rsidRPr="008B64EE" w:rsidRDefault="00DF6C87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Речевое общение как взаимодействие между людьми посредством языка</w:t>
            </w:r>
          </w:p>
        </w:tc>
        <w:tc>
          <w:tcPr>
            <w:tcW w:w="1843" w:type="dxa"/>
          </w:tcPr>
          <w:p w:rsidR="008221D7" w:rsidRPr="008B64EE" w:rsidRDefault="00DF6C87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221D7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8221D7" w:rsidRPr="008B64EE" w:rsidTr="00DF6C87">
        <w:tc>
          <w:tcPr>
            <w:tcW w:w="1101" w:type="dxa"/>
          </w:tcPr>
          <w:p w:rsidR="008221D7" w:rsidRPr="008B64EE" w:rsidRDefault="008221D7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221D7" w:rsidRPr="008B64EE" w:rsidRDefault="00DF6C87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деятельности. Формы речевого общения</w:t>
            </w:r>
          </w:p>
        </w:tc>
        <w:tc>
          <w:tcPr>
            <w:tcW w:w="1843" w:type="dxa"/>
          </w:tcPr>
          <w:p w:rsidR="008221D7" w:rsidRPr="008B64EE" w:rsidRDefault="00DF6C87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221D7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8221D7" w:rsidRPr="008B64EE" w:rsidTr="00DF6C87">
        <w:tc>
          <w:tcPr>
            <w:tcW w:w="1101" w:type="dxa"/>
          </w:tcPr>
          <w:p w:rsidR="008221D7" w:rsidRPr="008B64EE" w:rsidRDefault="008221D7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221D7" w:rsidRPr="008B64EE" w:rsidRDefault="00DF6C87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Особенности письменной речи. Формы письменных высказываний</w:t>
            </w:r>
          </w:p>
        </w:tc>
        <w:tc>
          <w:tcPr>
            <w:tcW w:w="1843" w:type="dxa"/>
          </w:tcPr>
          <w:p w:rsidR="008221D7" w:rsidRPr="008B64EE" w:rsidRDefault="00DF6C87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221D7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DF6C87" w:rsidRPr="008B64EE" w:rsidTr="00DF6C87">
        <w:tc>
          <w:tcPr>
            <w:tcW w:w="1101" w:type="dxa"/>
            <w:tcBorders>
              <w:bottom w:val="single" w:sz="4" w:space="0" w:color="auto"/>
            </w:tcBorders>
          </w:tcPr>
          <w:p w:rsidR="00DF6C87" w:rsidRPr="008B64EE" w:rsidRDefault="00DF6C87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DF6C87" w:rsidRPr="008B64EE" w:rsidRDefault="00DF6C87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Возникновение письма как средства общения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6C87" w:rsidRPr="008B64EE" w:rsidRDefault="00DF6C87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DF6C87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DF6C87" w:rsidRPr="008B64EE" w:rsidTr="00DF6C87">
        <w:tc>
          <w:tcPr>
            <w:tcW w:w="14786" w:type="dxa"/>
            <w:gridSpan w:val="4"/>
            <w:shd w:val="clear" w:color="auto" w:fill="D9D9D9" w:themeFill="background1" w:themeFillShade="D9"/>
          </w:tcPr>
          <w:p w:rsidR="00DF6C87" w:rsidRPr="008B64EE" w:rsidRDefault="00DF6C87" w:rsidP="008B6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Орфография</w:t>
            </w:r>
          </w:p>
        </w:tc>
      </w:tr>
      <w:tr w:rsidR="00DF6C87" w:rsidRPr="008B64EE" w:rsidTr="008E3AD6">
        <w:trPr>
          <w:trHeight w:val="70"/>
        </w:trPr>
        <w:tc>
          <w:tcPr>
            <w:tcW w:w="1101" w:type="dxa"/>
          </w:tcPr>
          <w:p w:rsidR="00DF6C87" w:rsidRPr="008B64EE" w:rsidRDefault="00DF6C87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F6C87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правописание.</w:t>
            </w:r>
          </w:p>
        </w:tc>
        <w:tc>
          <w:tcPr>
            <w:tcW w:w="1843" w:type="dxa"/>
          </w:tcPr>
          <w:p w:rsidR="00DF6C87" w:rsidRPr="008B64EE" w:rsidRDefault="00DF6C87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DF6C87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 как разделы русского правописания.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Орфографическое правило как разновидность учебно-научного текста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Различные способы передачи содержащейся в правиле информации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Система правил, связанных с правописание морфем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Правописание корней.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корня: </w:t>
            </w: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proofErr w:type="gram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проверяемые и непроверяемые.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корня: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в заимствованных словах.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Правила, нарушающие единообразное написание корня.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Ы и</w:t>
            </w: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в корне после приставок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Понятие о фонетическом принципе написания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Группы корней с чередование гласных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Корни с полногласным и неполногласными сочетаниями </w:t>
            </w:r>
            <w:proofErr w:type="spellStart"/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оро</w:t>
            </w:r>
            <w:proofErr w:type="spellEnd"/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//</w:t>
            </w:r>
            <w:proofErr w:type="spellStart"/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оло</w:t>
            </w:r>
            <w:proofErr w:type="spellEnd"/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//</w:t>
            </w:r>
            <w:proofErr w:type="spellStart"/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</w:t>
            </w:r>
            <w:proofErr w:type="spellEnd"/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ере//ре, ело//</w:t>
            </w:r>
            <w:proofErr w:type="spellStart"/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согласных корня: звонких и глухих, непроизносимых, удвоенных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8E3AD6" w:rsidRPr="008B64EE" w:rsidTr="008E3AD6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в корне и связанные с этим орфографические трудности</w:t>
            </w:r>
          </w:p>
        </w:tc>
        <w:tc>
          <w:tcPr>
            <w:tcW w:w="1843" w:type="dxa"/>
          </w:tcPr>
          <w:p w:rsidR="008E3AD6" w:rsidRPr="008B64EE" w:rsidRDefault="008E3AD6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8E3AD6" w:rsidRPr="008B64EE" w:rsidTr="004002F1">
        <w:trPr>
          <w:trHeight w:val="70"/>
        </w:trPr>
        <w:tc>
          <w:tcPr>
            <w:tcW w:w="1101" w:type="dxa"/>
          </w:tcPr>
          <w:p w:rsidR="008E3AD6" w:rsidRPr="008B64EE" w:rsidRDefault="008E3AD6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3AD6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Деление приставок на группы, соотносимые с разными принципами написания</w:t>
            </w:r>
          </w:p>
        </w:tc>
        <w:tc>
          <w:tcPr>
            <w:tcW w:w="1843" w:type="dxa"/>
          </w:tcPr>
          <w:p w:rsidR="008E3AD6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E3AD6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Роль смыслового анализа слова при различении приставок </w:t>
            </w:r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и ПРЕ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суффиксов. Система правил, связанных с написанием суффиксов в словах разных частей речи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морфемно-словообразовательного</w:t>
            </w:r>
            <w:proofErr w:type="spell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при выборе правильного написания суффиксов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суффиксы имён существительных и их написание. Различение суффиксов </w:t>
            </w: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ИК 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и –</w:t>
            </w:r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ЩИК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со значением лица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ЕЦ 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и –</w:t>
            </w:r>
            <w:r w:rsidRPr="008B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ИЦ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- в именах существительных со значением уменьшительности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суффиксы прилагательного и их написание. Различение на письме суффиксов </w:t>
            </w: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В- и –ЕВ-; -К- и –СК- 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образования сравнительной и превосходной степени прилагательных и наречий</w:t>
            </w: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суффиксов .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Типичные суффиксы глагола и их написание. Различение на письме суффиксов – ОВ</w:t>
            </w: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(-ЕВА-) и –ЫВА- (-ИВА-).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суффикса </w:t>
            </w: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- или –И- в глаголах с приставкой ОБЕЗ-/ОБЕС-; -ТЬСЯ и –ТСЯ в глаголах.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 с помощью специальных суффиксов. Выбор суффиксов причастия настоящего времени.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Сохранение на письме глагольного суффикса при образовании причастий пошедшего времени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формах причастий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 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в прилагательных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окончаний. Различение окончаний </w:t>
            </w: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и –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существительных.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полных прилагательных и причастий.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правила, требующие различения морфем: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gramStart"/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в корне , суффиксе и окончании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; употребление разделительных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4002F1" w:rsidRPr="008B64EE" w:rsidTr="004002F1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на стыке морфем; написание сочетаний ЧН, ЩН, НЧ, НЩ, РЩ, ЧК, 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</w:t>
            </w:r>
          </w:p>
        </w:tc>
        <w:tc>
          <w:tcPr>
            <w:tcW w:w="1843" w:type="dxa"/>
          </w:tcPr>
          <w:p w:rsidR="004002F1" w:rsidRPr="008B64EE" w:rsidRDefault="004002F1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4002F1" w:rsidRPr="008B64EE" w:rsidTr="001640C4">
        <w:trPr>
          <w:trHeight w:val="70"/>
        </w:trPr>
        <w:tc>
          <w:tcPr>
            <w:tcW w:w="1101" w:type="dxa"/>
          </w:tcPr>
          <w:p w:rsidR="004002F1" w:rsidRPr="008B64EE" w:rsidRDefault="004002F1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02F1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</w:t>
            </w:r>
            <w:proofErr w:type="spell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морфемно-словообразовательных</w:t>
            </w:r>
            <w:proofErr w:type="spell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моделей слов.</w:t>
            </w:r>
          </w:p>
        </w:tc>
        <w:tc>
          <w:tcPr>
            <w:tcW w:w="1843" w:type="dxa"/>
          </w:tcPr>
          <w:p w:rsidR="004002F1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4002F1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08,13.02</w:t>
            </w:r>
          </w:p>
        </w:tc>
      </w:tr>
      <w:tr w:rsidR="001640C4" w:rsidRPr="008B64EE" w:rsidTr="001640C4">
        <w:trPr>
          <w:trHeight w:val="70"/>
        </w:trPr>
        <w:tc>
          <w:tcPr>
            <w:tcW w:w="1101" w:type="dxa"/>
          </w:tcPr>
          <w:p w:rsidR="001640C4" w:rsidRPr="008B64EE" w:rsidRDefault="001640C4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1640C4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орфографических, морфемных и словообразовательных словарей для объяснения написания слов.</w:t>
            </w:r>
          </w:p>
        </w:tc>
        <w:tc>
          <w:tcPr>
            <w:tcW w:w="1843" w:type="dxa"/>
          </w:tcPr>
          <w:p w:rsidR="001640C4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1640C4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1640C4" w:rsidRPr="008B64EE" w:rsidTr="001640C4">
        <w:trPr>
          <w:trHeight w:val="70"/>
        </w:trPr>
        <w:tc>
          <w:tcPr>
            <w:tcW w:w="1101" w:type="dxa"/>
          </w:tcPr>
          <w:p w:rsidR="001640C4" w:rsidRPr="008B64EE" w:rsidRDefault="001640C4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1640C4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  <w:proofErr w:type="spell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поморфемной</w:t>
            </w:r>
            <w:proofErr w:type="spell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записи слов и его практическая значимость.</w:t>
            </w:r>
          </w:p>
        </w:tc>
        <w:tc>
          <w:tcPr>
            <w:tcW w:w="1843" w:type="dxa"/>
          </w:tcPr>
          <w:p w:rsidR="001640C4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1640C4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1640C4" w:rsidRPr="008B64EE" w:rsidTr="001640C4">
        <w:trPr>
          <w:trHeight w:val="70"/>
        </w:trPr>
        <w:tc>
          <w:tcPr>
            <w:tcW w:w="1101" w:type="dxa"/>
          </w:tcPr>
          <w:p w:rsidR="001640C4" w:rsidRPr="008B64EE" w:rsidRDefault="001640C4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1640C4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Система правил слитного, дефисного и раздельного написания слов.</w:t>
            </w:r>
          </w:p>
        </w:tc>
        <w:tc>
          <w:tcPr>
            <w:tcW w:w="1843" w:type="dxa"/>
          </w:tcPr>
          <w:p w:rsidR="001640C4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1640C4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1640C4" w:rsidRPr="008B64EE" w:rsidTr="001640C4">
        <w:trPr>
          <w:trHeight w:val="70"/>
        </w:trPr>
        <w:tc>
          <w:tcPr>
            <w:tcW w:w="1101" w:type="dxa"/>
          </w:tcPr>
          <w:p w:rsidR="001640C4" w:rsidRPr="008B64EE" w:rsidRDefault="001640C4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1640C4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Орфограммы, связанные с различением на письме служебного слова и морфемы</w:t>
            </w:r>
          </w:p>
        </w:tc>
        <w:tc>
          <w:tcPr>
            <w:tcW w:w="1843" w:type="dxa"/>
          </w:tcPr>
          <w:p w:rsidR="001640C4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1640C4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1640C4" w:rsidRPr="008B64EE" w:rsidTr="001640C4">
        <w:trPr>
          <w:trHeight w:val="70"/>
        </w:trPr>
        <w:tc>
          <w:tcPr>
            <w:tcW w:w="1101" w:type="dxa"/>
          </w:tcPr>
          <w:p w:rsidR="001640C4" w:rsidRPr="008B64EE" w:rsidRDefault="001640C4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1640C4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Грамматико-семантический анализ при выборе слитного и раздельного написания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</w:t>
            </w:r>
          </w:p>
        </w:tc>
        <w:tc>
          <w:tcPr>
            <w:tcW w:w="1843" w:type="dxa"/>
          </w:tcPr>
          <w:p w:rsidR="001640C4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1640C4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13,15,20.03</w:t>
            </w:r>
          </w:p>
        </w:tc>
      </w:tr>
      <w:tr w:rsidR="001640C4" w:rsidRPr="008B64EE" w:rsidTr="00E01913">
        <w:trPr>
          <w:trHeight w:val="70"/>
        </w:trPr>
        <w:tc>
          <w:tcPr>
            <w:tcW w:w="1101" w:type="dxa"/>
          </w:tcPr>
          <w:p w:rsidR="001640C4" w:rsidRPr="008B64EE" w:rsidRDefault="001640C4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1640C4" w:rsidRPr="008B64EE" w:rsidRDefault="001640C4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приставки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4EE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 xml:space="preserve"> (частицы, союза).</w:t>
            </w:r>
          </w:p>
        </w:tc>
        <w:tc>
          <w:tcPr>
            <w:tcW w:w="1843" w:type="dxa"/>
          </w:tcPr>
          <w:p w:rsidR="001640C4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1640C4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22,27.03</w:t>
            </w:r>
          </w:p>
        </w:tc>
      </w:tr>
      <w:tr w:rsidR="00E01913" w:rsidRPr="008B64EE" w:rsidTr="00E01913">
        <w:trPr>
          <w:trHeight w:val="70"/>
        </w:trPr>
        <w:tc>
          <w:tcPr>
            <w:tcW w:w="1101" w:type="dxa"/>
          </w:tcPr>
          <w:p w:rsidR="00E01913" w:rsidRPr="008B64EE" w:rsidRDefault="00E01913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01913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приставок в наречиях.</w:t>
            </w:r>
          </w:p>
        </w:tc>
        <w:tc>
          <w:tcPr>
            <w:tcW w:w="1843" w:type="dxa"/>
          </w:tcPr>
          <w:p w:rsidR="00E01913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E01913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E01913" w:rsidRPr="008B64EE" w:rsidTr="00E01913">
        <w:trPr>
          <w:trHeight w:val="70"/>
        </w:trPr>
        <w:tc>
          <w:tcPr>
            <w:tcW w:w="1101" w:type="dxa"/>
          </w:tcPr>
          <w:p w:rsidR="00E01913" w:rsidRPr="008B64EE" w:rsidRDefault="00E01913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01913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 о происхождении некоторых наречий</w:t>
            </w:r>
          </w:p>
        </w:tc>
        <w:tc>
          <w:tcPr>
            <w:tcW w:w="1843" w:type="dxa"/>
          </w:tcPr>
          <w:p w:rsidR="00E01913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E01913" w:rsidRPr="008B64EE" w:rsidRDefault="00E01913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E01913" w:rsidRPr="008B64EE" w:rsidTr="005F7078">
        <w:trPr>
          <w:trHeight w:val="70"/>
        </w:trPr>
        <w:tc>
          <w:tcPr>
            <w:tcW w:w="1101" w:type="dxa"/>
          </w:tcPr>
          <w:p w:rsidR="00E01913" w:rsidRPr="008B64EE" w:rsidRDefault="00E01913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01913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производных предлогов</w:t>
            </w:r>
          </w:p>
        </w:tc>
        <w:tc>
          <w:tcPr>
            <w:tcW w:w="1843" w:type="dxa"/>
          </w:tcPr>
          <w:p w:rsidR="00E01913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E01913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5F7078" w:rsidRPr="008B64EE" w:rsidTr="005F7078">
        <w:trPr>
          <w:trHeight w:val="70"/>
        </w:trPr>
        <w:tc>
          <w:tcPr>
            <w:tcW w:w="1101" w:type="dxa"/>
          </w:tcPr>
          <w:p w:rsidR="005F7078" w:rsidRPr="008B64EE" w:rsidRDefault="005F7078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Смысловые, грамматические и орфографические отличия союзов ЧТОБЫ, ТАКЖЕ, ТОЖЕ, ПОТОМУ, ПОЭТОМУ, ОТТОГО, ОТЧЕГО, ЗАТО, ПОСКОЛЬКУ и другие от созвучных сочетаний слов.</w:t>
            </w:r>
            <w:proofErr w:type="gramEnd"/>
          </w:p>
        </w:tc>
        <w:tc>
          <w:tcPr>
            <w:tcW w:w="1843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17,19.04</w:t>
            </w:r>
          </w:p>
        </w:tc>
      </w:tr>
      <w:tr w:rsidR="005F7078" w:rsidRPr="008B64EE" w:rsidTr="005F7078">
        <w:trPr>
          <w:trHeight w:val="70"/>
        </w:trPr>
        <w:tc>
          <w:tcPr>
            <w:tcW w:w="1101" w:type="dxa"/>
          </w:tcPr>
          <w:p w:rsidR="005F7078" w:rsidRPr="008B64EE" w:rsidRDefault="005F7078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Образование и написание сложных слов (имена существительные, прилагательные, наречия).</w:t>
            </w:r>
          </w:p>
        </w:tc>
        <w:tc>
          <w:tcPr>
            <w:tcW w:w="1843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5F7078" w:rsidRPr="008B64EE" w:rsidTr="005F7078">
        <w:trPr>
          <w:trHeight w:val="70"/>
        </w:trPr>
        <w:tc>
          <w:tcPr>
            <w:tcW w:w="1101" w:type="dxa"/>
          </w:tcPr>
          <w:p w:rsidR="005F7078" w:rsidRPr="008B64EE" w:rsidRDefault="005F7078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Смысловые и грамматические отличия сложных прилагательных, образованных путём слияния, и созвучных словосочетаний.</w:t>
            </w:r>
          </w:p>
        </w:tc>
        <w:tc>
          <w:tcPr>
            <w:tcW w:w="1843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26.04 08.05</w:t>
            </w:r>
          </w:p>
        </w:tc>
      </w:tr>
      <w:tr w:rsidR="005F7078" w:rsidRPr="008B64EE" w:rsidTr="005F7078">
        <w:trPr>
          <w:trHeight w:val="70"/>
        </w:trPr>
        <w:tc>
          <w:tcPr>
            <w:tcW w:w="1101" w:type="dxa"/>
          </w:tcPr>
          <w:p w:rsidR="005F7078" w:rsidRPr="008B64EE" w:rsidRDefault="005F7078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Употребление дефиса при написании знаменательных и служебных частей речи</w:t>
            </w:r>
          </w:p>
        </w:tc>
        <w:tc>
          <w:tcPr>
            <w:tcW w:w="1843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5F7078" w:rsidRPr="008B64EE" w:rsidTr="005F7078">
        <w:trPr>
          <w:trHeight w:val="70"/>
        </w:trPr>
        <w:tc>
          <w:tcPr>
            <w:tcW w:w="1101" w:type="dxa"/>
          </w:tcPr>
          <w:p w:rsidR="005F7078" w:rsidRPr="008B64EE" w:rsidRDefault="005F7078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Работа со словарём «Слитно или раздельно?»</w:t>
            </w:r>
          </w:p>
        </w:tc>
        <w:tc>
          <w:tcPr>
            <w:tcW w:w="1843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5F7078" w:rsidRPr="008B64EE" w:rsidRDefault="005F7078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5F7078" w:rsidRPr="008B64EE" w:rsidTr="008B64EE">
        <w:trPr>
          <w:trHeight w:val="70"/>
        </w:trPr>
        <w:tc>
          <w:tcPr>
            <w:tcW w:w="1101" w:type="dxa"/>
          </w:tcPr>
          <w:p w:rsidR="005F7078" w:rsidRPr="008B64EE" w:rsidRDefault="005F7078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F7078" w:rsidRPr="008B64EE" w:rsidRDefault="008B64EE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Роль смыслового и грамматического анализа при выборе строчной или прописной буквы.</w:t>
            </w:r>
          </w:p>
        </w:tc>
        <w:tc>
          <w:tcPr>
            <w:tcW w:w="1843" w:type="dxa"/>
          </w:tcPr>
          <w:p w:rsidR="005F7078" w:rsidRPr="008B64EE" w:rsidRDefault="008B64EE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5F7078" w:rsidRPr="008B64EE" w:rsidRDefault="008B64EE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8B64EE" w:rsidRPr="008B64EE" w:rsidTr="008B64EE">
        <w:trPr>
          <w:trHeight w:val="70"/>
        </w:trPr>
        <w:tc>
          <w:tcPr>
            <w:tcW w:w="1101" w:type="dxa"/>
          </w:tcPr>
          <w:p w:rsidR="008B64EE" w:rsidRPr="008B64EE" w:rsidRDefault="008B64EE" w:rsidP="008B64E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B64EE" w:rsidRPr="008B64EE" w:rsidRDefault="008B64EE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Работа со словарём «Строчная или прописная?»</w:t>
            </w:r>
          </w:p>
        </w:tc>
        <w:tc>
          <w:tcPr>
            <w:tcW w:w="1843" w:type="dxa"/>
          </w:tcPr>
          <w:p w:rsidR="008B64EE" w:rsidRPr="008B64EE" w:rsidRDefault="008B64EE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B64EE" w:rsidRPr="008B64EE" w:rsidRDefault="008B64EE" w:rsidP="008B6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EF7451" w:rsidRPr="008B64EE" w:rsidRDefault="00EF7451" w:rsidP="008B64EE">
      <w:pPr>
        <w:rPr>
          <w:rFonts w:ascii="Times New Roman" w:hAnsi="Times New Roman" w:cs="Times New Roman"/>
          <w:sz w:val="24"/>
          <w:szCs w:val="24"/>
        </w:rPr>
        <w:sectPr w:rsidR="00EF7451" w:rsidRPr="008B64EE" w:rsidSect="008A58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B64EE" w:rsidRDefault="008B64EE" w:rsidP="008B64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Учебно-методическое и материально – техническое</w:t>
      </w:r>
    </w:p>
    <w:p w:rsidR="008B64EE" w:rsidRDefault="008B64EE" w:rsidP="008B64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769"/>
        <w:gridCol w:w="4198"/>
      </w:tblGrid>
      <w:tr w:rsidR="008B64EE" w:rsidTr="008B64E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ККол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о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Примечания</w:t>
            </w:r>
          </w:p>
        </w:tc>
      </w:tr>
      <w:tr w:rsidR="008B64EE" w:rsidTr="008B64E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Библиотечный фонд (книгопечатная продукция)</w:t>
            </w:r>
          </w:p>
        </w:tc>
      </w:tr>
      <w:tr w:rsidR="008B64EE" w:rsidTr="008B64E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Стандарт основного общего образования по образовательной области «Русский язык».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64EE" w:rsidTr="008B64E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 w:rsidP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программа по элективному курсу «Русское правописание»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64EE" w:rsidTr="008B64E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Русский язык 10-11 классы. Авторы Н.Г.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>, М.А. Мещерина. Москва «Русское слово», 2008-2012 год.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64EE" w:rsidTr="008B64E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Методические пособия (рекомендации к проведению уроков русского языка).</w:t>
            </w:r>
          </w:p>
          <w:p w:rsidR="001C49DC" w:rsidRDefault="008B64EE" w:rsidP="001C4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="001C49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Иванова В. Ф. </w:t>
            </w:r>
            <w:r w:rsidR="001C49D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русский язык: Графика. Орфо</w:t>
            </w:r>
            <w:r w:rsidR="001C49D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графия. — М., 1976.</w:t>
            </w:r>
          </w:p>
          <w:p w:rsidR="001C49DC" w:rsidRDefault="001C49DC" w:rsidP="001C4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Иванова В. Ф.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вопросы орфографии. — М., 1982.</w:t>
            </w:r>
          </w:p>
          <w:p w:rsidR="001C49DC" w:rsidRDefault="001C49DC" w:rsidP="001C4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Кайдалова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А. И., Калинина И.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русская орфо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графия. — М., 1983.</w:t>
            </w:r>
          </w:p>
          <w:p w:rsidR="001C49DC" w:rsidRDefault="001C49DC" w:rsidP="001C4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Ларионова Л.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Коммуникативно-деятельностный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к изучению орфографических правил в средней школе. — Ростов-на-Дону, 2005.</w:t>
            </w:r>
          </w:p>
          <w:p w:rsidR="008B64EE" w:rsidRDefault="001C49D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8B64EE">
              <w:rPr>
                <w:rFonts w:ascii="Times New Roman" w:hAnsi="Times New Roman" w:cs="Times New Roman"/>
                <w:bCs/>
              </w:rPr>
              <w:t>.Львова С.И.. Настольная книга учителя русского языка. 5-11 классы. М., 2011г</w:t>
            </w:r>
          </w:p>
          <w:p w:rsidR="001C49DC" w:rsidRDefault="001C49DC" w:rsidP="001C4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Ветвицкий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В. Г., Иванова В. Ф„ Моисеев А.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русское письмо: факультативный курс. — М., 1974.</w:t>
            </w:r>
          </w:p>
          <w:p w:rsidR="001C49DC" w:rsidRDefault="001C49DC" w:rsidP="001C4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Львова С.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— занимательно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серьез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Практические задания для учащихся 8—11 классов. — М., 2006.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Львова С.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орфография: Самоучитель. — М., 2005.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Львова С.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Схемы-таблицы по русскому языку. Орфография и пунктуация: Раздаточные материалы. — М., 2005.</w:t>
            </w:r>
          </w:p>
          <w:p w:rsidR="001C49DC" w:rsidRDefault="001C49DC" w:rsidP="001C4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Львова С.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Там, где кончается слово... (О слитных,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дефис-ных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раздельных написаниях). — М., 1991.</w:t>
            </w:r>
          </w:p>
          <w:p w:rsidR="001C49DC" w:rsidRDefault="001C49DC" w:rsidP="001C4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Моисеев А.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и звуки. Звуки и цифры. — М., 1986.</w:t>
            </w:r>
          </w:p>
          <w:p w:rsidR="001C49DC" w:rsidRDefault="001C49DC" w:rsidP="001C4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Панов М.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орфография. — М., 1984.</w:t>
            </w:r>
          </w:p>
          <w:p w:rsidR="008B64EE" w:rsidRPr="001C49DC" w:rsidRDefault="001C49DC" w:rsidP="001C4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Панов М.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все-таки она хорошая! Рассказ о русской орфо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графии, ее достоинствах и недостатках. — М., 1964.</w:t>
            </w:r>
          </w:p>
          <w:p w:rsidR="008B64EE" w:rsidRDefault="008B64EE">
            <w:pPr>
              <w:ind w:left="36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Интернет-ресурсы</w:t>
            </w:r>
          </w:p>
          <w:p w:rsidR="008B64EE" w:rsidRDefault="008B64EE">
            <w:pPr>
              <w:pStyle w:val="a7"/>
              <w:spacing w:before="0" w:beforeAutospacing="0" w:after="0" w:afterAutospacing="0" w:line="276" w:lineRule="auto"/>
              <w:ind w:left="540"/>
              <w:jc w:val="both"/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Фразеологический калейдоскоп </w:t>
            </w:r>
            <w:hyperlink r:id="rId6" w:history="1">
              <w:r>
                <w:rPr>
                  <w:rStyle w:val="a6"/>
                  <w:rFonts w:eastAsia="Times New Roman"/>
                  <w:color w:val="0000FF"/>
                  <w:sz w:val="22"/>
                  <w:szCs w:val="22"/>
                </w:rPr>
                <w:t>http://svb.ucoz.ru/index/0-2</w:t>
              </w:r>
            </w:hyperlink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Сайт предназначен для учителей, учеников и всех, кто интересуется русским языком и его историей.</w:t>
            </w:r>
          </w:p>
          <w:p w:rsidR="008B64EE" w:rsidRDefault="006C1C2C">
            <w:pPr>
              <w:ind w:firstLine="540"/>
              <w:rPr>
                <w:rFonts w:ascii="Times New Roman" w:hAnsi="Times New Roman" w:cs="Times New Roman"/>
              </w:rPr>
            </w:pPr>
            <w:hyperlink r:id="rId7" w:history="1">
              <w:r w:rsidR="008B64EE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8B64EE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8B64EE">
                <w:rPr>
                  <w:rStyle w:val="a6"/>
                  <w:rFonts w:ascii="Times New Roman" w:hAnsi="Times New Roman" w:cs="Times New Roman"/>
                  <w:lang w:val="en-US"/>
                </w:rPr>
                <w:t>ege</w:t>
              </w:r>
              <w:proofErr w:type="spellEnd"/>
              <w:r w:rsidR="008B64EE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8B64EE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8B64EE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8B64EE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B64EE">
              <w:rPr>
                <w:rFonts w:ascii="Times New Roman" w:hAnsi="Times New Roman" w:cs="Times New Roman"/>
              </w:rPr>
              <w:t xml:space="preserve"> Портал информационной поддержки ЕГЭ</w:t>
            </w:r>
          </w:p>
          <w:p w:rsidR="008B64EE" w:rsidRDefault="006C1C2C">
            <w:pPr>
              <w:ind w:firstLine="540"/>
              <w:rPr>
                <w:rFonts w:ascii="Times New Roman" w:hAnsi="Times New Roman" w:cs="Times New Roman"/>
              </w:rPr>
            </w:pPr>
            <w:hyperlink r:id="rId8" w:history="1">
              <w:r w:rsidR="008B64EE">
                <w:rPr>
                  <w:rStyle w:val="a6"/>
                  <w:rFonts w:ascii="Times New Roman" w:hAnsi="Times New Roman" w:cs="Times New Roman"/>
                </w:rPr>
                <w:t>http://repetitor.1c.ru/</w:t>
              </w:r>
            </w:hyperlink>
            <w:r w:rsidR="008B64EE">
              <w:rPr>
                <w:rFonts w:ascii="Times New Roman" w:hAnsi="Times New Roman" w:cs="Times New Roman"/>
                <w:b/>
              </w:rPr>
              <w:t xml:space="preserve"> - </w:t>
            </w:r>
            <w:r w:rsidR="008B64EE">
              <w:rPr>
                <w:rFonts w:ascii="Times New Roman" w:hAnsi="Times New Roman" w:cs="Times New Roman"/>
              </w:rPr>
      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      </w:r>
          </w:p>
          <w:p w:rsidR="008B64EE" w:rsidRDefault="006C1C2C">
            <w:pPr>
              <w:ind w:firstLine="540"/>
              <w:rPr>
                <w:rFonts w:ascii="Times New Roman" w:hAnsi="Times New Roman" w:cs="Times New Roman"/>
              </w:rPr>
            </w:pPr>
            <w:hyperlink r:id="rId9" w:history="1">
              <w:r w:rsidR="008B64EE">
                <w:rPr>
                  <w:rStyle w:val="a6"/>
                  <w:rFonts w:ascii="Times New Roman" w:hAnsi="Times New Roman" w:cs="Times New Roman"/>
                </w:rPr>
                <w:t>http://www.ug.ru/</w:t>
              </w:r>
            </w:hyperlink>
            <w:r w:rsidR="008B64EE">
              <w:rPr>
                <w:rFonts w:ascii="Times New Roman" w:hAnsi="Times New Roman" w:cs="Times New Roman"/>
              </w:rPr>
              <w:t xml:space="preserve"> -«Учительская газета»</w:t>
            </w:r>
          </w:p>
          <w:p w:rsidR="008B64EE" w:rsidRDefault="006C1C2C">
            <w:pPr>
              <w:ind w:firstLine="540"/>
              <w:rPr>
                <w:rFonts w:ascii="Times New Roman" w:hAnsi="Times New Roman" w:cs="Times New Roman"/>
              </w:rPr>
            </w:pPr>
            <w:hyperlink r:id="rId10" w:history="1">
              <w:r w:rsidR="008B64EE">
                <w:rPr>
                  <w:rStyle w:val="a6"/>
                  <w:rFonts w:ascii="Times New Roman" w:hAnsi="Times New Roman" w:cs="Times New Roman"/>
                </w:rPr>
                <w:t>http://www.school.edu.ru/</w:t>
              </w:r>
            </w:hyperlink>
            <w:r w:rsidR="008B64EE">
              <w:rPr>
                <w:rFonts w:ascii="Times New Roman" w:hAnsi="Times New Roman" w:cs="Times New Roman"/>
              </w:rPr>
              <w:t xml:space="preserve"> -Российский образовательный портал</w:t>
            </w:r>
          </w:p>
          <w:p w:rsidR="008B64EE" w:rsidRDefault="006C1C2C">
            <w:pPr>
              <w:ind w:firstLine="540"/>
              <w:rPr>
                <w:rFonts w:ascii="Times New Roman" w:hAnsi="Times New Roman" w:cs="Times New Roman"/>
              </w:rPr>
            </w:pPr>
            <w:hyperlink r:id="rId11" w:history="1">
              <w:r w:rsidR="008B64EE">
                <w:rPr>
                  <w:rStyle w:val="a6"/>
                  <w:rFonts w:ascii="Times New Roman" w:hAnsi="Times New Roman" w:cs="Times New Roman"/>
                </w:rPr>
                <w:t>http://schools.techno.ru/</w:t>
              </w:r>
            </w:hyperlink>
            <w:r w:rsidR="008B64EE">
              <w:rPr>
                <w:rFonts w:ascii="Times New Roman" w:hAnsi="Times New Roman" w:cs="Times New Roman"/>
              </w:rPr>
              <w:t xml:space="preserve"> - образовательный сервер «Школы в Интернет»</w:t>
            </w:r>
          </w:p>
          <w:p w:rsidR="008B64EE" w:rsidRDefault="006C1C2C">
            <w:pPr>
              <w:ind w:firstLine="540"/>
              <w:rPr>
                <w:rFonts w:ascii="Times New Roman" w:hAnsi="Times New Roman" w:cs="Times New Roman"/>
              </w:rPr>
            </w:pPr>
            <w:hyperlink r:id="rId12" w:history="1">
              <w:r w:rsidR="008B64EE">
                <w:rPr>
                  <w:rStyle w:val="a6"/>
                  <w:rFonts w:ascii="Times New Roman" w:hAnsi="Times New Roman" w:cs="Times New Roman"/>
                </w:rPr>
                <w:t>http://www.1september.ru/ru/</w:t>
              </w:r>
            </w:hyperlink>
            <w:r w:rsidR="008B64EE">
              <w:rPr>
                <w:rFonts w:ascii="Times New Roman" w:hAnsi="Times New Roman" w:cs="Times New Roman"/>
              </w:rPr>
              <w:t xml:space="preserve"> - газета «Первое сентября»</w:t>
            </w:r>
          </w:p>
          <w:p w:rsidR="008B64EE" w:rsidRDefault="006C1C2C">
            <w:pPr>
              <w:ind w:firstLine="540"/>
              <w:rPr>
                <w:rFonts w:ascii="Times New Roman" w:hAnsi="Times New Roman" w:cs="Times New Roman"/>
              </w:rPr>
            </w:pPr>
            <w:hyperlink r:id="rId13" w:history="1">
              <w:r w:rsidR="008B64EE">
                <w:rPr>
                  <w:rStyle w:val="a6"/>
                  <w:rFonts w:ascii="Times New Roman" w:hAnsi="Times New Roman" w:cs="Times New Roman"/>
                </w:rPr>
                <w:t>http://all.edu.ru/</w:t>
              </w:r>
            </w:hyperlink>
            <w:r w:rsidR="008B64EE">
              <w:rPr>
                <w:rFonts w:ascii="Times New Roman" w:hAnsi="Times New Roman" w:cs="Times New Roman"/>
              </w:rPr>
              <w:t xml:space="preserve"> - Все образование Интернета</w:t>
            </w:r>
          </w:p>
          <w:p w:rsidR="008B64EE" w:rsidRDefault="006C1C2C">
            <w:pPr>
              <w:ind w:firstLine="540"/>
              <w:rPr>
                <w:rFonts w:ascii="Times New Roman" w:hAnsi="Times New Roman" w:cs="Times New Roman"/>
              </w:rPr>
            </w:pPr>
            <w:hyperlink r:id="rId14" w:history="1">
              <w:r w:rsidR="008B64EE">
                <w:rPr>
                  <w:rStyle w:val="a6"/>
                  <w:rFonts w:ascii="Times New Roman" w:hAnsi="Times New Roman" w:cs="Times New Roman"/>
                </w:rPr>
                <w:t>http://www.mediaterra.ru/ruslang/</w:t>
              </w:r>
            </w:hyperlink>
            <w:r w:rsidR="008B64EE">
              <w:rPr>
                <w:rFonts w:ascii="Times New Roman" w:hAnsi="Times New Roman" w:cs="Times New Roman"/>
              </w:rPr>
              <w:t xml:space="preserve"> - теория и практика русской орфографии и пунктуации</w:t>
            </w:r>
          </w:p>
          <w:p w:rsidR="008B64EE" w:rsidRDefault="008B64EE">
            <w:pPr>
              <w:pStyle w:val="a7"/>
              <w:spacing w:before="0" w:beforeAutospacing="0" w:after="0" w:afterAutospacing="0" w:line="276" w:lineRule="auto"/>
              <w:ind w:firstLine="540"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Навигатор.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Грамота</w:t>
            </w:r>
            <w:proofErr w:type="gramStart"/>
            <w:r>
              <w:rPr>
                <w:bCs/>
                <w:color w:val="auto"/>
                <w:sz w:val="22"/>
                <w:szCs w:val="22"/>
              </w:rPr>
              <w:t>.р</w:t>
            </w:r>
            <w:proofErr w:type="gramEnd"/>
            <w:r>
              <w:rPr>
                <w:bCs/>
                <w:color w:val="auto"/>
                <w:sz w:val="22"/>
                <w:szCs w:val="22"/>
              </w:rPr>
              <w:t>у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hyperlink r:id="rId15" w:history="1">
              <w:r>
                <w:rPr>
                  <w:rStyle w:val="a6"/>
                  <w:rFonts w:eastAsia="Times New Roman"/>
                  <w:color w:val="0000FF"/>
                  <w:sz w:val="22"/>
                  <w:szCs w:val="22"/>
                </w:rPr>
                <w:t>http://www.gramota.ru/slovari/dic/?word=&amp;all=x</w:t>
              </w:r>
            </w:hyperlink>
          </w:p>
          <w:p w:rsidR="008B64EE" w:rsidRDefault="008B64EE">
            <w:pPr>
              <w:pStyle w:val="a7"/>
              <w:spacing w:before="0" w:beforeAutospacing="0" w:after="0" w:afterAutospacing="0" w:line="276" w:lineRule="auto"/>
              <w:ind w:firstLine="540"/>
            </w:pPr>
            <w:r>
              <w:rPr>
                <w:bCs/>
                <w:color w:val="auto"/>
                <w:sz w:val="22"/>
                <w:szCs w:val="22"/>
              </w:rPr>
              <w:t xml:space="preserve">Толковый словарь В.И. Даля  </w:t>
            </w:r>
            <w:hyperlink r:id="rId16" w:tgtFrame="_blank" w:history="1">
              <w:r>
                <w:rPr>
                  <w:rStyle w:val="a6"/>
                  <w:color w:val="auto"/>
                  <w:sz w:val="22"/>
                  <w:szCs w:val="22"/>
                </w:rPr>
                <w:t>http://www.slova.ru/</w:t>
              </w:r>
            </w:hyperlink>
            <w:r>
              <w:rPr>
                <w:rStyle w:val="url1"/>
                <w:color w:val="auto"/>
                <w:sz w:val="22"/>
                <w:szCs w:val="22"/>
              </w:rPr>
              <w:t xml:space="preserve"> </w:t>
            </w:r>
          </w:p>
          <w:p w:rsidR="008B64EE" w:rsidRDefault="008B64EE">
            <w:pPr>
              <w:widowControl w:val="0"/>
              <w:autoSpaceDE w:val="0"/>
              <w:autoSpaceDN w:val="0"/>
              <w:adjustRightInd w:val="0"/>
              <w:ind w:left="720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Только для учителя</w:t>
            </w:r>
          </w:p>
        </w:tc>
      </w:tr>
      <w:tr w:rsidR="008B64EE" w:rsidTr="008B64E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Учебно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наглядные пособия.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Наглядные пособия в виде таблиц и плакатов.</w:t>
            </w:r>
          </w:p>
        </w:tc>
      </w:tr>
      <w:tr w:rsidR="008B64EE" w:rsidTr="008B64E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Технические средства обучения (ТСО)</w:t>
            </w:r>
          </w:p>
        </w:tc>
      </w:tr>
      <w:tr w:rsidR="008B64EE" w:rsidTr="008B64E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64EE" w:rsidTr="008B64E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Проектор мультимедиа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64EE" w:rsidTr="008B64E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Интерактивная доска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64EE" w:rsidTr="008B64E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Экранно-звуковые пособия</w:t>
            </w:r>
          </w:p>
        </w:tc>
      </w:tr>
      <w:tr w:rsidR="008B64EE" w:rsidTr="008B64E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Электронный ресурс: Кирилл и Мефодий, 2007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64EE" w:rsidTr="008B64E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Собственные мультимедийные презентации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64EE" w:rsidTr="008B64E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Специализированная мебель</w:t>
            </w:r>
          </w:p>
        </w:tc>
      </w:tr>
      <w:tr w:rsidR="008B64EE" w:rsidTr="008B64E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Аудиторная доска с магнитной поверхностью.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Default="008B64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B64EE" w:rsidRDefault="008B64EE" w:rsidP="008B64EE">
      <w:pPr>
        <w:rPr>
          <w:rFonts w:ascii="Times New Roman" w:hAnsi="Times New Roman" w:cs="Times New Roman"/>
        </w:rPr>
      </w:pPr>
    </w:p>
    <w:p w:rsidR="008B64EE" w:rsidRDefault="008B64EE" w:rsidP="008B64EE">
      <w:pPr>
        <w:rPr>
          <w:rFonts w:ascii="Times New Roman" w:hAnsi="Times New Roman" w:cs="Times New Roman"/>
        </w:rPr>
      </w:pPr>
    </w:p>
    <w:p w:rsidR="008B64EE" w:rsidRDefault="008B64EE" w:rsidP="008B64EE">
      <w:pPr>
        <w:rPr>
          <w:rFonts w:ascii="Times New Roman" w:hAnsi="Times New Roman" w:cs="Times New Roman"/>
        </w:rPr>
      </w:pPr>
    </w:p>
    <w:p w:rsidR="008B64EE" w:rsidRDefault="008B64EE" w:rsidP="008B64EE">
      <w:pPr>
        <w:rPr>
          <w:rFonts w:ascii="Times New Roman" w:hAnsi="Times New Roman" w:cs="Times New Roman"/>
        </w:rPr>
      </w:pPr>
    </w:p>
    <w:p w:rsidR="008A58D1" w:rsidRPr="00195940" w:rsidRDefault="008A58D1" w:rsidP="008B6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58D1" w:rsidRPr="00195940" w:rsidSect="00A7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45360"/>
    <w:multiLevelType w:val="hybridMultilevel"/>
    <w:tmpl w:val="4D2AC15E"/>
    <w:lvl w:ilvl="0" w:tplc="9BACA004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4358D"/>
    <w:multiLevelType w:val="hybridMultilevel"/>
    <w:tmpl w:val="6180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74E70"/>
    <w:multiLevelType w:val="hybridMultilevel"/>
    <w:tmpl w:val="C784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3495B"/>
    <w:multiLevelType w:val="hybridMultilevel"/>
    <w:tmpl w:val="011003EC"/>
    <w:lvl w:ilvl="0" w:tplc="15A6EE0C">
      <w:start w:val="1"/>
      <w:numFmt w:val="decimal"/>
      <w:lvlText w:val="%1."/>
      <w:lvlJc w:val="left"/>
      <w:pPr>
        <w:ind w:left="5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05E3B"/>
    <w:multiLevelType w:val="multilevel"/>
    <w:tmpl w:val="7C5C6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"/>
      <w:lvlJc w:val="left"/>
      <w:pPr>
        <w:ind w:left="900" w:hanging="540"/>
      </w:pPr>
      <w:rPr>
        <w:rFonts w:cstheme="minorBidi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/>
        <w:sz w:val="24"/>
      </w:rPr>
    </w:lvl>
  </w:abstractNum>
  <w:abstractNum w:abstractNumId="7">
    <w:nsid w:val="736240CA"/>
    <w:multiLevelType w:val="hybridMultilevel"/>
    <w:tmpl w:val="85ACAB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A3C"/>
    <w:rsid w:val="000307B6"/>
    <w:rsid w:val="001640C4"/>
    <w:rsid w:val="00195940"/>
    <w:rsid w:val="001C49DC"/>
    <w:rsid w:val="003E2B14"/>
    <w:rsid w:val="004002F1"/>
    <w:rsid w:val="00504A4B"/>
    <w:rsid w:val="005F7078"/>
    <w:rsid w:val="006C1C2C"/>
    <w:rsid w:val="00730A3C"/>
    <w:rsid w:val="0077313B"/>
    <w:rsid w:val="007B7D95"/>
    <w:rsid w:val="008202A5"/>
    <w:rsid w:val="008221D7"/>
    <w:rsid w:val="0086061C"/>
    <w:rsid w:val="008A58D1"/>
    <w:rsid w:val="008B64EE"/>
    <w:rsid w:val="008E3AD6"/>
    <w:rsid w:val="00931C5A"/>
    <w:rsid w:val="00A763D9"/>
    <w:rsid w:val="00B84CD4"/>
    <w:rsid w:val="00DF6C87"/>
    <w:rsid w:val="00E01913"/>
    <w:rsid w:val="00EF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AutoShape 4"/>
        <o:r id="V:Rule5" type="connector" idref="#AutoShape 3"/>
        <o:r id="V:Rule6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3C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basedOn w:val="a0"/>
    <w:rsid w:val="0019594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19594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basedOn w:val="a0"/>
    <w:rsid w:val="00195940"/>
    <w:rPr>
      <w:rFonts w:ascii="Georgia" w:hAnsi="Georgia" w:cs="Georgia" w:hint="default"/>
      <w:sz w:val="20"/>
      <w:szCs w:val="20"/>
    </w:rPr>
  </w:style>
  <w:style w:type="paragraph" w:styleId="a4">
    <w:name w:val="No Spacing"/>
    <w:uiPriority w:val="1"/>
    <w:qFormat/>
    <w:rsid w:val="001959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22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B64EE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B64E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character" w:customStyle="1" w:styleId="url1">
    <w:name w:val="url1"/>
    <w:rsid w:val="008B64EE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etitor.1c.ru/" TargetMode="External"/><Relationship Id="rId13" Type="http://schemas.openxmlformats.org/officeDocument/2006/relationships/hyperlink" Target="http://all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ge.edu.ru/" TargetMode="External"/><Relationship Id="rId12" Type="http://schemas.openxmlformats.org/officeDocument/2006/relationships/hyperlink" Target="http://www.1september.ru/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lov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vb.ucoz.ru/index/0-2" TargetMode="External"/><Relationship Id="rId11" Type="http://schemas.openxmlformats.org/officeDocument/2006/relationships/hyperlink" Target="http://schools.tech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slovari/dic/?word=&amp;all=x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.ru/" TargetMode="External"/><Relationship Id="rId14" Type="http://schemas.openxmlformats.org/officeDocument/2006/relationships/hyperlink" Target="http://www.mediaterra.ru/rusla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D514A-7F2B-4498-A60D-B5DEA989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17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НСКОШИ7</cp:lastModifiedBy>
  <cp:revision>3</cp:revision>
  <cp:lastPrinted>2018-10-09T06:53:00Z</cp:lastPrinted>
  <dcterms:created xsi:type="dcterms:W3CDTF">2018-09-20T06:34:00Z</dcterms:created>
  <dcterms:modified xsi:type="dcterms:W3CDTF">2019-03-02T13:28:00Z</dcterms:modified>
</cp:coreProperties>
</file>