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9DC" w:rsidRDefault="001C49DC" w:rsidP="001C49DC">
      <w:pPr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государственное казённое общеобразовательное учреждение Свердловской области «Нижнетагильская школа-интернат», реализующая адаптированные основные общеобразовательные программы</w:t>
      </w:r>
    </w:p>
    <w:tbl>
      <w:tblPr>
        <w:tblpPr w:leftFromText="180" w:rightFromText="180" w:vertAnchor="text" w:tblpY="15"/>
        <w:tblW w:w="0" w:type="auto"/>
        <w:tblLook w:val="04A0"/>
      </w:tblPr>
      <w:tblGrid>
        <w:gridCol w:w="3085"/>
        <w:gridCol w:w="246"/>
        <w:gridCol w:w="2980"/>
        <w:gridCol w:w="250"/>
        <w:gridCol w:w="2868"/>
      </w:tblGrid>
      <w:tr w:rsidR="001C49DC" w:rsidTr="001C49DC">
        <w:tc>
          <w:tcPr>
            <w:tcW w:w="3085" w:type="dxa"/>
          </w:tcPr>
          <w:p w:rsidR="001C49DC" w:rsidRDefault="001C49DC" w:rsidP="001C49D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C49DC" w:rsidRDefault="001C49DC" w:rsidP="001C49DC">
            <w:pPr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Рассмотрено</w:t>
            </w:r>
          </w:p>
          <w:p w:rsidR="001C49DC" w:rsidRDefault="001C49DC" w:rsidP="001C49DC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на заседании ШМО </w:t>
            </w:r>
          </w:p>
          <w:p w:rsidR="001C49DC" w:rsidRDefault="001C49DC" w:rsidP="001C49DC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Руководитель ШМО</w:t>
            </w:r>
          </w:p>
          <w:p w:rsidR="001C49DC" w:rsidRDefault="001C49DC" w:rsidP="001C49DC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____________/Н.А.Юдина /</w:t>
            </w:r>
          </w:p>
          <w:p w:rsidR="001C49DC" w:rsidRDefault="001C49DC" w:rsidP="001C49DC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___________ </w:t>
            </w:r>
          </w:p>
          <w:p w:rsidR="001C49DC" w:rsidRDefault="001C49DC" w:rsidP="003E2B1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 «__» _________ 2018 г.</w:t>
            </w:r>
          </w:p>
        </w:tc>
        <w:tc>
          <w:tcPr>
            <w:tcW w:w="246" w:type="dxa"/>
          </w:tcPr>
          <w:p w:rsidR="001C49DC" w:rsidRDefault="001C49DC" w:rsidP="001C49DC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80" w:type="dxa"/>
          </w:tcPr>
          <w:p w:rsidR="001C49DC" w:rsidRDefault="001C49DC" w:rsidP="001C49D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C49DC" w:rsidRDefault="001C49DC" w:rsidP="001C49DC">
            <w:pPr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Согласовано</w:t>
            </w:r>
          </w:p>
          <w:p w:rsidR="001C49DC" w:rsidRDefault="001C49DC" w:rsidP="001C49DC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Заместитель директора </w:t>
            </w:r>
          </w:p>
          <w:p w:rsidR="001C49DC" w:rsidRDefault="001C49DC" w:rsidP="001C49DC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по УР</w:t>
            </w:r>
          </w:p>
          <w:p w:rsidR="001C49DC" w:rsidRDefault="001C49DC" w:rsidP="001C49DC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 __________/С.Н. Кузьмина/ «___» ____________ 2018г.</w:t>
            </w:r>
          </w:p>
          <w:p w:rsidR="001C49DC" w:rsidRDefault="001C49DC" w:rsidP="001C49DC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" w:type="dxa"/>
          </w:tcPr>
          <w:p w:rsidR="001C49DC" w:rsidRDefault="001C49DC" w:rsidP="001C49DC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68" w:type="dxa"/>
          </w:tcPr>
          <w:p w:rsidR="001C49DC" w:rsidRDefault="001C49DC" w:rsidP="001C49D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Утверждено</w:t>
            </w:r>
          </w:p>
          <w:p w:rsidR="001C49DC" w:rsidRDefault="001C49DC" w:rsidP="001C49DC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Директор  </w:t>
            </w:r>
          </w:p>
          <w:p w:rsidR="001C49DC" w:rsidRDefault="001C49DC" w:rsidP="001C49DC">
            <w:pPr>
              <w:tabs>
                <w:tab w:val="left" w:pos="765"/>
                <w:tab w:val="center" w:pos="1602"/>
              </w:tabs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C49DC" w:rsidRDefault="001C49DC" w:rsidP="001C49DC">
            <w:pPr>
              <w:tabs>
                <w:tab w:val="left" w:pos="765"/>
                <w:tab w:val="center" w:pos="1602"/>
              </w:tabs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__________/О.Ю. Леонова / </w:t>
            </w:r>
          </w:p>
          <w:p w:rsidR="001C49DC" w:rsidRDefault="001C49DC" w:rsidP="001C49DC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Приказ  №______________ </w:t>
            </w:r>
          </w:p>
          <w:p w:rsidR="001C49DC" w:rsidRDefault="001C49DC" w:rsidP="003E2B1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 «___»__________2018 г.</w:t>
            </w:r>
          </w:p>
        </w:tc>
      </w:tr>
    </w:tbl>
    <w:p w:rsidR="001C49DC" w:rsidRDefault="001C49DC" w:rsidP="001C49DC">
      <w:pPr>
        <w:spacing w:after="0"/>
        <w:ind w:right="-1"/>
        <w:rPr>
          <w:rFonts w:ascii="Times New Roman" w:hAnsi="Times New Roman" w:cs="Times New Roman"/>
        </w:rPr>
      </w:pPr>
    </w:p>
    <w:p w:rsidR="001C49DC" w:rsidRDefault="001C49DC" w:rsidP="001C49DC">
      <w:pPr>
        <w:ind w:right="-1"/>
        <w:rPr>
          <w:rFonts w:ascii="Times New Roman" w:hAnsi="Times New Roman" w:cs="Times New Roman"/>
        </w:rPr>
      </w:pPr>
    </w:p>
    <w:p w:rsidR="001C49DC" w:rsidRDefault="001C49DC" w:rsidP="001C49DC">
      <w:pPr>
        <w:ind w:right="-1"/>
        <w:rPr>
          <w:rFonts w:ascii="Times New Roman" w:hAnsi="Times New Roman" w:cs="Times New Roman"/>
        </w:rPr>
      </w:pPr>
    </w:p>
    <w:p w:rsidR="001C49DC" w:rsidRDefault="001C49DC" w:rsidP="003E2B14">
      <w:pPr>
        <w:spacing w:line="360" w:lineRule="auto"/>
        <w:ind w:right="-1"/>
        <w:rPr>
          <w:rFonts w:ascii="Times New Roman" w:hAnsi="Times New Roman" w:cs="Times New Roman"/>
        </w:rPr>
      </w:pPr>
    </w:p>
    <w:p w:rsidR="001C49DC" w:rsidRDefault="001C49DC" w:rsidP="003E2B14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Рабочая программа </w:t>
      </w:r>
    </w:p>
    <w:p w:rsidR="001C49DC" w:rsidRDefault="001C49DC" w:rsidP="003E2B14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элективного курса «Русское правописание»</w:t>
      </w:r>
    </w:p>
    <w:p w:rsidR="001C49DC" w:rsidRDefault="001C49DC" w:rsidP="003E2B14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для учащихся 11«Б» класса</w:t>
      </w:r>
    </w:p>
    <w:p w:rsidR="001C49DC" w:rsidRDefault="001C49DC" w:rsidP="003E2B14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2018 - 2019 учебный год</w:t>
      </w:r>
    </w:p>
    <w:p w:rsidR="001C49DC" w:rsidRDefault="001C49DC" w:rsidP="003E2B14">
      <w:pPr>
        <w:spacing w:after="0" w:line="360" w:lineRule="auto"/>
        <w:ind w:right="-1"/>
        <w:rPr>
          <w:rFonts w:ascii="Times New Roman" w:hAnsi="Times New Roman" w:cs="Times New Roman"/>
          <w:b/>
        </w:rPr>
      </w:pPr>
    </w:p>
    <w:p w:rsidR="001C49DC" w:rsidRDefault="001C49DC" w:rsidP="003E2B14">
      <w:pPr>
        <w:spacing w:line="360" w:lineRule="auto"/>
        <w:ind w:right="-1"/>
        <w:rPr>
          <w:rFonts w:ascii="Times New Roman" w:hAnsi="Times New Roman" w:cs="Times New Roman"/>
        </w:rPr>
      </w:pPr>
    </w:p>
    <w:p w:rsidR="001C49DC" w:rsidRDefault="001C49DC" w:rsidP="001C49DC">
      <w:pPr>
        <w:ind w:right="-1"/>
        <w:rPr>
          <w:rFonts w:ascii="Times New Roman" w:hAnsi="Times New Roman" w:cs="Times New Roman"/>
        </w:rPr>
      </w:pPr>
    </w:p>
    <w:p w:rsidR="001C49DC" w:rsidRDefault="001C49DC" w:rsidP="001C49DC">
      <w:pPr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</w:p>
    <w:p w:rsidR="001C49DC" w:rsidRDefault="001C49DC" w:rsidP="001C49DC">
      <w:pPr>
        <w:ind w:right="-1"/>
        <w:rPr>
          <w:rFonts w:ascii="Times New Roman" w:hAnsi="Times New Roman" w:cs="Times New Roman"/>
        </w:rPr>
      </w:pPr>
    </w:p>
    <w:p w:rsidR="001C49DC" w:rsidRDefault="001C49DC" w:rsidP="001C49DC">
      <w:pPr>
        <w:ind w:right="-1"/>
        <w:rPr>
          <w:rFonts w:ascii="Times New Roman" w:hAnsi="Times New Roman" w:cs="Times New Roman"/>
        </w:rPr>
      </w:pPr>
    </w:p>
    <w:p w:rsidR="001C49DC" w:rsidRDefault="001C49DC" w:rsidP="001C49DC">
      <w:pPr>
        <w:ind w:left="5664" w:right="-1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Составитель программы:</w:t>
      </w:r>
    </w:p>
    <w:p w:rsidR="001C49DC" w:rsidRDefault="001C49DC" w:rsidP="001C49DC">
      <w:pPr>
        <w:spacing w:after="0"/>
        <w:ind w:left="5664" w:right="-1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Юдина Н.А. </w:t>
      </w:r>
    </w:p>
    <w:p w:rsidR="001C49DC" w:rsidRDefault="001C49DC" w:rsidP="001C49DC">
      <w:pPr>
        <w:spacing w:after="0"/>
        <w:ind w:left="5664" w:right="-1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высшей категории</w:t>
      </w:r>
    </w:p>
    <w:p w:rsidR="001C49DC" w:rsidRDefault="001C49DC" w:rsidP="001C49DC">
      <w:pPr>
        <w:spacing w:after="0"/>
        <w:ind w:left="5664" w:right="-1" w:firstLine="708"/>
        <w:rPr>
          <w:rFonts w:ascii="Times New Roman" w:hAnsi="Times New Roman" w:cs="Times New Roman"/>
        </w:rPr>
      </w:pPr>
    </w:p>
    <w:p w:rsidR="001C49DC" w:rsidRDefault="001C49DC" w:rsidP="001C49DC">
      <w:pPr>
        <w:ind w:left="5664" w:right="-1" w:firstLine="708"/>
        <w:rPr>
          <w:rFonts w:ascii="Times New Roman" w:hAnsi="Times New Roman" w:cs="Times New Roman"/>
        </w:rPr>
      </w:pPr>
    </w:p>
    <w:p w:rsidR="001C49DC" w:rsidRDefault="001C49DC" w:rsidP="001C49DC">
      <w:pPr>
        <w:ind w:left="5664" w:right="-1" w:firstLine="708"/>
        <w:rPr>
          <w:rFonts w:ascii="Times New Roman" w:hAnsi="Times New Roman" w:cs="Times New Roman"/>
        </w:rPr>
      </w:pPr>
    </w:p>
    <w:p w:rsidR="001C49DC" w:rsidRDefault="001C49DC" w:rsidP="001C49DC">
      <w:pPr>
        <w:ind w:left="5664" w:right="-1" w:firstLine="708"/>
        <w:rPr>
          <w:rFonts w:ascii="Times New Roman" w:hAnsi="Times New Roman" w:cs="Times New Roman"/>
        </w:rPr>
      </w:pPr>
    </w:p>
    <w:p w:rsidR="001C49DC" w:rsidRDefault="001C49DC" w:rsidP="001C49DC">
      <w:pPr>
        <w:ind w:left="5664" w:right="-1" w:firstLine="708"/>
        <w:rPr>
          <w:rFonts w:ascii="Times New Roman" w:hAnsi="Times New Roman" w:cs="Times New Roman"/>
        </w:rPr>
      </w:pPr>
    </w:p>
    <w:p w:rsidR="001C49DC" w:rsidRDefault="001C49DC" w:rsidP="001C49DC">
      <w:pPr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Нижний Тагил</w:t>
      </w:r>
    </w:p>
    <w:p w:rsidR="001C49DC" w:rsidRDefault="001C49DC" w:rsidP="001C49DC">
      <w:pPr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2018 г.</w:t>
      </w:r>
    </w:p>
    <w:p w:rsidR="003E2B14" w:rsidRDefault="001C49DC" w:rsidP="003E2B14">
      <w:pPr>
        <w:shd w:val="clear" w:color="auto" w:fill="FFFFFF"/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  <w:r w:rsidR="003E2B14" w:rsidRPr="003E2B14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3E2B14" w:rsidRPr="003E2B14" w:rsidRDefault="003E2B14" w:rsidP="003E2B14">
      <w:pPr>
        <w:shd w:val="clear" w:color="auto" w:fill="FFFFFF"/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A3C" w:rsidRPr="00730A3C" w:rsidRDefault="00730A3C" w:rsidP="001C49DC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0A3C">
        <w:rPr>
          <w:rFonts w:ascii="Times New Roman" w:eastAsia="Times New Roman" w:hAnsi="Times New Roman" w:cs="Times New Roman"/>
          <w:sz w:val="24"/>
          <w:szCs w:val="24"/>
        </w:rPr>
        <w:t>Основная цель данного курса состоит в повышении грамотнос</w:t>
      </w:r>
      <w:r w:rsidRPr="00730A3C">
        <w:rPr>
          <w:rFonts w:ascii="Times New Roman" w:eastAsia="Times New Roman" w:hAnsi="Times New Roman" w:cs="Times New Roman"/>
          <w:sz w:val="24"/>
          <w:szCs w:val="24"/>
        </w:rPr>
        <w:softHyphen/>
        <w:t>ти учащихся, в развитии культуры письменной речи. Свободное владение орфографией и пунктуацией предполагает не только знание правил и способность пользоваться ими, но и умение применять их, учитывая речевую ситуацию и необходимость как можно точнее передать смысл высказывания, используя при этом возможности письма. Именно поэтому программа уделяет особое внимание характеристике речевого общения в целом, особеннос</w:t>
      </w:r>
      <w:r w:rsidRPr="00730A3C">
        <w:rPr>
          <w:rFonts w:ascii="Times New Roman" w:eastAsia="Times New Roman" w:hAnsi="Times New Roman" w:cs="Times New Roman"/>
          <w:sz w:val="24"/>
          <w:szCs w:val="24"/>
        </w:rPr>
        <w:softHyphen/>
        <w:t>тям письменного общения, а также специфическим элементам речевого этикета, использующимся в письменной речи.</w:t>
      </w:r>
    </w:p>
    <w:p w:rsidR="00730A3C" w:rsidRDefault="00730A3C" w:rsidP="00730A3C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0A3C">
        <w:rPr>
          <w:rFonts w:ascii="Times New Roman" w:eastAsia="Times New Roman" w:hAnsi="Times New Roman" w:cs="Times New Roman"/>
          <w:sz w:val="24"/>
          <w:szCs w:val="24"/>
        </w:rPr>
        <w:t>Особенностью данной системы обучения является опора на языковое чутье учащихся, целенаправленное развитие лингвис</w:t>
      </w:r>
      <w:r w:rsidRPr="00730A3C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тической интуиции. В связи с этим основными направлениями в работе становятся, во-первых, усиленное </w:t>
      </w:r>
      <w:r w:rsidRPr="00730A3C">
        <w:rPr>
          <w:rFonts w:ascii="Times New Roman" w:eastAsia="Times New Roman" w:hAnsi="Times New Roman" w:cs="Times New Roman"/>
          <w:b/>
          <w:bCs/>
          <w:sz w:val="24"/>
          <w:szCs w:val="24"/>
        </w:rPr>
        <w:t>внимание к семанти</w:t>
      </w:r>
      <w:r w:rsidRPr="00730A3C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  <w:t xml:space="preserve">ческой стороне анализируемого явления </w:t>
      </w:r>
      <w:r w:rsidRPr="00730A3C">
        <w:rPr>
          <w:rFonts w:ascii="Times New Roman" w:eastAsia="Times New Roman" w:hAnsi="Times New Roman" w:cs="Times New Roman"/>
          <w:sz w:val="24"/>
          <w:szCs w:val="24"/>
        </w:rPr>
        <w:t>(слова, предложения), что обеспечивает безошибочное применение того или иного пра</w:t>
      </w:r>
      <w:r w:rsidRPr="00730A3C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вила без искажения смысла высказывания. Во-вторых, </w:t>
      </w:r>
      <w:r w:rsidRPr="00730A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опора на этимологический анализ </w:t>
      </w:r>
      <w:r w:rsidRPr="00730A3C">
        <w:rPr>
          <w:rFonts w:ascii="Times New Roman" w:eastAsia="Times New Roman" w:hAnsi="Times New Roman" w:cs="Times New Roman"/>
          <w:sz w:val="24"/>
          <w:szCs w:val="24"/>
        </w:rPr>
        <w:t>при обучении орфографии, который держится на языковом чутье и удовлетворяет естественную, неис</w:t>
      </w:r>
      <w:r w:rsidRPr="00730A3C">
        <w:rPr>
          <w:rFonts w:ascii="Times New Roman" w:eastAsia="Times New Roman" w:hAnsi="Times New Roman" w:cs="Times New Roman"/>
          <w:sz w:val="24"/>
          <w:szCs w:val="24"/>
        </w:rPr>
        <w:softHyphen/>
        <w:t>требимую потребность каждого человека разгадать тайну рожде</w:t>
      </w:r>
      <w:r w:rsidRPr="00730A3C">
        <w:rPr>
          <w:rFonts w:ascii="Times New Roman" w:eastAsia="Times New Roman" w:hAnsi="Times New Roman" w:cs="Times New Roman"/>
          <w:sz w:val="24"/>
          <w:szCs w:val="24"/>
        </w:rPr>
        <w:softHyphen/>
        <w:t>ния слова, понять его истоки. Эта «этимологическая рефлексия» (Г. О. Винокур) становится надёжным помощником в процессе формирования системы правописных умений и навыков. И нако</w:t>
      </w:r>
      <w:r w:rsidRPr="00730A3C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нец, важнейшим направлением в обучении становится </w:t>
      </w:r>
      <w:r w:rsidRPr="00730A3C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</w:t>
      </w:r>
      <w:r w:rsidRPr="00730A3C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  <w:t xml:space="preserve">тизация и обобщение знаний </w:t>
      </w:r>
      <w:r w:rsidRPr="00730A3C">
        <w:rPr>
          <w:rFonts w:ascii="Times New Roman" w:eastAsia="Times New Roman" w:hAnsi="Times New Roman" w:cs="Times New Roman"/>
          <w:sz w:val="24"/>
          <w:szCs w:val="24"/>
        </w:rPr>
        <w:t>в области правописания и форми</w:t>
      </w:r>
      <w:r w:rsidRPr="00730A3C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рование умения ориентироваться в орфографии и пунктуации, учитывая их системность, логику, существующую взаимосвязь между различными элементами (принципы написания, правила, группы и варианты орфограмм, </w:t>
      </w:r>
      <w:proofErr w:type="spellStart"/>
      <w:r w:rsidRPr="00730A3C">
        <w:rPr>
          <w:rFonts w:ascii="Times New Roman" w:eastAsia="Times New Roman" w:hAnsi="Times New Roman" w:cs="Times New Roman"/>
          <w:sz w:val="24"/>
          <w:szCs w:val="24"/>
        </w:rPr>
        <w:t>пунктограмм</w:t>
      </w:r>
      <w:proofErr w:type="spellEnd"/>
      <w:r w:rsidRPr="00730A3C">
        <w:rPr>
          <w:rFonts w:ascii="Times New Roman" w:eastAsia="Times New Roman" w:hAnsi="Times New Roman" w:cs="Times New Roman"/>
          <w:sz w:val="24"/>
          <w:szCs w:val="24"/>
        </w:rPr>
        <w:t xml:space="preserve"> и т. п.).</w:t>
      </w:r>
    </w:p>
    <w:p w:rsidR="00730A3C" w:rsidRPr="0030059E" w:rsidRDefault="00730A3C" w:rsidP="00730A3C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059E">
        <w:rPr>
          <w:rFonts w:ascii="Times New Roman" w:eastAsia="Times New Roman" w:hAnsi="Times New Roman" w:cs="Times New Roman"/>
          <w:color w:val="000000"/>
          <w:sz w:val="24"/>
          <w:szCs w:val="24"/>
        </w:rPr>
        <w:t>И наконец, важнейшим направлением в обучении являются систематизация и обобщение знаний в об</w:t>
      </w:r>
      <w:r w:rsidRPr="0030059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ласти правописания и формирование умения ориен</w:t>
      </w:r>
      <w:r w:rsidRPr="0030059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тироваться в этом сложном разделе, учитывая его системность, логику, взаимосвязь между различны</w:t>
      </w:r>
      <w:r w:rsidRPr="0030059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ми элементами (правилами, орфограммами, </w:t>
      </w:r>
      <w:proofErr w:type="spellStart"/>
      <w:r w:rsidRPr="0030059E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пунктограммами</w:t>
      </w:r>
      <w:proofErr w:type="spellEnd"/>
      <w:r w:rsidRPr="0030059E">
        <w:rPr>
          <w:rFonts w:ascii="Times New Roman" w:eastAsia="Times New Roman" w:hAnsi="Times New Roman" w:cs="Times New Roman"/>
          <w:color w:val="000000"/>
          <w:sz w:val="24"/>
          <w:szCs w:val="24"/>
        </w:rPr>
        <w:t>, принципами выбора написания и т. п.).</w:t>
      </w:r>
    </w:p>
    <w:p w:rsidR="00730A3C" w:rsidRDefault="00730A3C" w:rsidP="00730A3C">
      <w:pPr>
        <w:spacing w:after="0"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Рабочая программа составлена на основе следующих нормативных  </w:t>
      </w:r>
      <w:r>
        <w:rPr>
          <w:rFonts w:ascii="Times New Roman" w:hAnsi="Times New Roman"/>
          <w:i/>
          <w:u w:val="single"/>
        </w:rPr>
        <w:t>документов:</w:t>
      </w:r>
      <w:r>
        <w:rPr>
          <w:rFonts w:ascii="Times New Roman" w:hAnsi="Times New Roman"/>
        </w:rPr>
        <w:t xml:space="preserve"> </w:t>
      </w:r>
    </w:p>
    <w:p w:rsidR="00730A3C" w:rsidRDefault="00730A3C" w:rsidP="00730A3C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Закон РФ «Об образовании в Российской Федерации» №273-ФЗ (со всеми поправками);</w:t>
      </w:r>
    </w:p>
    <w:p w:rsidR="00730A3C" w:rsidRDefault="00730A3C" w:rsidP="00730A3C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Федеральный компонент ГОС ОО, 2004 с изменениями и дополнениями (приказ Министерства образования и науки РФ от 05.05.2004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образования»);</w:t>
      </w:r>
    </w:p>
    <w:p w:rsidR="00730A3C" w:rsidRDefault="00730A3C" w:rsidP="00730A3C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Министерства образования РФ от 10.04.2002г.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730A3C" w:rsidRPr="00730A3C" w:rsidRDefault="00730A3C" w:rsidP="00730A3C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30A3C">
        <w:rPr>
          <w:rFonts w:ascii="Times New Roman" w:hAnsi="Times New Roman" w:cs="Times New Roman"/>
          <w:sz w:val="24"/>
          <w:szCs w:val="24"/>
        </w:rPr>
        <w:t xml:space="preserve">Образовательная программа ГКОУ </w:t>
      </w:r>
      <w:proofErr w:type="gramStart"/>
      <w:r w:rsidRPr="00730A3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730A3C">
        <w:rPr>
          <w:rFonts w:ascii="Times New Roman" w:hAnsi="Times New Roman" w:cs="Times New Roman"/>
          <w:sz w:val="24"/>
          <w:szCs w:val="24"/>
        </w:rPr>
        <w:t xml:space="preserve"> «Нижнетагильская школа-интернат»;</w:t>
      </w:r>
    </w:p>
    <w:p w:rsidR="00730A3C" w:rsidRPr="00730A3C" w:rsidRDefault="00730A3C" w:rsidP="00730A3C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30A3C">
        <w:rPr>
          <w:rFonts w:ascii="Times New Roman" w:hAnsi="Times New Roman" w:cs="Times New Roman"/>
          <w:sz w:val="24"/>
          <w:szCs w:val="24"/>
        </w:rPr>
        <w:t>Программа по русскому языку для общеобразовательных учреждений 5- 11 классы. Основной курс. Элективные курсы./ Автор-составитель С.И. Львова/ – М., 2009.</w:t>
      </w:r>
    </w:p>
    <w:p w:rsidR="00730A3C" w:rsidRDefault="00730A3C" w:rsidP="00730A3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30A3C" w:rsidRDefault="00730A3C" w:rsidP="00730A3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95940" w:rsidRDefault="00195940" w:rsidP="00195940">
      <w:pPr>
        <w:tabs>
          <w:tab w:val="left" w:pos="204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730A3C">
        <w:rPr>
          <w:rFonts w:ascii="Times New Roman" w:eastAsia="Times New Roman" w:hAnsi="Times New Roman" w:cs="Times New Roman"/>
          <w:sz w:val="24"/>
          <w:szCs w:val="24"/>
        </w:rPr>
        <w:t xml:space="preserve">Учебный курс  направлен на достижение следующих </w:t>
      </w:r>
      <w:r w:rsidR="00730A3C" w:rsidRPr="00195940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целей</w:t>
      </w:r>
      <w:r w:rsidR="00730A3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30A3C" w:rsidRDefault="00195940" w:rsidP="00195940">
      <w:pPr>
        <w:tabs>
          <w:tab w:val="left" w:pos="204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0A3C">
        <w:rPr>
          <w:rFonts w:ascii="Times New Roman" w:eastAsia="Times New Roman" w:hAnsi="Times New Roman" w:cs="Times New Roman"/>
          <w:sz w:val="24"/>
          <w:szCs w:val="24"/>
        </w:rPr>
        <w:t>- 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  <w:r w:rsidR="00730A3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0A3C">
        <w:rPr>
          <w:rFonts w:ascii="Times New Roman" w:eastAsia="Times New Roman" w:hAnsi="Times New Roman" w:cs="Times New Roman"/>
          <w:sz w:val="24"/>
          <w:szCs w:val="24"/>
        </w:rPr>
        <w:t xml:space="preserve">- 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</w:t>
      </w:r>
    </w:p>
    <w:p w:rsidR="00730A3C" w:rsidRDefault="00195940" w:rsidP="00195940">
      <w:pPr>
        <w:tabs>
          <w:tab w:val="left" w:pos="204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0A3C">
        <w:rPr>
          <w:rFonts w:ascii="Times New Roman" w:eastAsia="Times New Roman" w:hAnsi="Times New Roman" w:cs="Times New Roman"/>
          <w:sz w:val="24"/>
          <w:szCs w:val="24"/>
        </w:rPr>
        <w:t xml:space="preserve">- обогащение словарного запаса и грамматического строя речи учащихся; </w:t>
      </w:r>
    </w:p>
    <w:p w:rsidR="00195940" w:rsidRDefault="00195940" w:rsidP="001959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0A3C" w:rsidRPr="00195940">
        <w:rPr>
          <w:rFonts w:ascii="Times New Roman" w:eastAsia="Times New Roman" w:hAnsi="Times New Roman" w:cs="Times New Roman"/>
          <w:sz w:val="24"/>
          <w:szCs w:val="24"/>
        </w:rPr>
        <w:t>- развитие готовности и способности к речевому взаимодействию и взаимопониманию, потребности к речевому самосовершенствованию;</w:t>
      </w:r>
      <w:r w:rsidR="00730A3C" w:rsidRPr="00195940">
        <w:rPr>
          <w:rFonts w:ascii="Times New Roman" w:eastAsia="Times New Roman" w:hAnsi="Times New Roman" w:cs="Times New Roman"/>
          <w:sz w:val="24"/>
          <w:szCs w:val="24"/>
        </w:rPr>
        <w:br/>
        <w:t xml:space="preserve"> - освоение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  <w:r w:rsidR="00730A3C" w:rsidRPr="00195940">
        <w:rPr>
          <w:rFonts w:ascii="Times New Roman" w:eastAsia="Times New Roman" w:hAnsi="Times New Roman" w:cs="Times New Roman"/>
          <w:sz w:val="24"/>
          <w:szCs w:val="24"/>
        </w:rPr>
        <w:br/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</w:t>
      </w:r>
      <w:r>
        <w:rPr>
          <w:rFonts w:ascii="Times New Roman" w:eastAsia="Times New Roman" w:hAnsi="Times New Roman" w:cs="Times New Roman"/>
          <w:sz w:val="24"/>
          <w:szCs w:val="24"/>
        </w:rPr>
        <w:t>ск</w:t>
      </w:r>
      <w:r w:rsidR="00730A3C" w:rsidRPr="001959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E2B14" w:rsidRDefault="003E2B14" w:rsidP="00195940">
      <w:pPr>
        <w:pStyle w:val="a3"/>
        <w:spacing w:before="100" w:beforeAutospacing="1" w:after="100" w:afterAutospacing="1" w:line="240" w:lineRule="auto"/>
        <w:ind w:left="1428"/>
        <w:jc w:val="both"/>
        <w:rPr>
          <w:rFonts w:ascii="Times New Roman" w:hAnsi="Times New Roman" w:cs="Times New Roman"/>
          <w:b/>
          <w:bCs/>
          <w:iCs/>
          <w:szCs w:val="24"/>
        </w:rPr>
      </w:pPr>
    </w:p>
    <w:p w:rsidR="003E2B14" w:rsidRDefault="003E2B14" w:rsidP="00195940">
      <w:pPr>
        <w:pStyle w:val="a3"/>
        <w:spacing w:before="100" w:beforeAutospacing="1" w:after="100" w:afterAutospacing="1" w:line="240" w:lineRule="auto"/>
        <w:ind w:left="1428"/>
        <w:jc w:val="both"/>
        <w:rPr>
          <w:rFonts w:ascii="Times New Roman" w:hAnsi="Times New Roman" w:cs="Times New Roman"/>
          <w:b/>
          <w:bCs/>
          <w:iCs/>
          <w:szCs w:val="24"/>
        </w:rPr>
      </w:pPr>
    </w:p>
    <w:p w:rsidR="003E2B14" w:rsidRDefault="003E2B14" w:rsidP="00195940">
      <w:pPr>
        <w:pStyle w:val="a3"/>
        <w:spacing w:before="100" w:beforeAutospacing="1" w:after="100" w:afterAutospacing="1" w:line="240" w:lineRule="auto"/>
        <w:ind w:left="1428"/>
        <w:jc w:val="both"/>
        <w:rPr>
          <w:rFonts w:ascii="Times New Roman" w:hAnsi="Times New Roman" w:cs="Times New Roman"/>
          <w:b/>
          <w:bCs/>
          <w:iCs/>
          <w:szCs w:val="24"/>
        </w:rPr>
      </w:pPr>
    </w:p>
    <w:p w:rsidR="003E2B14" w:rsidRDefault="003E2B14" w:rsidP="00195940">
      <w:pPr>
        <w:pStyle w:val="a3"/>
        <w:spacing w:before="100" w:beforeAutospacing="1" w:after="100" w:afterAutospacing="1" w:line="240" w:lineRule="auto"/>
        <w:ind w:left="1428"/>
        <w:jc w:val="both"/>
        <w:rPr>
          <w:rFonts w:ascii="Times New Roman" w:hAnsi="Times New Roman" w:cs="Times New Roman"/>
          <w:b/>
          <w:bCs/>
          <w:iCs/>
          <w:szCs w:val="24"/>
        </w:rPr>
      </w:pPr>
    </w:p>
    <w:p w:rsidR="003E2B14" w:rsidRDefault="003E2B14" w:rsidP="00195940">
      <w:pPr>
        <w:pStyle w:val="a3"/>
        <w:spacing w:before="100" w:beforeAutospacing="1" w:after="100" w:afterAutospacing="1" w:line="240" w:lineRule="auto"/>
        <w:ind w:left="1428"/>
        <w:jc w:val="both"/>
        <w:rPr>
          <w:rFonts w:ascii="Times New Roman" w:hAnsi="Times New Roman" w:cs="Times New Roman"/>
          <w:b/>
          <w:bCs/>
          <w:iCs/>
          <w:szCs w:val="24"/>
        </w:rPr>
      </w:pPr>
    </w:p>
    <w:p w:rsidR="003E2B14" w:rsidRDefault="003E2B14" w:rsidP="00195940">
      <w:pPr>
        <w:pStyle w:val="a3"/>
        <w:spacing w:before="100" w:beforeAutospacing="1" w:after="100" w:afterAutospacing="1" w:line="240" w:lineRule="auto"/>
        <w:ind w:left="1428"/>
        <w:jc w:val="both"/>
        <w:rPr>
          <w:rFonts w:ascii="Times New Roman" w:hAnsi="Times New Roman" w:cs="Times New Roman"/>
          <w:b/>
          <w:bCs/>
          <w:iCs/>
          <w:szCs w:val="24"/>
        </w:rPr>
      </w:pPr>
    </w:p>
    <w:p w:rsidR="003E2B14" w:rsidRDefault="003E2B14" w:rsidP="00195940">
      <w:pPr>
        <w:pStyle w:val="a3"/>
        <w:spacing w:before="100" w:beforeAutospacing="1" w:after="100" w:afterAutospacing="1" w:line="240" w:lineRule="auto"/>
        <w:ind w:left="1428"/>
        <w:jc w:val="both"/>
        <w:rPr>
          <w:rFonts w:ascii="Times New Roman" w:hAnsi="Times New Roman" w:cs="Times New Roman"/>
          <w:b/>
          <w:bCs/>
          <w:iCs/>
          <w:szCs w:val="24"/>
        </w:rPr>
      </w:pPr>
    </w:p>
    <w:p w:rsidR="003E2B14" w:rsidRDefault="003E2B14" w:rsidP="00195940">
      <w:pPr>
        <w:pStyle w:val="a3"/>
        <w:spacing w:before="100" w:beforeAutospacing="1" w:after="100" w:afterAutospacing="1" w:line="240" w:lineRule="auto"/>
        <w:ind w:left="1428"/>
        <w:jc w:val="both"/>
        <w:rPr>
          <w:rFonts w:ascii="Times New Roman" w:hAnsi="Times New Roman" w:cs="Times New Roman"/>
          <w:b/>
          <w:bCs/>
          <w:iCs/>
          <w:szCs w:val="24"/>
        </w:rPr>
      </w:pPr>
    </w:p>
    <w:p w:rsidR="003E2B14" w:rsidRDefault="003E2B14" w:rsidP="00195940">
      <w:pPr>
        <w:pStyle w:val="a3"/>
        <w:spacing w:before="100" w:beforeAutospacing="1" w:after="100" w:afterAutospacing="1" w:line="240" w:lineRule="auto"/>
        <w:ind w:left="1428"/>
        <w:jc w:val="both"/>
        <w:rPr>
          <w:rFonts w:ascii="Times New Roman" w:hAnsi="Times New Roman" w:cs="Times New Roman"/>
          <w:b/>
          <w:bCs/>
          <w:iCs/>
          <w:szCs w:val="24"/>
        </w:rPr>
      </w:pPr>
    </w:p>
    <w:p w:rsidR="003E2B14" w:rsidRDefault="003E2B14" w:rsidP="00195940">
      <w:pPr>
        <w:pStyle w:val="a3"/>
        <w:spacing w:before="100" w:beforeAutospacing="1" w:after="100" w:afterAutospacing="1" w:line="240" w:lineRule="auto"/>
        <w:ind w:left="1428"/>
        <w:jc w:val="both"/>
        <w:rPr>
          <w:rFonts w:ascii="Times New Roman" w:hAnsi="Times New Roman" w:cs="Times New Roman"/>
          <w:b/>
          <w:bCs/>
          <w:iCs/>
          <w:szCs w:val="24"/>
        </w:rPr>
      </w:pPr>
    </w:p>
    <w:p w:rsidR="003E2B14" w:rsidRDefault="003E2B14" w:rsidP="00195940">
      <w:pPr>
        <w:pStyle w:val="a3"/>
        <w:spacing w:before="100" w:beforeAutospacing="1" w:after="100" w:afterAutospacing="1" w:line="240" w:lineRule="auto"/>
        <w:ind w:left="1428"/>
        <w:jc w:val="both"/>
        <w:rPr>
          <w:rFonts w:ascii="Times New Roman" w:hAnsi="Times New Roman" w:cs="Times New Roman"/>
          <w:b/>
          <w:bCs/>
          <w:iCs/>
          <w:szCs w:val="24"/>
        </w:rPr>
      </w:pPr>
    </w:p>
    <w:p w:rsidR="003E2B14" w:rsidRDefault="003E2B14" w:rsidP="00195940">
      <w:pPr>
        <w:pStyle w:val="a3"/>
        <w:spacing w:before="100" w:beforeAutospacing="1" w:after="100" w:afterAutospacing="1" w:line="240" w:lineRule="auto"/>
        <w:ind w:left="1428"/>
        <w:jc w:val="both"/>
        <w:rPr>
          <w:rFonts w:ascii="Times New Roman" w:hAnsi="Times New Roman" w:cs="Times New Roman"/>
          <w:b/>
          <w:bCs/>
          <w:iCs/>
          <w:szCs w:val="24"/>
        </w:rPr>
      </w:pPr>
    </w:p>
    <w:p w:rsidR="003E2B14" w:rsidRDefault="003E2B14" w:rsidP="00195940">
      <w:pPr>
        <w:pStyle w:val="a3"/>
        <w:spacing w:before="100" w:beforeAutospacing="1" w:after="100" w:afterAutospacing="1" w:line="240" w:lineRule="auto"/>
        <w:ind w:left="1428"/>
        <w:jc w:val="both"/>
        <w:rPr>
          <w:rFonts w:ascii="Times New Roman" w:hAnsi="Times New Roman" w:cs="Times New Roman"/>
          <w:b/>
          <w:bCs/>
          <w:iCs/>
          <w:szCs w:val="24"/>
        </w:rPr>
      </w:pPr>
    </w:p>
    <w:p w:rsidR="003E2B14" w:rsidRDefault="003E2B14" w:rsidP="00195940">
      <w:pPr>
        <w:pStyle w:val="a3"/>
        <w:spacing w:before="100" w:beforeAutospacing="1" w:after="100" w:afterAutospacing="1" w:line="240" w:lineRule="auto"/>
        <w:ind w:left="1428"/>
        <w:jc w:val="both"/>
        <w:rPr>
          <w:rFonts w:ascii="Times New Roman" w:hAnsi="Times New Roman" w:cs="Times New Roman"/>
          <w:b/>
          <w:bCs/>
          <w:iCs/>
          <w:szCs w:val="24"/>
        </w:rPr>
      </w:pPr>
    </w:p>
    <w:p w:rsidR="003E2B14" w:rsidRDefault="003E2B14" w:rsidP="00195940">
      <w:pPr>
        <w:pStyle w:val="a3"/>
        <w:spacing w:before="100" w:beforeAutospacing="1" w:after="100" w:afterAutospacing="1" w:line="240" w:lineRule="auto"/>
        <w:ind w:left="1428"/>
        <w:jc w:val="both"/>
        <w:rPr>
          <w:rFonts w:ascii="Times New Roman" w:hAnsi="Times New Roman" w:cs="Times New Roman"/>
          <w:b/>
          <w:bCs/>
          <w:iCs/>
          <w:szCs w:val="24"/>
        </w:rPr>
      </w:pPr>
    </w:p>
    <w:p w:rsidR="003E2B14" w:rsidRDefault="003E2B14" w:rsidP="00195940">
      <w:pPr>
        <w:pStyle w:val="a3"/>
        <w:spacing w:before="100" w:beforeAutospacing="1" w:after="100" w:afterAutospacing="1" w:line="240" w:lineRule="auto"/>
        <w:ind w:left="1428"/>
        <w:jc w:val="both"/>
        <w:rPr>
          <w:rFonts w:ascii="Times New Roman" w:hAnsi="Times New Roman" w:cs="Times New Roman"/>
          <w:b/>
          <w:bCs/>
          <w:iCs/>
          <w:szCs w:val="24"/>
        </w:rPr>
      </w:pPr>
    </w:p>
    <w:p w:rsidR="003E2B14" w:rsidRDefault="003E2B14" w:rsidP="00195940">
      <w:pPr>
        <w:pStyle w:val="a3"/>
        <w:spacing w:before="100" w:beforeAutospacing="1" w:after="100" w:afterAutospacing="1" w:line="240" w:lineRule="auto"/>
        <w:ind w:left="1428"/>
        <w:jc w:val="both"/>
        <w:rPr>
          <w:rFonts w:ascii="Times New Roman" w:hAnsi="Times New Roman" w:cs="Times New Roman"/>
          <w:b/>
          <w:bCs/>
          <w:iCs/>
          <w:szCs w:val="24"/>
        </w:rPr>
      </w:pPr>
    </w:p>
    <w:p w:rsidR="003E2B14" w:rsidRDefault="003E2B14" w:rsidP="00195940">
      <w:pPr>
        <w:pStyle w:val="a3"/>
        <w:spacing w:before="100" w:beforeAutospacing="1" w:after="100" w:afterAutospacing="1" w:line="240" w:lineRule="auto"/>
        <w:ind w:left="1428"/>
        <w:jc w:val="both"/>
        <w:rPr>
          <w:rFonts w:ascii="Times New Roman" w:hAnsi="Times New Roman" w:cs="Times New Roman"/>
          <w:b/>
          <w:bCs/>
          <w:iCs/>
          <w:szCs w:val="24"/>
        </w:rPr>
      </w:pPr>
    </w:p>
    <w:p w:rsidR="003E2B14" w:rsidRDefault="003E2B14" w:rsidP="00195940">
      <w:pPr>
        <w:pStyle w:val="a3"/>
        <w:spacing w:before="100" w:beforeAutospacing="1" w:after="100" w:afterAutospacing="1" w:line="240" w:lineRule="auto"/>
        <w:ind w:left="1428"/>
        <w:jc w:val="both"/>
        <w:rPr>
          <w:rFonts w:ascii="Times New Roman" w:hAnsi="Times New Roman" w:cs="Times New Roman"/>
          <w:b/>
          <w:bCs/>
          <w:iCs/>
          <w:szCs w:val="24"/>
        </w:rPr>
      </w:pPr>
    </w:p>
    <w:p w:rsidR="003E2B14" w:rsidRDefault="003E2B14" w:rsidP="00195940">
      <w:pPr>
        <w:pStyle w:val="a3"/>
        <w:spacing w:before="100" w:beforeAutospacing="1" w:after="100" w:afterAutospacing="1" w:line="240" w:lineRule="auto"/>
        <w:ind w:left="1428"/>
        <w:jc w:val="both"/>
        <w:rPr>
          <w:rFonts w:ascii="Times New Roman" w:hAnsi="Times New Roman" w:cs="Times New Roman"/>
          <w:b/>
          <w:bCs/>
          <w:iCs/>
          <w:szCs w:val="24"/>
        </w:rPr>
      </w:pPr>
    </w:p>
    <w:p w:rsidR="003E2B14" w:rsidRDefault="003E2B14" w:rsidP="00195940">
      <w:pPr>
        <w:pStyle w:val="a3"/>
        <w:spacing w:before="100" w:beforeAutospacing="1" w:after="100" w:afterAutospacing="1" w:line="240" w:lineRule="auto"/>
        <w:ind w:left="1428"/>
        <w:jc w:val="both"/>
        <w:rPr>
          <w:rFonts w:ascii="Times New Roman" w:hAnsi="Times New Roman" w:cs="Times New Roman"/>
          <w:b/>
          <w:bCs/>
          <w:iCs/>
          <w:szCs w:val="24"/>
        </w:rPr>
      </w:pPr>
    </w:p>
    <w:p w:rsidR="003E2B14" w:rsidRDefault="003E2B14" w:rsidP="00195940">
      <w:pPr>
        <w:pStyle w:val="a3"/>
        <w:spacing w:before="100" w:beforeAutospacing="1" w:after="100" w:afterAutospacing="1" w:line="240" w:lineRule="auto"/>
        <w:ind w:left="1428"/>
        <w:jc w:val="both"/>
        <w:rPr>
          <w:rFonts w:ascii="Times New Roman" w:hAnsi="Times New Roman" w:cs="Times New Roman"/>
          <w:b/>
          <w:bCs/>
          <w:iCs/>
          <w:szCs w:val="24"/>
        </w:rPr>
      </w:pPr>
    </w:p>
    <w:p w:rsidR="003E2B14" w:rsidRDefault="003E2B14" w:rsidP="00195940">
      <w:pPr>
        <w:pStyle w:val="a3"/>
        <w:spacing w:before="100" w:beforeAutospacing="1" w:after="100" w:afterAutospacing="1" w:line="240" w:lineRule="auto"/>
        <w:ind w:left="1428"/>
        <w:jc w:val="both"/>
        <w:rPr>
          <w:rFonts w:ascii="Times New Roman" w:hAnsi="Times New Roman" w:cs="Times New Roman"/>
          <w:b/>
          <w:bCs/>
          <w:iCs/>
          <w:szCs w:val="24"/>
        </w:rPr>
      </w:pPr>
    </w:p>
    <w:p w:rsidR="003E2B14" w:rsidRDefault="003E2B14" w:rsidP="00195940">
      <w:pPr>
        <w:pStyle w:val="a3"/>
        <w:spacing w:before="100" w:beforeAutospacing="1" w:after="100" w:afterAutospacing="1" w:line="240" w:lineRule="auto"/>
        <w:ind w:left="1428"/>
        <w:jc w:val="both"/>
        <w:rPr>
          <w:rFonts w:ascii="Times New Roman" w:hAnsi="Times New Roman" w:cs="Times New Roman"/>
          <w:b/>
          <w:bCs/>
          <w:iCs/>
          <w:szCs w:val="24"/>
        </w:rPr>
      </w:pPr>
    </w:p>
    <w:p w:rsidR="003E2B14" w:rsidRDefault="003E2B14" w:rsidP="00195940">
      <w:pPr>
        <w:pStyle w:val="a3"/>
        <w:spacing w:before="100" w:beforeAutospacing="1" w:after="100" w:afterAutospacing="1" w:line="240" w:lineRule="auto"/>
        <w:ind w:left="1428"/>
        <w:jc w:val="both"/>
        <w:rPr>
          <w:rFonts w:ascii="Times New Roman" w:hAnsi="Times New Roman" w:cs="Times New Roman"/>
          <w:b/>
          <w:bCs/>
          <w:iCs/>
          <w:szCs w:val="24"/>
        </w:rPr>
      </w:pPr>
    </w:p>
    <w:p w:rsidR="003E2B14" w:rsidRDefault="003E2B14" w:rsidP="00195940">
      <w:pPr>
        <w:pStyle w:val="a3"/>
        <w:spacing w:before="100" w:beforeAutospacing="1" w:after="100" w:afterAutospacing="1" w:line="240" w:lineRule="auto"/>
        <w:ind w:left="1428"/>
        <w:jc w:val="both"/>
        <w:rPr>
          <w:rFonts w:ascii="Times New Roman" w:hAnsi="Times New Roman" w:cs="Times New Roman"/>
          <w:b/>
          <w:bCs/>
          <w:iCs/>
          <w:szCs w:val="24"/>
        </w:rPr>
      </w:pPr>
    </w:p>
    <w:p w:rsidR="003E2B14" w:rsidRDefault="003E2B14" w:rsidP="00195940">
      <w:pPr>
        <w:pStyle w:val="a3"/>
        <w:spacing w:before="100" w:beforeAutospacing="1" w:after="100" w:afterAutospacing="1" w:line="240" w:lineRule="auto"/>
        <w:ind w:left="1428"/>
        <w:jc w:val="both"/>
        <w:rPr>
          <w:rFonts w:ascii="Times New Roman" w:hAnsi="Times New Roman" w:cs="Times New Roman"/>
          <w:b/>
          <w:bCs/>
          <w:iCs/>
          <w:szCs w:val="24"/>
        </w:rPr>
      </w:pPr>
    </w:p>
    <w:p w:rsidR="003E2B14" w:rsidRDefault="003E2B14" w:rsidP="00195940">
      <w:pPr>
        <w:pStyle w:val="a3"/>
        <w:spacing w:before="100" w:beforeAutospacing="1" w:after="100" w:afterAutospacing="1" w:line="240" w:lineRule="auto"/>
        <w:ind w:left="1428"/>
        <w:jc w:val="both"/>
        <w:rPr>
          <w:rFonts w:ascii="Times New Roman" w:hAnsi="Times New Roman" w:cs="Times New Roman"/>
          <w:b/>
          <w:bCs/>
          <w:iCs/>
          <w:szCs w:val="24"/>
        </w:rPr>
      </w:pPr>
    </w:p>
    <w:p w:rsidR="003E2B14" w:rsidRDefault="003E2B14" w:rsidP="00195940">
      <w:pPr>
        <w:pStyle w:val="a3"/>
        <w:spacing w:before="100" w:beforeAutospacing="1" w:after="100" w:afterAutospacing="1" w:line="240" w:lineRule="auto"/>
        <w:ind w:left="1428"/>
        <w:jc w:val="both"/>
        <w:rPr>
          <w:rFonts w:ascii="Times New Roman" w:hAnsi="Times New Roman" w:cs="Times New Roman"/>
          <w:b/>
          <w:bCs/>
          <w:iCs/>
          <w:szCs w:val="24"/>
        </w:rPr>
      </w:pPr>
    </w:p>
    <w:p w:rsidR="003E2B14" w:rsidRDefault="003E2B14" w:rsidP="00195940">
      <w:pPr>
        <w:pStyle w:val="a3"/>
        <w:spacing w:before="100" w:beforeAutospacing="1" w:after="100" w:afterAutospacing="1" w:line="240" w:lineRule="auto"/>
        <w:ind w:left="1428"/>
        <w:jc w:val="both"/>
        <w:rPr>
          <w:rFonts w:ascii="Times New Roman" w:hAnsi="Times New Roman" w:cs="Times New Roman"/>
          <w:b/>
          <w:bCs/>
          <w:iCs/>
          <w:szCs w:val="24"/>
        </w:rPr>
      </w:pPr>
    </w:p>
    <w:p w:rsidR="003E2B14" w:rsidRDefault="003E2B14" w:rsidP="00195940">
      <w:pPr>
        <w:pStyle w:val="a3"/>
        <w:spacing w:before="100" w:beforeAutospacing="1" w:after="100" w:afterAutospacing="1" w:line="240" w:lineRule="auto"/>
        <w:ind w:left="1428"/>
        <w:jc w:val="both"/>
        <w:rPr>
          <w:rFonts w:ascii="Times New Roman" w:hAnsi="Times New Roman" w:cs="Times New Roman"/>
          <w:b/>
          <w:bCs/>
          <w:iCs/>
          <w:szCs w:val="24"/>
        </w:rPr>
      </w:pPr>
    </w:p>
    <w:p w:rsidR="003E2B14" w:rsidRDefault="003E2B14" w:rsidP="00195940">
      <w:pPr>
        <w:pStyle w:val="a3"/>
        <w:spacing w:before="100" w:beforeAutospacing="1" w:after="100" w:afterAutospacing="1" w:line="240" w:lineRule="auto"/>
        <w:ind w:left="1428"/>
        <w:jc w:val="both"/>
        <w:rPr>
          <w:rFonts w:ascii="Times New Roman" w:hAnsi="Times New Roman" w:cs="Times New Roman"/>
          <w:b/>
          <w:bCs/>
          <w:iCs/>
          <w:szCs w:val="24"/>
        </w:rPr>
      </w:pPr>
    </w:p>
    <w:p w:rsidR="003E2B14" w:rsidRDefault="003E2B14" w:rsidP="00195940">
      <w:pPr>
        <w:pStyle w:val="a3"/>
        <w:spacing w:before="100" w:beforeAutospacing="1" w:after="100" w:afterAutospacing="1" w:line="240" w:lineRule="auto"/>
        <w:ind w:left="1428"/>
        <w:jc w:val="both"/>
        <w:rPr>
          <w:rFonts w:ascii="Times New Roman" w:hAnsi="Times New Roman" w:cs="Times New Roman"/>
          <w:b/>
          <w:bCs/>
          <w:iCs/>
          <w:szCs w:val="24"/>
        </w:rPr>
      </w:pPr>
    </w:p>
    <w:p w:rsidR="003E2B14" w:rsidRDefault="003E2B14" w:rsidP="00195940">
      <w:pPr>
        <w:pStyle w:val="a3"/>
        <w:spacing w:before="100" w:beforeAutospacing="1" w:after="100" w:afterAutospacing="1" w:line="240" w:lineRule="auto"/>
        <w:ind w:left="1428"/>
        <w:jc w:val="both"/>
        <w:rPr>
          <w:rFonts w:ascii="Times New Roman" w:hAnsi="Times New Roman" w:cs="Times New Roman"/>
          <w:b/>
          <w:bCs/>
          <w:iCs/>
          <w:szCs w:val="24"/>
        </w:rPr>
      </w:pPr>
    </w:p>
    <w:p w:rsidR="00195940" w:rsidRPr="00195940" w:rsidRDefault="00195940" w:rsidP="00195940">
      <w:pPr>
        <w:pStyle w:val="a3"/>
        <w:spacing w:before="100" w:beforeAutospacing="1" w:after="100" w:afterAutospacing="1" w:line="240" w:lineRule="auto"/>
        <w:ind w:left="1428"/>
        <w:jc w:val="both"/>
        <w:rPr>
          <w:rFonts w:ascii="Times New Roman" w:eastAsia="Times New Roman" w:hAnsi="Times New Roman" w:cs="Times New Roman"/>
          <w:b/>
          <w:bCs/>
          <w:szCs w:val="24"/>
        </w:rPr>
      </w:pPr>
      <w:r w:rsidRPr="00195940">
        <w:rPr>
          <w:rFonts w:ascii="Times New Roman" w:hAnsi="Times New Roman" w:cs="Times New Roman"/>
          <w:b/>
          <w:bCs/>
          <w:iCs/>
          <w:szCs w:val="24"/>
        </w:rPr>
        <w:lastRenderedPageBreak/>
        <w:t>СОДЕРЖАНИЕ  ПРОГРАММЫ  УЧЕБНОГО  КУРСА</w:t>
      </w:r>
    </w:p>
    <w:p w:rsidR="00195940" w:rsidRPr="00195940" w:rsidRDefault="00195940" w:rsidP="00195940">
      <w:pPr>
        <w:pStyle w:val="a3"/>
        <w:shd w:val="clear" w:color="auto" w:fill="FFFFFF"/>
        <w:autoSpaceDE w:val="0"/>
        <w:autoSpaceDN w:val="0"/>
        <w:adjustRightInd w:val="0"/>
        <w:spacing w:before="100" w:beforeAutospacing="1" w:after="100" w:afterAutospacing="1"/>
        <w:ind w:left="1428"/>
        <w:jc w:val="both"/>
        <w:rPr>
          <w:rFonts w:ascii="Times New Roman" w:eastAsia="Times New Roman" w:hAnsi="Times New Roman" w:cs="Times New Roman"/>
          <w:b/>
          <w:bCs/>
          <w:szCs w:val="24"/>
        </w:rPr>
      </w:pPr>
      <w:r w:rsidRPr="00195940">
        <w:rPr>
          <w:rFonts w:ascii="Times New Roman" w:eastAsia="Times New Roman" w:hAnsi="Times New Roman" w:cs="Times New Roman"/>
          <w:b/>
          <w:bCs/>
          <w:szCs w:val="24"/>
        </w:rPr>
        <w:t xml:space="preserve">                              </w:t>
      </w:r>
      <w:r w:rsidRPr="00195940">
        <w:rPr>
          <w:rFonts w:ascii="Times New Roman" w:hAnsi="Times New Roman" w:cs="Times New Roman"/>
          <w:b/>
          <w:bCs/>
          <w:szCs w:val="24"/>
        </w:rPr>
        <w:t>1</w:t>
      </w:r>
      <w:r>
        <w:rPr>
          <w:rFonts w:ascii="Times New Roman" w:hAnsi="Times New Roman" w:cs="Times New Roman"/>
          <w:b/>
          <w:bCs/>
          <w:szCs w:val="24"/>
        </w:rPr>
        <w:t>1</w:t>
      </w:r>
      <w:r w:rsidRPr="00195940">
        <w:rPr>
          <w:rFonts w:ascii="Times New Roman" w:hAnsi="Times New Roman" w:cs="Times New Roman"/>
          <w:b/>
          <w:bCs/>
          <w:szCs w:val="24"/>
        </w:rPr>
        <w:t xml:space="preserve"> </w:t>
      </w:r>
      <w:r w:rsidRPr="00195940">
        <w:rPr>
          <w:rFonts w:ascii="Times New Roman" w:eastAsia="Times New Roman" w:hAnsi="Times New Roman" w:cs="Times New Roman"/>
          <w:b/>
          <w:bCs/>
          <w:szCs w:val="24"/>
        </w:rPr>
        <w:t>класс (</w:t>
      </w:r>
      <w:r>
        <w:rPr>
          <w:rFonts w:ascii="Times New Roman" w:eastAsia="Times New Roman" w:hAnsi="Times New Roman" w:cs="Times New Roman"/>
          <w:b/>
          <w:bCs/>
          <w:szCs w:val="24"/>
        </w:rPr>
        <w:t>68</w:t>
      </w:r>
      <w:r w:rsidRPr="00195940">
        <w:rPr>
          <w:rFonts w:ascii="Times New Roman" w:eastAsia="Times New Roman" w:hAnsi="Times New Roman" w:cs="Times New Roman"/>
          <w:b/>
          <w:bCs/>
          <w:szCs w:val="24"/>
        </w:rPr>
        <w:t xml:space="preserve"> ч)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 ПИСЬМЕННОГО ОБЩЕНИЯ (4 ч)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Речевое общение как взаимодействие между людьми посредством языка. Единство двух сторон общения: передача и восприятие смысла речи. Виды речевой деятельности: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говорение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(передача смысла с помощью речевых сигналов в устной форме)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слушание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(восприятие речевых сигналов, принятых на слух);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письмо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(передача смысла с помощью графических знаков)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чтение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(смысловая расшифровка графических знаков). Формы речевого общения: письменные и устные.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Речевая ситуация и языковой анализ высказывания: 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95940" w:rsidRDefault="006C1C2C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C2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1.9pt;margin-top:6.35pt;width:465.2pt;height:83.9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">
            <v:textbox>
              <w:txbxContent>
                <w:p w:rsidR="001C49DC" w:rsidRDefault="001C49DC" w:rsidP="00195940">
                  <w:r>
                    <w:t xml:space="preserve">                                                       к средствам                                    в устной  речи</w:t>
                  </w:r>
                </w:p>
                <w:p w:rsidR="001C49DC" w:rsidRDefault="001C49DC" w:rsidP="00195940">
                  <w:r>
                    <w:t xml:space="preserve">от смысла                                    его выражения      </w:t>
                  </w:r>
                </w:p>
                <w:p w:rsidR="001C49DC" w:rsidRDefault="001C49DC" w:rsidP="00195940">
                  <w:r>
                    <w:t xml:space="preserve">                                                                                                                 в письменной речи</w:t>
                  </w:r>
                </w:p>
              </w:txbxContent>
            </v:textbox>
          </v:shape>
        </w:pict>
      </w:r>
      <w:r w:rsidRPr="006C1C2C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8" type="#_x0000_t32" style="position:absolute;left:0;text-align:left;margin-left:230.9pt;margin-top:25.1pt;width:51.85pt;height:19.05pt;flip:y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">
            <v:stroke endarrow="block"/>
          </v:shape>
        </w:pic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Пунктуация (32 ч)</w:t>
      </w:r>
    </w:p>
    <w:p w:rsidR="00195940" w:rsidRDefault="006C1C2C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1C2C">
        <w:pict>
          <v:shape id="AutoShape 3" o:spid="_x0000_s1027" type="#_x0000_t32" style="position:absolute;left:0;text-align:left;margin-left:69.75pt;margin-top:2.3pt;width:82.05pt;height:.75pt;flip: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">
            <v:stroke endarrow="block"/>
          </v:shape>
        </w:pict>
      </w:r>
      <w:r w:rsidRPr="006C1C2C">
        <w:pict>
          <v:shape id="AutoShape 5" o:spid="_x0000_s1029" type="#_x0000_t32" style="position:absolute;left:0;text-align:left;margin-left:230.9pt;margin-top:2.3pt;width:51.85pt;height:21.6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">
            <v:stroke endarrow="block"/>
          </v:shape>
        </w:pic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Особенности письменной речи: использование средств письма для передачи мысли (букв, знаков препинания, дефиса, пробела); ориентация на зрительное восприятие текста и невозможность учитывать немедленную реакцию адресата: возможность возвращения к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написанному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совершенствование и т.д.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Формы письменных высказываний и их признаки: письма, записки, деловые бумаги, рецензии, статьи, репортажи,  сочинения (разные типы), конспекты, планы, рефераты и т.п.</w:t>
      </w:r>
      <w:proofErr w:type="gramEnd"/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>Возникновение и развитие письма как средство общения.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ОРФОГРАФИЯ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(64 ч)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Орфография как система правил правописания (4 часа)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Русское правописание. Орфография и пунктуация как разделы русского правописания. 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Некоторые сведения из истории русской орфографии. 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Роль орфографии в письменном общении людей, её возможности для более точной передачи смысла речи. 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Орфографическое правило как разновидность учебно-научного текста. Различные способы передачи содержащейся в правиле информации: связный текст, план, тезисы, таблица, алгоритм и др.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Разделы русской орфографии и обобщающее правило для каждого из них: 1) правописание морфем «пиши морфему единообразно»); 2) слитные, дефисные и раздельные написания («пиши слова отдельно друг от друга, а части слов слитно, реже – через дефис»); 3) употребление прописных и строчных букв («пиши с прописной буквы имена собственные, с малой – нарицательные);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4) перенос слова («переноси слова по слогам»).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Правописание морфем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(36ч)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правил, связанных с правописание морфем. Принцип единообразного написания морфем – ведущий принцип русского правописания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морфематический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Правописание корней.</w:t>
      </w:r>
      <w:r>
        <w:rPr>
          <w:rFonts w:ascii="Times New Roman" w:hAnsi="Times New Roman" w:cs="Times New Roman"/>
          <w:sz w:val="24"/>
          <w:szCs w:val="24"/>
        </w:rPr>
        <w:t xml:space="preserve"> Система правил, регулирующих написание гласных и согласных корня. Роль смыслового анализа при подборе однокоренного проверочного слова.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Правописание гласных корня: </w:t>
      </w:r>
      <w:proofErr w:type="gramStart"/>
      <w:r>
        <w:rPr>
          <w:rFonts w:ascii="Times New Roman" w:hAnsi="Times New Roman" w:cs="Times New Roman"/>
          <w:sz w:val="24"/>
          <w:szCs w:val="24"/>
        </w:rPr>
        <w:t>безударные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проверяемые и непроверяемые; </w:t>
      </w:r>
      <w:r>
        <w:rPr>
          <w:rFonts w:ascii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b/>
          <w:i/>
          <w:sz w:val="24"/>
          <w:szCs w:val="24"/>
        </w:rPr>
        <w:t>э</w:t>
      </w:r>
      <w:r>
        <w:rPr>
          <w:rFonts w:ascii="Times New Roman" w:hAnsi="Times New Roman" w:cs="Times New Roman"/>
          <w:sz w:val="24"/>
          <w:szCs w:val="24"/>
        </w:rPr>
        <w:t xml:space="preserve"> в заимствованных словах. 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Правила, нарушающие «единообразие написания корня (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 корне после приставок); понятие о фонетическом принципе написания.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Группы корней с чередованием гласных: 1) –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кас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-//-ко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с-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, -лаг-//-лож-, -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бир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-//-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бер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-, -тир-//-тер-, -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стил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-//-стел- и др. (зависимость от глагольного суффикса –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-); 2) –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раст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-//–рос-, -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скак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-//-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скоч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- (зависимость от последующего согласного); 3) –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гар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-//-гор-, -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твар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-//-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твор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-, -клан-//-клон-, -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зар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-//-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зор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(зависимость от ударения); 4) корни с полногласными и неполногласными сочетаниями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оло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ла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оро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ра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, ере//ре, ело//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ле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Обозначение на письме согласных корня: звонких и глухих, непроизносимых, удвоенных. Чередование согласных в корне и связанные с этим орфографические трудности (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доска – дощатый, очки – очечник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).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Правописание иноязычных словообразовательных элементов (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лог, фил,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гео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, фон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 т.п.).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Правописание приставок.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Деление приставок на группы, соотносимые с разными принципами написания: 1) приставки на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/с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– фонетический принцип; 2) все остальные приставки (русские и иноязычные по происхождению) – морфологический принцип написания. Роль смыслового анализа слова при различении приставок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пр</w:t>
      </w:r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и-</w:t>
      </w:r>
      <w:proofErr w:type="gram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пре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-.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Правописание суффиксов.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Система правил, связанных с написанием суффиксов в словах разных частей речи. Роль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морфемно-словообразовательного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анализа слова при выборе правильного написания суффиксов.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Типичные суффиксы имён существительных и их написание: </w:t>
      </w:r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рь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, -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тель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, -ник,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изн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(а), -есть (-ость), -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ени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(е)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 др. Различение суффиксов –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чик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 –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щик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со значением лица. Суффиксы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 –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ик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ец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иц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- в именах существительных со значением уменьшительности.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Типичные суффиксы прилагательных и их написание: </w:t>
      </w:r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ват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- (-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еват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-), -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евит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-, -лив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-, -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чат-, -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ист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-, -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оньк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-(-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еньк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-)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 др.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Различение на письме  суффиксов </w:t>
      </w:r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–и</w:t>
      </w:r>
      <w:proofErr w:type="gram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в-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 -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ев-;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к-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–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ск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 именах прилагательных. Особенности образования сравнительной степени и превосходной степени прилагательных и наречий и написание суффиксов в этих формах слов.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Типичные суффиксы глагола и их написание: </w:t>
      </w:r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-и</w:t>
      </w:r>
      <w:proofErr w:type="gram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-, -е-, -а-, -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ка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-, -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ва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-, -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ирова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-, -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ича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-, -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ану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 др. Различение на письме глагольных суффиксов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–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ова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-(-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ева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-) и –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ыва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- (-ива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-). Написание суффикса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–е-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или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–и-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 глаголах с приставкой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обез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- /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обес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- (обезлесеть – обезлесить)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 -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ться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–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тся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 глаголах.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Образование причастий с помощью специальных суффиксов. Выбор суффикса причастия настоящего времени в зависимости от спряжения глагола. Сохранение на письме глагольного суффикса при образовании причастий прошедшего времени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(посеять – </w:t>
      </w:r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посеявший</w:t>
      </w:r>
      <w:proofErr w:type="gram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– посеянный)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Правописание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нн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 полных и кратких формах причастий, а также в прилагательных, образованных от существительных или глаголов.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Правописание окончаний.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Система  правил, регулирующих правописание окончаний слов разных частей речи.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Различение окончаний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–и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 именах существительных. Правописание личных окончаний глаголов. Правописание падежных окончаний полных прилагательных и причастий.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Орфографические6правила, требующие различения морфем, в составе которых находится орфограмма: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после шипящих и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ц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 корне, суффиксе и окончании; правописание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и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и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после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ц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; употребление разделительных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Ъ.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Правописание согласных на стыке морфем (</w:t>
      </w:r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матросский</w:t>
      </w:r>
      <w:proofErr w:type="gram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петроградский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); написание сочетаний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чн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щн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нч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нщ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рч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рщ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чк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чн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внутри отдельной морфемы и на стыке морфем; употребление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для обозначения мягкости согласного внутри морфемы и на стыке морфем.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Взаимосвязь значения, морфемного строения и написания слова. Орфографический анализ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морфемно-словообразовательных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моделей слов (͡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нный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без͡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ность</w:t>
      </w:r>
      <w:proofErr w:type="spellEnd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,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͡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остный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т.п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).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Правописание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после шипящих в словах разных частей речи.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Этимологическая справка как приём объяснения написания морфем. Использование орографических, морфемных и словообразовательных словарей для объяснения правописания слов.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Приём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поморфемной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записи слов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рас-чес-ыва-ющ-ий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не-за-пятн-а-нн-ый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масл-ян-ист-ого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о-цепл-ени-е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) и его практическая значимость.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Слитные, дефисные и раздельные написания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(20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ч)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>
        <w:rPr>
          <w:rFonts w:ascii="Times New Roman" w:eastAsia="Times New Roman" w:hAnsi="Times New Roman" w:cs="Times New Roman"/>
          <w:bCs/>
          <w:sz w:val="24"/>
          <w:szCs w:val="20"/>
        </w:rPr>
        <w:t>Система правил данного раздела правописания. Роль смыслового и грамматического анализ слова при выборе правильного написания.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Орфограммы, связанные с различением на письме служебного слова и морфемы. Грамматико-семантический анализ при выборе слитного и раздельного написания </w:t>
      </w:r>
      <w:r>
        <w:rPr>
          <w:rFonts w:ascii="Times New Roman" w:eastAsia="Times New Roman" w:hAnsi="Times New Roman" w:cs="Times New Roman"/>
          <w:bCs/>
          <w:i/>
          <w:sz w:val="24"/>
          <w:szCs w:val="20"/>
        </w:rPr>
        <w:t>НЕ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 с разными частями речи. Различение приставки </w:t>
      </w:r>
      <w:r>
        <w:rPr>
          <w:rFonts w:ascii="Times New Roman" w:eastAsia="Times New Roman" w:hAnsi="Times New Roman" w:cs="Times New Roman"/>
          <w:bCs/>
          <w:i/>
          <w:sz w:val="24"/>
          <w:szCs w:val="20"/>
        </w:rPr>
        <w:t>Н</w:t>
      </w:r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0"/>
        </w:rPr>
        <w:t>И-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 и слова </w:t>
      </w:r>
      <w:r>
        <w:rPr>
          <w:rFonts w:ascii="Times New Roman" w:eastAsia="Times New Roman" w:hAnsi="Times New Roman" w:cs="Times New Roman"/>
          <w:bCs/>
          <w:i/>
          <w:sz w:val="24"/>
          <w:szCs w:val="20"/>
        </w:rPr>
        <w:t>НИ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 (частицы, союза).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>
        <w:rPr>
          <w:rFonts w:ascii="Times New Roman" w:eastAsia="Times New Roman" w:hAnsi="Times New Roman" w:cs="Times New Roman"/>
          <w:bCs/>
          <w:sz w:val="24"/>
          <w:szCs w:val="20"/>
        </w:rPr>
        <w:t>Грамматико-орфографические отличия приставки и предлога. Слитное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 дефисное и раздельное написание приставок в наречиях. Историческая справка о происхождении некоторых наречий. 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Особенности написания производных предлогов.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Смысловые, грамматические и орфографические отличия союзов </w:t>
      </w:r>
      <w:r>
        <w:rPr>
          <w:rFonts w:ascii="Times New Roman" w:eastAsia="Times New Roman" w:hAnsi="Times New Roman" w:cs="Times New Roman"/>
          <w:bCs/>
          <w:i/>
          <w:sz w:val="24"/>
          <w:szCs w:val="20"/>
        </w:rPr>
        <w:t>чтобы, также, тоже, потому, поэтому, оттого, отчего, зато, поскольку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 и др. от созвучных сочетаний слов.</w:t>
      </w:r>
      <w:proofErr w:type="gramEnd"/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>
        <w:rPr>
          <w:rFonts w:ascii="Times New Roman" w:eastAsia="Times New Roman" w:hAnsi="Times New Roman" w:cs="Times New Roman"/>
          <w:bCs/>
          <w:sz w:val="24"/>
          <w:szCs w:val="20"/>
        </w:rPr>
        <w:t>Образование и написание сложных слов (имена существительные, прилагательные,</w:t>
      </w:r>
      <w:r>
        <w:rPr>
          <w:rFonts w:ascii="Times New Roman" w:eastAsia="Times New Roman" w:hAnsi="Times New Roman" w:cs="Times New Roman"/>
          <w:bCs/>
          <w:i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>наречия). Смысловые и грамматические отличия  сложных прилагательных, образованных слиянием, и созвучных словосочетаний (</w:t>
      </w:r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0"/>
        </w:rPr>
        <w:t>многообещающий</w:t>
      </w:r>
      <w:proofErr w:type="gramEnd"/>
      <w:r>
        <w:rPr>
          <w:rFonts w:ascii="Times New Roman" w:eastAsia="Times New Roman" w:hAnsi="Times New Roman" w:cs="Times New Roman"/>
          <w:bCs/>
          <w:i/>
          <w:sz w:val="24"/>
          <w:szCs w:val="20"/>
        </w:rPr>
        <w:t xml:space="preserve"> – много обещающий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>).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>
        <w:rPr>
          <w:rFonts w:ascii="Times New Roman" w:eastAsia="Times New Roman" w:hAnsi="Times New Roman" w:cs="Times New Roman"/>
          <w:bCs/>
          <w:sz w:val="24"/>
          <w:szCs w:val="20"/>
        </w:rPr>
        <w:t>Употребление дефиса при написании знаменательных и служебных частей речи.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Работа со словарём «Слитно или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0"/>
        </w:rPr>
        <w:t>раздельное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0"/>
        </w:rPr>
        <w:t>?»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Написание строчных и прописных букв 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>(4 ч)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Роль смыслового и грамматического анализа при выборе строчной или прописной буквы.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Работа со словарём «Строчная или прописная?»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Контрольное занятие 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>(</w:t>
      </w:r>
      <w:r w:rsidR="003E2B14">
        <w:rPr>
          <w:rFonts w:ascii="Times New Roman" w:eastAsia="Times New Roman" w:hAnsi="Times New Roman" w:cs="Times New Roman"/>
          <w:b/>
          <w:sz w:val="24"/>
          <w:szCs w:val="20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 ч)</w:t>
      </w:r>
    </w:p>
    <w:p w:rsidR="00195940" w:rsidRDefault="00195940" w:rsidP="00195940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E2B14" w:rsidRDefault="003E2B14" w:rsidP="00195940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E2B14" w:rsidRDefault="003E2B14" w:rsidP="00195940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E2B14" w:rsidRDefault="003E2B14" w:rsidP="00195940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E2B14" w:rsidRDefault="003E2B14" w:rsidP="00195940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95940" w:rsidRPr="00195940" w:rsidRDefault="00195940" w:rsidP="00195940">
      <w:pPr>
        <w:widowControl w:val="0"/>
        <w:jc w:val="center"/>
        <w:rPr>
          <w:rStyle w:val="FontStyle11"/>
          <w:sz w:val="24"/>
          <w:szCs w:val="24"/>
        </w:rPr>
      </w:pPr>
      <w:r w:rsidRPr="0019594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Требования к уровню подготовки учащихся</w:t>
      </w:r>
      <w:r w:rsidRPr="00195940">
        <w:rPr>
          <w:rFonts w:ascii="Times New Roman" w:hAnsi="Times New Roman" w:cs="Times New Roman"/>
          <w:b/>
          <w:sz w:val="24"/>
          <w:szCs w:val="24"/>
        </w:rPr>
        <w:br/>
      </w:r>
      <w:r w:rsidRPr="00195940">
        <w:rPr>
          <w:rStyle w:val="FontStyle12"/>
          <w:sz w:val="24"/>
          <w:szCs w:val="24"/>
        </w:rPr>
        <w:t xml:space="preserve">Важнейшими умениями </w:t>
      </w:r>
      <w:r w:rsidRPr="00195940">
        <w:rPr>
          <w:rStyle w:val="FontStyle11"/>
          <w:sz w:val="24"/>
          <w:szCs w:val="24"/>
        </w:rPr>
        <w:t>являются следующие:</w:t>
      </w:r>
    </w:p>
    <w:p w:rsidR="00195940" w:rsidRPr="00195940" w:rsidRDefault="00195940" w:rsidP="00195940">
      <w:pPr>
        <w:ind w:right="-172"/>
        <w:jc w:val="both"/>
        <w:rPr>
          <w:rStyle w:val="FontStyle12"/>
          <w:sz w:val="24"/>
          <w:szCs w:val="24"/>
        </w:rPr>
      </w:pPr>
      <w:r w:rsidRPr="00195940">
        <w:rPr>
          <w:rStyle w:val="FontStyle11"/>
          <w:sz w:val="24"/>
          <w:szCs w:val="24"/>
        </w:rPr>
        <w:t xml:space="preserve">●различать виды  </w:t>
      </w:r>
      <w:proofErr w:type="spellStart"/>
      <w:r w:rsidRPr="00195940">
        <w:rPr>
          <w:rStyle w:val="FontStyle11"/>
          <w:sz w:val="24"/>
          <w:szCs w:val="24"/>
        </w:rPr>
        <w:t>пунктограмм</w:t>
      </w:r>
      <w:proofErr w:type="spellEnd"/>
      <w:r w:rsidRPr="00195940">
        <w:rPr>
          <w:rStyle w:val="FontStyle11"/>
          <w:sz w:val="24"/>
          <w:szCs w:val="24"/>
        </w:rPr>
        <w:t xml:space="preserve"> и орфограмм</w:t>
      </w:r>
      <w:proofErr w:type="gramStart"/>
      <w:r w:rsidRPr="00195940">
        <w:rPr>
          <w:rStyle w:val="FontStyle11"/>
          <w:sz w:val="24"/>
          <w:szCs w:val="24"/>
        </w:rPr>
        <w:t xml:space="preserve"> ;</w:t>
      </w:r>
      <w:proofErr w:type="gramEnd"/>
      <w:r w:rsidRPr="00195940">
        <w:rPr>
          <w:rStyle w:val="FontStyle11"/>
          <w:sz w:val="24"/>
          <w:szCs w:val="24"/>
        </w:rPr>
        <w:t xml:space="preserve"> </w:t>
      </w:r>
    </w:p>
    <w:p w:rsidR="00195940" w:rsidRPr="00195940" w:rsidRDefault="00195940" w:rsidP="00195940">
      <w:pPr>
        <w:ind w:right="-172"/>
        <w:jc w:val="both"/>
        <w:rPr>
          <w:rStyle w:val="FontStyle11"/>
          <w:sz w:val="24"/>
          <w:szCs w:val="24"/>
        </w:rPr>
      </w:pPr>
      <w:r w:rsidRPr="00195940">
        <w:rPr>
          <w:rStyle w:val="FontStyle11"/>
          <w:sz w:val="24"/>
          <w:szCs w:val="24"/>
        </w:rPr>
        <w:t xml:space="preserve">●находить орфограммы и </w:t>
      </w:r>
      <w:proofErr w:type="spellStart"/>
      <w:r w:rsidRPr="00195940">
        <w:rPr>
          <w:rStyle w:val="FontStyle11"/>
          <w:sz w:val="24"/>
          <w:szCs w:val="24"/>
        </w:rPr>
        <w:t>пунктограммы</w:t>
      </w:r>
      <w:proofErr w:type="spellEnd"/>
      <w:r w:rsidRPr="00195940">
        <w:rPr>
          <w:rStyle w:val="FontStyle11"/>
          <w:sz w:val="24"/>
          <w:szCs w:val="24"/>
        </w:rPr>
        <w:t xml:space="preserve"> в тексте;</w:t>
      </w:r>
    </w:p>
    <w:p w:rsidR="00195940" w:rsidRPr="00195940" w:rsidRDefault="00195940" w:rsidP="00195940">
      <w:pPr>
        <w:ind w:right="-172"/>
        <w:jc w:val="both"/>
        <w:rPr>
          <w:rStyle w:val="FontStyle11"/>
          <w:sz w:val="24"/>
          <w:szCs w:val="24"/>
        </w:rPr>
      </w:pPr>
      <w:r w:rsidRPr="00195940">
        <w:rPr>
          <w:rStyle w:val="FontStyle11"/>
          <w:sz w:val="24"/>
          <w:szCs w:val="24"/>
        </w:rPr>
        <w:t>●применять в практике письма орфографические и пунктуационные нормы современного русского литературного языка;</w:t>
      </w:r>
    </w:p>
    <w:p w:rsidR="00195940" w:rsidRPr="00195940" w:rsidRDefault="00195940" w:rsidP="00195940">
      <w:pPr>
        <w:ind w:right="-172"/>
        <w:jc w:val="both"/>
        <w:rPr>
          <w:rStyle w:val="FontStyle11"/>
          <w:sz w:val="24"/>
          <w:szCs w:val="24"/>
        </w:rPr>
      </w:pPr>
      <w:r w:rsidRPr="00195940">
        <w:rPr>
          <w:rStyle w:val="FontStyle11"/>
          <w:sz w:val="24"/>
          <w:szCs w:val="24"/>
        </w:rPr>
        <w:t xml:space="preserve">●анализировать свои ошибки в творческих работах (классифицировать, группировать их). </w:t>
      </w:r>
    </w:p>
    <w:p w:rsidR="00195940" w:rsidRPr="00195940" w:rsidRDefault="00195940" w:rsidP="00195940">
      <w:pPr>
        <w:ind w:right="-172"/>
        <w:jc w:val="both"/>
        <w:rPr>
          <w:rStyle w:val="FontStyle11"/>
          <w:sz w:val="24"/>
          <w:szCs w:val="24"/>
        </w:rPr>
      </w:pPr>
      <w:r w:rsidRPr="00195940">
        <w:rPr>
          <w:rStyle w:val="FontStyle11"/>
          <w:sz w:val="24"/>
          <w:szCs w:val="24"/>
        </w:rPr>
        <w:t>●пользоваться  различными словарями (толковыми, фразеологическими, этимологическими, словарями синонимов, антонимов, паронимов, устаревших слов, иностранных слов) и др.</w:t>
      </w:r>
      <w:proofErr w:type="gramStart"/>
      <w:r w:rsidRPr="00195940">
        <w:rPr>
          <w:rStyle w:val="FontStyle11"/>
          <w:sz w:val="24"/>
          <w:szCs w:val="24"/>
        </w:rPr>
        <w:t xml:space="preserve"> ;</w:t>
      </w:r>
      <w:proofErr w:type="gramEnd"/>
    </w:p>
    <w:p w:rsidR="00195940" w:rsidRPr="00195940" w:rsidRDefault="00195940" w:rsidP="00195940">
      <w:pPr>
        <w:ind w:right="-172"/>
        <w:jc w:val="both"/>
        <w:rPr>
          <w:rStyle w:val="FontStyle11"/>
          <w:sz w:val="24"/>
          <w:szCs w:val="24"/>
        </w:rPr>
      </w:pPr>
      <w:r w:rsidRPr="00195940">
        <w:rPr>
          <w:rStyle w:val="FontStyle11"/>
          <w:sz w:val="24"/>
          <w:szCs w:val="24"/>
        </w:rPr>
        <w:t>●употреблять слова разных частей речи в соответствии с разными типами и стилями речи в качестве языковых средств;</w:t>
      </w:r>
    </w:p>
    <w:p w:rsidR="00195940" w:rsidRPr="00195940" w:rsidRDefault="00195940" w:rsidP="00195940">
      <w:pPr>
        <w:ind w:right="-172"/>
        <w:jc w:val="both"/>
        <w:rPr>
          <w:rStyle w:val="FontStyle11"/>
          <w:sz w:val="24"/>
          <w:szCs w:val="24"/>
        </w:rPr>
      </w:pPr>
      <w:r w:rsidRPr="00195940">
        <w:rPr>
          <w:rStyle w:val="FontStyle11"/>
          <w:sz w:val="24"/>
          <w:szCs w:val="24"/>
        </w:rPr>
        <w:t>●пользоваться словами разных частей речи для связи предложений и абзацев текста.</w:t>
      </w:r>
    </w:p>
    <w:p w:rsidR="00195940" w:rsidRPr="00195940" w:rsidRDefault="00195940" w:rsidP="00195940">
      <w:pPr>
        <w:ind w:right="-172"/>
        <w:jc w:val="both"/>
        <w:rPr>
          <w:rStyle w:val="FontStyle11"/>
          <w:sz w:val="24"/>
          <w:szCs w:val="24"/>
        </w:rPr>
      </w:pPr>
      <w:r w:rsidRPr="00195940">
        <w:rPr>
          <w:rStyle w:val="FontStyle11"/>
          <w:sz w:val="24"/>
          <w:szCs w:val="24"/>
        </w:rPr>
        <w:t xml:space="preserve">●производить комплексный анализ текста; </w:t>
      </w:r>
    </w:p>
    <w:p w:rsidR="00195940" w:rsidRPr="00195940" w:rsidRDefault="00195940" w:rsidP="00195940">
      <w:pPr>
        <w:ind w:right="-172"/>
        <w:jc w:val="both"/>
        <w:rPr>
          <w:rStyle w:val="FontStyle11"/>
          <w:sz w:val="24"/>
          <w:szCs w:val="24"/>
        </w:rPr>
      </w:pPr>
      <w:r w:rsidRPr="00195940">
        <w:rPr>
          <w:rStyle w:val="FontStyle11"/>
          <w:sz w:val="24"/>
          <w:szCs w:val="24"/>
        </w:rPr>
        <w:t>●владеть основными приёмами информационной переработки письменного текста, создавать письменные высказывания различных типов и жанров</w:t>
      </w:r>
    </w:p>
    <w:p w:rsidR="00195940" w:rsidRPr="00195940" w:rsidRDefault="00195940" w:rsidP="00195940">
      <w:pPr>
        <w:ind w:right="-172"/>
        <w:jc w:val="both"/>
        <w:rPr>
          <w:rStyle w:val="FontStyle11"/>
          <w:sz w:val="24"/>
          <w:szCs w:val="24"/>
        </w:rPr>
      </w:pPr>
      <w:r w:rsidRPr="00195940">
        <w:rPr>
          <w:rStyle w:val="FontStyle11"/>
          <w:sz w:val="24"/>
          <w:szCs w:val="24"/>
        </w:rPr>
        <w:t>●соблюдать нормы речевого этикета в устном и письменном общении</w:t>
      </w:r>
    </w:p>
    <w:p w:rsidR="00195940" w:rsidRPr="00195940" w:rsidRDefault="00195940" w:rsidP="00195940">
      <w:pPr>
        <w:spacing w:before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95940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19594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195940">
        <w:rPr>
          <w:rFonts w:ascii="Times New Roman" w:hAnsi="Times New Roman" w:cs="Times New Roman"/>
          <w:sz w:val="24"/>
          <w:szCs w:val="24"/>
        </w:rPr>
        <w:t>:</w:t>
      </w:r>
    </w:p>
    <w:p w:rsidR="00195940" w:rsidRPr="00195940" w:rsidRDefault="00195940" w:rsidP="0019594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940">
        <w:rPr>
          <w:rFonts w:ascii="Times New Roman" w:hAnsi="Times New Roman" w:cs="Times New Roman"/>
          <w:sz w:val="24"/>
          <w:szCs w:val="24"/>
        </w:rPr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195940" w:rsidRPr="00195940" w:rsidRDefault="00195940" w:rsidP="0019594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940">
        <w:rPr>
          <w:rFonts w:ascii="Times New Roman" w:hAnsi="Times New Roman" w:cs="Times New Roman"/>
          <w:sz w:val="24"/>
          <w:szCs w:val="24"/>
        </w:rPr>
        <w:t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195940" w:rsidRPr="00195940" w:rsidRDefault="00195940" w:rsidP="0019594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940">
        <w:rPr>
          <w:rFonts w:ascii="Times New Roman" w:hAnsi="Times New Roman" w:cs="Times New Roman"/>
          <w:sz w:val="24"/>
          <w:szCs w:val="24"/>
        </w:rPr>
        <w:t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195940" w:rsidRPr="00195940" w:rsidRDefault="00195940" w:rsidP="0019594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940">
        <w:rPr>
          <w:rFonts w:ascii="Times New Roman" w:hAnsi="Times New Roman" w:cs="Times New Roman"/>
          <w:sz w:val="24"/>
          <w:szCs w:val="24"/>
        </w:rPr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195940" w:rsidRPr="00195940" w:rsidRDefault="00195940" w:rsidP="00195940">
      <w:pPr>
        <w:widowControl w:val="0"/>
        <w:numPr>
          <w:ilvl w:val="0"/>
          <w:numId w:val="3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940">
        <w:rPr>
          <w:rFonts w:ascii="Times New Roman" w:hAnsi="Times New Roman" w:cs="Times New Roman"/>
          <w:sz w:val="24"/>
          <w:szCs w:val="24"/>
        </w:rPr>
        <w:t>самообразования и активного участия в производственной, культурной и общественной жизни государства.</w:t>
      </w:r>
    </w:p>
    <w:p w:rsidR="00730A3C" w:rsidRPr="00195940" w:rsidRDefault="00730A3C" w:rsidP="001959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9594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95940" w:rsidRDefault="00195940" w:rsidP="0019594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940">
        <w:rPr>
          <w:rFonts w:ascii="Times New Roman" w:eastAsia="Calibri" w:hAnsi="Times New Roman" w:cs="Times New Roman"/>
          <w:sz w:val="24"/>
          <w:szCs w:val="24"/>
        </w:rPr>
        <w:t xml:space="preserve">           Для того чтобы полностью воплотить идею систематизации знаний и совершенствования на этой основе соответствующих умений, предлагается изолированное изучение каждой части русского правописания: орфография – 11-й класс, пунктуация – 12</w:t>
      </w:r>
      <w:r>
        <w:rPr>
          <w:rFonts w:ascii="Times New Roman" w:eastAsia="Calibri" w:hAnsi="Times New Roman" w:cs="Times New Roman"/>
          <w:sz w:val="24"/>
          <w:szCs w:val="24"/>
        </w:rPr>
        <w:t>-й класс.</w:t>
      </w:r>
      <w:r w:rsidRPr="00195940">
        <w:rPr>
          <w:rFonts w:ascii="Times New Roman" w:eastAsia="Calibri" w:hAnsi="Times New Roman" w:cs="Times New Roman"/>
          <w:sz w:val="24"/>
          <w:szCs w:val="24"/>
        </w:rPr>
        <w:t xml:space="preserve"> Такой подход не исключает, а предусматривает попутное повторение важных </w:t>
      </w:r>
      <w:r w:rsidRPr="00195940">
        <w:rPr>
          <w:rFonts w:ascii="Times New Roman" w:eastAsia="Calibri" w:hAnsi="Times New Roman" w:cs="Times New Roman"/>
          <w:sz w:val="24"/>
          <w:szCs w:val="24"/>
        </w:rPr>
        <w:lastRenderedPageBreak/>
        <w:t>пунктуационных правил при рассмотрении орфографической системы, а в процессе обучения пунктуации – совершенствование орфографических умений.</w:t>
      </w:r>
    </w:p>
    <w:p w:rsidR="00195940" w:rsidRDefault="00195940" w:rsidP="00195940">
      <w:pPr>
        <w:spacing w:after="0"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Программа ориентирована на обучение учащихся 11 класса. В классе 4 обучающихся – 1 ученик с </w:t>
      </w:r>
      <w:proofErr w:type="spellStart"/>
      <w:r>
        <w:rPr>
          <w:rFonts w:ascii="Times New Roman" w:hAnsi="Times New Roman"/>
        </w:rPr>
        <w:t>сенсоневральной</w:t>
      </w:r>
      <w:proofErr w:type="spellEnd"/>
      <w:r>
        <w:rPr>
          <w:rFonts w:ascii="Times New Roman" w:hAnsi="Times New Roman"/>
        </w:rPr>
        <w:t xml:space="preserve"> тугоухостью </w:t>
      </w:r>
      <w:proofErr w:type="gramStart"/>
      <w:r>
        <w:rPr>
          <w:rFonts w:ascii="Times New Roman" w:hAnsi="Times New Roman"/>
        </w:rPr>
        <w:t>Ш</w:t>
      </w:r>
      <w:proofErr w:type="gramEnd"/>
      <w:r>
        <w:rPr>
          <w:rFonts w:ascii="Times New Roman" w:hAnsi="Times New Roman"/>
        </w:rPr>
        <w:t xml:space="preserve"> степени, 3 человек имеют диагноз сенсоневральная глухота </w:t>
      </w:r>
      <w:r>
        <w:rPr>
          <w:rFonts w:ascii="Times New Roman" w:hAnsi="Times New Roman"/>
          <w:lang w:val="en-US"/>
        </w:rPr>
        <w:t>IV</w:t>
      </w:r>
      <w:r>
        <w:rPr>
          <w:rFonts w:ascii="Times New Roman" w:hAnsi="Times New Roman"/>
        </w:rPr>
        <w:t xml:space="preserve"> группы</w:t>
      </w:r>
    </w:p>
    <w:p w:rsidR="00195940" w:rsidRDefault="00195940" w:rsidP="00195940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Изменений тем обучения, отведённых по учебному плану не предусматривается.</w:t>
      </w:r>
    </w:p>
    <w:p w:rsidR="00195940" w:rsidRPr="008A58D1" w:rsidRDefault="008A58D1" w:rsidP="008A58D1">
      <w:pPr>
        <w:tabs>
          <w:tab w:val="left" w:pos="9288"/>
        </w:tabs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95940" w:rsidRPr="008A58D1">
        <w:rPr>
          <w:rFonts w:ascii="Times New Roman" w:hAnsi="Times New Roman" w:cs="Times New Roman"/>
          <w:sz w:val="24"/>
          <w:szCs w:val="24"/>
        </w:rPr>
        <w:t>Программа «</w:t>
      </w:r>
      <w:r w:rsidRPr="008A58D1">
        <w:rPr>
          <w:rFonts w:ascii="Times New Roman" w:hAnsi="Times New Roman" w:cs="Times New Roman"/>
          <w:sz w:val="24"/>
          <w:szCs w:val="24"/>
        </w:rPr>
        <w:t>по элективному курсу  «</w:t>
      </w:r>
      <w:r w:rsidRPr="008A58D1">
        <w:rPr>
          <w:rFonts w:ascii="Times New Roman" w:eastAsia="Times New Roman" w:hAnsi="Times New Roman" w:cs="Times New Roman"/>
          <w:bCs/>
          <w:sz w:val="24"/>
          <w:szCs w:val="24"/>
        </w:rPr>
        <w:t>Русское правописание: орфография и пунктуация</w:t>
      </w:r>
      <w:r w:rsidRPr="008A58D1">
        <w:rPr>
          <w:rFonts w:ascii="Times New Roman" w:hAnsi="Times New Roman" w:cs="Times New Roman"/>
          <w:sz w:val="24"/>
          <w:szCs w:val="24"/>
        </w:rPr>
        <w:t xml:space="preserve">» </w:t>
      </w:r>
      <w:r w:rsidR="00195940" w:rsidRPr="008A58D1">
        <w:rPr>
          <w:rFonts w:ascii="Times New Roman" w:hAnsi="Times New Roman" w:cs="Times New Roman"/>
          <w:sz w:val="24"/>
          <w:szCs w:val="24"/>
        </w:rPr>
        <w:t>в 1</w:t>
      </w:r>
      <w:r w:rsidR="000307B6">
        <w:rPr>
          <w:rFonts w:ascii="Times New Roman" w:hAnsi="Times New Roman" w:cs="Times New Roman"/>
          <w:sz w:val="24"/>
          <w:szCs w:val="24"/>
        </w:rPr>
        <w:t>1</w:t>
      </w:r>
      <w:r w:rsidR="00195940" w:rsidRPr="008A58D1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195940" w:rsidRPr="008A58D1">
        <w:rPr>
          <w:rFonts w:ascii="Times New Roman" w:hAnsi="Times New Roman" w:cs="Times New Roman"/>
          <w:sz w:val="24"/>
          <w:szCs w:val="24"/>
        </w:rPr>
        <w:t xml:space="preserve"> классе общим объёмом </w:t>
      </w:r>
      <w:r>
        <w:rPr>
          <w:rFonts w:ascii="Times New Roman" w:hAnsi="Times New Roman" w:cs="Times New Roman"/>
          <w:sz w:val="24"/>
          <w:szCs w:val="24"/>
        </w:rPr>
        <w:t>68</w:t>
      </w:r>
      <w:r w:rsidR="00195940" w:rsidRPr="008A58D1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195940" w:rsidRPr="008A58D1">
        <w:rPr>
          <w:rFonts w:ascii="Times New Roman" w:hAnsi="Times New Roman" w:cs="Times New Roman"/>
          <w:sz w:val="24"/>
          <w:szCs w:val="24"/>
        </w:rPr>
        <w:t xml:space="preserve"> изучается в течение учебного года (</w:t>
      </w:r>
      <w:r>
        <w:rPr>
          <w:rFonts w:ascii="Times New Roman" w:hAnsi="Times New Roman" w:cs="Times New Roman"/>
          <w:sz w:val="24"/>
          <w:szCs w:val="24"/>
        </w:rPr>
        <w:t>2</w:t>
      </w:r>
      <w:r w:rsidR="00195940" w:rsidRPr="008A58D1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95940" w:rsidRPr="008A58D1">
        <w:rPr>
          <w:rFonts w:ascii="Times New Roman" w:hAnsi="Times New Roman" w:cs="Times New Roman"/>
          <w:sz w:val="24"/>
          <w:szCs w:val="24"/>
        </w:rPr>
        <w:t xml:space="preserve"> в неделю).</w:t>
      </w:r>
    </w:p>
    <w:p w:rsidR="00195940" w:rsidRPr="008A58D1" w:rsidRDefault="00195940" w:rsidP="008A58D1">
      <w:pPr>
        <w:pStyle w:val="a3"/>
        <w:shd w:val="clear" w:color="auto" w:fill="FFFFFF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195940" w:rsidRPr="00195940" w:rsidRDefault="00195940" w:rsidP="0019594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0A3C" w:rsidRPr="00195940" w:rsidRDefault="00730A3C" w:rsidP="00730A3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A58D1" w:rsidRDefault="008A58D1" w:rsidP="008A58D1">
      <w:pPr>
        <w:spacing w:after="0"/>
        <w:ind w:firstLine="708"/>
        <w:jc w:val="center"/>
        <w:rPr>
          <w:rFonts w:ascii="Times New Roman" w:hAnsi="Times New Roman" w:cs="Times New Roman"/>
          <w:b/>
          <w:bCs/>
          <w:iCs/>
          <w:szCs w:val="24"/>
        </w:rPr>
      </w:pPr>
      <w:r>
        <w:rPr>
          <w:rFonts w:ascii="Times New Roman" w:hAnsi="Times New Roman" w:cs="Times New Roman"/>
          <w:b/>
          <w:bCs/>
          <w:iCs/>
          <w:szCs w:val="24"/>
        </w:rPr>
        <w:t xml:space="preserve"> УЧЕБНО-ТЕМАТИЧЕСКИЙ ПЛАН</w:t>
      </w:r>
    </w:p>
    <w:p w:rsidR="008A58D1" w:rsidRDefault="008A58D1" w:rsidP="008A58D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Cs w:val="24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7088"/>
        <w:gridCol w:w="2268"/>
      </w:tblGrid>
      <w:tr w:rsidR="008A58D1" w:rsidTr="008A58D1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8D1" w:rsidRDefault="008A58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№</w:t>
            </w:r>
          </w:p>
          <w:p w:rsidR="008A58D1" w:rsidRDefault="008A58D1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8D1" w:rsidRDefault="008A58D1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Наименование раздела и тем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8D1" w:rsidRDefault="008A58D1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Кол-во</w:t>
            </w:r>
          </w:p>
          <w:p w:rsidR="008A58D1" w:rsidRDefault="008A58D1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часов</w:t>
            </w:r>
          </w:p>
        </w:tc>
      </w:tr>
      <w:tr w:rsidR="008A58D1" w:rsidTr="008A58D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8D1" w:rsidRDefault="008A58D1" w:rsidP="008A58D1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8D1" w:rsidRDefault="008A5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Особенности письменного общения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8D1" w:rsidRDefault="008A58D1" w:rsidP="008A58D1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Cs w:val="24"/>
              </w:rPr>
              <w:t>4ч</w:t>
            </w:r>
          </w:p>
        </w:tc>
      </w:tr>
      <w:tr w:rsidR="008A58D1" w:rsidTr="008A58D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8D1" w:rsidRDefault="008A58D1" w:rsidP="008A58D1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8D1" w:rsidRDefault="008A58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Орфография</w:t>
            </w:r>
          </w:p>
          <w:p w:rsidR="008A58D1" w:rsidRDefault="008A58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Орфография как система правил правописания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8D1" w:rsidRDefault="008A58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64ч</w:t>
            </w:r>
          </w:p>
          <w:p w:rsidR="008A58D1" w:rsidRDefault="008A58D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</w:tr>
      <w:tr w:rsidR="008A58D1" w:rsidTr="008A58D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8D1" w:rsidRDefault="008A58D1" w:rsidP="008A58D1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8D1" w:rsidRDefault="008A58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Правописание морфем.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8D1" w:rsidRDefault="008A58D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36ч</w:t>
            </w:r>
          </w:p>
        </w:tc>
      </w:tr>
      <w:tr w:rsidR="008A58D1" w:rsidTr="008A58D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8D1" w:rsidRDefault="008A58D1" w:rsidP="008A58D1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8D1" w:rsidRDefault="008A58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Слитные, дефисные и раздельные написания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8D1" w:rsidRDefault="008A58D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8A58D1" w:rsidTr="008A58D1">
        <w:trPr>
          <w:trHeight w:val="3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8D1" w:rsidRDefault="008A58D1" w:rsidP="008A58D1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8D1" w:rsidRDefault="008A58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Написание строчных и прописных букв.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8D1" w:rsidRDefault="008A58D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8A58D1" w:rsidTr="008A58D1">
        <w:trPr>
          <w:trHeight w:val="3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8D1" w:rsidRDefault="008A58D1" w:rsidP="008A58D1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8D1" w:rsidRDefault="008A58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Контрольное занятие.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8D1" w:rsidRDefault="008A58D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2ч</w:t>
            </w:r>
          </w:p>
        </w:tc>
      </w:tr>
    </w:tbl>
    <w:p w:rsidR="00730A3C" w:rsidRPr="00195940" w:rsidRDefault="00730A3C" w:rsidP="00730A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64EE" w:rsidRDefault="008B64EE" w:rsidP="00730A3C">
      <w:pPr>
        <w:rPr>
          <w:rFonts w:ascii="Times New Roman" w:hAnsi="Times New Roman" w:cs="Times New Roman"/>
          <w:sz w:val="24"/>
          <w:szCs w:val="24"/>
        </w:rPr>
      </w:pPr>
    </w:p>
    <w:p w:rsidR="008A58D1" w:rsidRDefault="008A58D1" w:rsidP="00730A3C">
      <w:pPr>
        <w:rPr>
          <w:rFonts w:ascii="Times New Roman" w:hAnsi="Times New Roman" w:cs="Times New Roman"/>
          <w:sz w:val="24"/>
          <w:szCs w:val="24"/>
        </w:rPr>
      </w:pPr>
    </w:p>
    <w:p w:rsidR="008A58D1" w:rsidRDefault="008A58D1" w:rsidP="00730A3C">
      <w:pPr>
        <w:rPr>
          <w:rFonts w:ascii="Times New Roman" w:hAnsi="Times New Roman" w:cs="Times New Roman"/>
          <w:sz w:val="24"/>
          <w:szCs w:val="24"/>
        </w:rPr>
      </w:pPr>
    </w:p>
    <w:p w:rsidR="008A58D1" w:rsidRDefault="008A58D1" w:rsidP="00730A3C">
      <w:pPr>
        <w:rPr>
          <w:rFonts w:ascii="Times New Roman" w:hAnsi="Times New Roman" w:cs="Times New Roman"/>
          <w:sz w:val="24"/>
          <w:szCs w:val="24"/>
        </w:rPr>
      </w:pPr>
    </w:p>
    <w:p w:rsidR="008A58D1" w:rsidRDefault="008A58D1" w:rsidP="00730A3C">
      <w:pPr>
        <w:rPr>
          <w:rFonts w:ascii="Times New Roman" w:hAnsi="Times New Roman" w:cs="Times New Roman"/>
          <w:sz w:val="24"/>
          <w:szCs w:val="24"/>
        </w:rPr>
      </w:pPr>
    </w:p>
    <w:p w:rsidR="008A58D1" w:rsidRDefault="008A58D1" w:rsidP="00730A3C">
      <w:pPr>
        <w:rPr>
          <w:rFonts w:ascii="Times New Roman" w:hAnsi="Times New Roman" w:cs="Times New Roman"/>
          <w:sz w:val="24"/>
          <w:szCs w:val="24"/>
        </w:rPr>
      </w:pPr>
    </w:p>
    <w:p w:rsidR="008A58D1" w:rsidRDefault="008A58D1" w:rsidP="00730A3C">
      <w:pPr>
        <w:rPr>
          <w:rFonts w:ascii="Times New Roman" w:hAnsi="Times New Roman" w:cs="Times New Roman"/>
          <w:sz w:val="24"/>
          <w:szCs w:val="24"/>
        </w:rPr>
      </w:pPr>
    </w:p>
    <w:p w:rsidR="008A58D1" w:rsidRDefault="008A58D1" w:rsidP="008B64EE">
      <w:pPr>
        <w:spacing w:after="0" w:line="240" w:lineRule="auto"/>
        <w:rPr>
          <w:rFonts w:ascii="Times New Roman" w:hAnsi="Times New Roman"/>
          <w:b/>
          <w:i/>
          <w:lang w:eastAsia="en-US"/>
        </w:rPr>
        <w:sectPr w:rsidR="008A58D1" w:rsidSect="00A763D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2126"/>
        <w:gridCol w:w="850"/>
        <w:gridCol w:w="3119"/>
        <w:gridCol w:w="3118"/>
        <w:gridCol w:w="3119"/>
        <w:gridCol w:w="2693"/>
      </w:tblGrid>
      <w:tr w:rsidR="008A58D1" w:rsidRPr="001D20EB" w:rsidTr="008B64EE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D1" w:rsidRPr="00EF7451" w:rsidRDefault="008A58D1" w:rsidP="008B64E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F7451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lastRenderedPageBreak/>
              <w:t xml:space="preserve">№ </w:t>
            </w:r>
          </w:p>
          <w:p w:rsidR="008A58D1" w:rsidRPr="00EF7451" w:rsidRDefault="008A58D1" w:rsidP="008B64E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proofErr w:type="spellStart"/>
            <w:r w:rsidRPr="00EF7451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п</w:t>
            </w:r>
            <w:proofErr w:type="spellEnd"/>
            <w:r w:rsidRPr="00EF7451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/</w:t>
            </w:r>
            <w:proofErr w:type="spellStart"/>
            <w:proofErr w:type="gramStart"/>
            <w:r w:rsidRPr="00EF7451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D1" w:rsidRPr="00EF7451" w:rsidRDefault="008A58D1" w:rsidP="008B64E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8A58D1" w:rsidRPr="00EF7451" w:rsidRDefault="008A58D1" w:rsidP="008B64E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F7451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Раздел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D1" w:rsidRPr="00EF7451" w:rsidRDefault="008A58D1" w:rsidP="008B64E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F7451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Кол-во час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D1" w:rsidRPr="00EF7451" w:rsidRDefault="008A58D1" w:rsidP="008B64E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F7451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Качество образования как результат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D1" w:rsidRPr="00EF7451" w:rsidRDefault="008A58D1" w:rsidP="008B64E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F7451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Содержание</w:t>
            </w:r>
          </w:p>
        </w:tc>
      </w:tr>
      <w:tr w:rsidR="008A58D1" w:rsidRPr="001D20EB" w:rsidTr="008B64EE">
        <w:trPr>
          <w:trHeight w:val="10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D1" w:rsidRPr="00EF7451" w:rsidRDefault="008A58D1" w:rsidP="008B64E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D1" w:rsidRPr="00EF7451" w:rsidRDefault="008A58D1" w:rsidP="008B64E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D1" w:rsidRPr="00EF7451" w:rsidRDefault="008A58D1" w:rsidP="008B64E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D1" w:rsidRPr="00EF7451" w:rsidRDefault="008A58D1" w:rsidP="008B64E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F7451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                                                    Предметная составляющая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D1" w:rsidRPr="00EF7451" w:rsidRDefault="008A58D1" w:rsidP="008B64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F7451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                                    </w:t>
            </w:r>
            <w:proofErr w:type="spellStart"/>
            <w:r w:rsidRPr="00EF7451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Деятельностная</w:t>
            </w:r>
            <w:proofErr w:type="spellEnd"/>
            <w:r w:rsidRPr="00EF7451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составляющая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D1" w:rsidRPr="00EF7451" w:rsidRDefault="008A58D1" w:rsidP="008B64E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F7451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                                            Предметная составляющая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D1" w:rsidRPr="00EF7451" w:rsidRDefault="008A58D1" w:rsidP="008B64E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EF7451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Использовать в практической деятельности</w:t>
            </w:r>
          </w:p>
        </w:tc>
      </w:tr>
      <w:tr w:rsidR="008A58D1" w:rsidRPr="001D20EB" w:rsidTr="008B64E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D1" w:rsidRPr="00EF7451" w:rsidRDefault="008A58D1" w:rsidP="008B6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F74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D1" w:rsidRPr="00EF7451" w:rsidRDefault="008A58D1" w:rsidP="008B64E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F74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Особенности письменного общения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D1" w:rsidRPr="00EF7451" w:rsidRDefault="008A58D1" w:rsidP="008B6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F74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D1" w:rsidRPr="00EF7451" w:rsidRDefault="00B84CD4" w:rsidP="00B84CD4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451">
              <w:rPr>
                <w:rFonts w:ascii="Times New Roman" w:hAnsi="Times New Roman" w:cs="Times New Roman"/>
                <w:sz w:val="24"/>
                <w:szCs w:val="24"/>
              </w:rPr>
              <w:t>Знать о речевом общении как взаимодействии между людьми, 2 стороны языка: передачу информации и восприятие смысла речи. Знать виды речевой деятельности: говорение, слушание, письмо, формы речевого общения: письменные и устные</w:t>
            </w:r>
            <w:r w:rsidR="008A58D1" w:rsidRPr="00EF74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58D1" w:rsidRPr="00EF7451" w:rsidRDefault="008A58D1" w:rsidP="008B6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D1" w:rsidRPr="00EF7451" w:rsidRDefault="00B84CD4" w:rsidP="008B6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F7451">
              <w:rPr>
                <w:rFonts w:ascii="Times New Roman" w:hAnsi="Times New Roman" w:cs="Times New Roman"/>
                <w:sz w:val="24"/>
                <w:szCs w:val="24"/>
              </w:rPr>
              <w:t>Уметь определять вид речевой деятельности, отличать виды речевого общения. Уметь создавать речевую ситуацию, анализировать речевое высказывание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D1" w:rsidRPr="00EF7451" w:rsidRDefault="00B84CD4" w:rsidP="008B6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F7451">
              <w:rPr>
                <w:rFonts w:ascii="Times New Roman" w:hAnsi="Times New Roman" w:cs="Times New Roman"/>
                <w:sz w:val="24"/>
                <w:szCs w:val="24"/>
              </w:rPr>
              <w:t>Речевое общение как взаимодействие между людьми посредством языка. Единство двух сторон языка: передача и восприятие смысла речи. Виды речевой деятельности. Формы речевого общения Особенности письменной речи. Формы письменных высказываний и их признаки. Возникновение письма как средства общения</w:t>
            </w:r>
            <w:proofErr w:type="gramStart"/>
            <w:r w:rsidRPr="00EF74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A58D1" w:rsidRPr="00EF74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D1" w:rsidRPr="00EF7451" w:rsidRDefault="00B84CD4" w:rsidP="00B84C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F7451">
              <w:rPr>
                <w:rFonts w:ascii="Times New Roman" w:hAnsi="Times New Roman" w:cs="Times New Roman"/>
                <w:sz w:val="24"/>
                <w:szCs w:val="24"/>
              </w:rPr>
              <w:t>Осознание русского языка как духовной, нравственной и культурной ценности народа; приобщение к ценностям национальной и мировой культуры</w:t>
            </w:r>
          </w:p>
        </w:tc>
      </w:tr>
      <w:tr w:rsidR="00B84CD4" w:rsidRPr="001D20EB" w:rsidTr="008B64E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D4" w:rsidRPr="00EF7451" w:rsidRDefault="00B84CD4" w:rsidP="008B6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F74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D4" w:rsidRPr="00EF7451" w:rsidRDefault="00B84CD4" w:rsidP="008B64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74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Орфография как система правил правописания</w:t>
            </w:r>
            <w:r w:rsidRPr="00EF7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D4" w:rsidRPr="00EF7451" w:rsidRDefault="00B84CD4" w:rsidP="008B6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F7451"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D4" w:rsidRPr="00EF7451" w:rsidRDefault="00B84CD4" w:rsidP="00B84CD4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451">
              <w:rPr>
                <w:rFonts w:ascii="Times New Roman" w:hAnsi="Times New Roman" w:cs="Times New Roman"/>
                <w:sz w:val="24"/>
                <w:szCs w:val="24"/>
              </w:rPr>
              <w:t>Знать сведения из истории русской орфографии, её роль в письменном общении людей, её возможности для более точной передачи смысла речи.</w:t>
            </w:r>
          </w:p>
          <w:p w:rsidR="00B84CD4" w:rsidRPr="00EF7451" w:rsidRDefault="00B84CD4" w:rsidP="00B84CD4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451">
              <w:rPr>
                <w:rFonts w:ascii="Times New Roman" w:hAnsi="Times New Roman" w:cs="Times New Roman"/>
                <w:sz w:val="24"/>
                <w:szCs w:val="24"/>
              </w:rPr>
              <w:t>Знать орфографические правила, разделы русской орфографии и обобщающее правило для каждого из них.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D4" w:rsidRPr="00EF7451" w:rsidRDefault="00B84CD4" w:rsidP="008B6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451">
              <w:rPr>
                <w:rFonts w:ascii="Times New Roman" w:hAnsi="Times New Roman" w:cs="Times New Roman"/>
                <w:sz w:val="24"/>
                <w:szCs w:val="24"/>
              </w:rPr>
              <w:t xml:space="preserve">Уметь, используя орфографические правила, более точно выражать смысл высказывания, использовать различные способы передачи содержащейся в правиле информации: связный текст, план, тезисы, схема, таблица, алгоритм и </w:t>
            </w:r>
            <w:proofErr w:type="spellStart"/>
            <w:proofErr w:type="gramStart"/>
            <w:r w:rsidRPr="00EF7451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D4" w:rsidRPr="00EF7451" w:rsidRDefault="00B84CD4" w:rsidP="008B6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451">
              <w:rPr>
                <w:rFonts w:ascii="Times New Roman" w:hAnsi="Times New Roman" w:cs="Times New Roman"/>
                <w:sz w:val="24"/>
                <w:szCs w:val="24"/>
              </w:rPr>
              <w:t>Русское правописание. Орфография и пунктуация как разделы русского правописания. Орфографическое правило как разновидность учебно-научного текста. Различные способы передачи содержащейся в правиле информации.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D4" w:rsidRPr="00EF7451" w:rsidRDefault="00B84CD4" w:rsidP="00B84C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451">
              <w:rPr>
                <w:rFonts w:ascii="Times New Roman" w:hAnsi="Times New Roman" w:cs="Times New Roman"/>
                <w:sz w:val="24"/>
                <w:szCs w:val="24"/>
              </w:rPr>
              <w:t>Развитие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</w:t>
            </w:r>
          </w:p>
        </w:tc>
      </w:tr>
      <w:tr w:rsidR="00B84CD4" w:rsidRPr="001D20EB" w:rsidTr="008B64E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D4" w:rsidRPr="00EF7451" w:rsidRDefault="00B84CD4" w:rsidP="008B6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F74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D4" w:rsidRPr="00EF7451" w:rsidRDefault="00B84CD4" w:rsidP="008B64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74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Правописание морфем.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D4" w:rsidRPr="00EF7451" w:rsidRDefault="00B84CD4" w:rsidP="008B6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51">
              <w:rPr>
                <w:rFonts w:ascii="Times New Roman" w:eastAsia="Times New Roman" w:hAnsi="Times New Roman" w:cs="Times New Roman"/>
                <w:sz w:val="24"/>
                <w:szCs w:val="24"/>
              </w:rPr>
              <w:t>36ч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D4" w:rsidRPr="00EF7451" w:rsidRDefault="00931C5A" w:rsidP="00B84CD4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451">
              <w:rPr>
                <w:rFonts w:ascii="Times New Roman" w:hAnsi="Times New Roman" w:cs="Times New Roman"/>
                <w:sz w:val="24"/>
                <w:szCs w:val="24"/>
              </w:rPr>
              <w:t xml:space="preserve">Знать принцип единообразного написания морфем, систему правил, регулирующую написание гласных и согласных корня, роль смыслового анализа при подборе однокоренного проверочного слова. Знать систему правил, связанных с правописанием суффиксов разных частей речи, производить </w:t>
            </w:r>
            <w:proofErr w:type="spellStart"/>
            <w:r w:rsidRPr="00EF7451">
              <w:rPr>
                <w:rFonts w:ascii="Times New Roman" w:hAnsi="Times New Roman" w:cs="Times New Roman"/>
                <w:sz w:val="24"/>
                <w:szCs w:val="24"/>
              </w:rPr>
              <w:t>морфемно</w:t>
            </w:r>
            <w:proofErr w:type="spellEnd"/>
            <w:r w:rsidRPr="00EF7451">
              <w:rPr>
                <w:rFonts w:ascii="Times New Roman" w:hAnsi="Times New Roman" w:cs="Times New Roman"/>
                <w:sz w:val="24"/>
                <w:szCs w:val="24"/>
              </w:rPr>
              <w:t xml:space="preserve"> - словообразовательный анализ при выборе  правильного написания суффиксов</w:t>
            </w:r>
            <w:proofErr w:type="gramStart"/>
            <w:r w:rsidRPr="00EF7451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proofErr w:type="gramEnd"/>
            <w:r w:rsidRPr="00EF7451">
              <w:rPr>
                <w:rFonts w:ascii="Times New Roman" w:hAnsi="Times New Roman" w:cs="Times New Roman"/>
                <w:sz w:val="24"/>
                <w:szCs w:val="24"/>
              </w:rPr>
              <w:t xml:space="preserve">нать взаимосвязь значения, морфемного строения и написания слова, порядок орфографического анализа </w:t>
            </w:r>
            <w:proofErr w:type="spellStart"/>
            <w:r w:rsidRPr="00EF7451">
              <w:rPr>
                <w:rFonts w:ascii="Times New Roman" w:hAnsi="Times New Roman" w:cs="Times New Roman"/>
                <w:sz w:val="24"/>
                <w:szCs w:val="24"/>
              </w:rPr>
              <w:t>морфемно-словообразовательных</w:t>
            </w:r>
            <w:proofErr w:type="spellEnd"/>
            <w:r w:rsidRPr="00EF7451">
              <w:rPr>
                <w:rFonts w:ascii="Times New Roman" w:hAnsi="Times New Roman" w:cs="Times New Roman"/>
                <w:sz w:val="24"/>
                <w:szCs w:val="24"/>
              </w:rPr>
              <w:t xml:space="preserve"> моделей слов.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5A" w:rsidRPr="00EF7451" w:rsidRDefault="00931C5A" w:rsidP="00931C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451">
              <w:rPr>
                <w:rFonts w:ascii="Times New Roman" w:hAnsi="Times New Roman" w:cs="Times New Roman"/>
                <w:sz w:val="24"/>
                <w:szCs w:val="24"/>
              </w:rPr>
              <w:t xml:space="preserve">Уметь правильно писать морфемы, применять правила, регулирующие написание гласных и согласных в </w:t>
            </w:r>
            <w:proofErr w:type="gramStart"/>
            <w:r w:rsidRPr="00EF7451">
              <w:rPr>
                <w:rFonts w:ascii="Times New Roman" w:hAnsi="Times New Roman" w:cs="Times New Roman"/>
                <w:sz w:val="24"/>
                <w:szCs w:val="24"/>
              </w:rPr>
              <w:t>корне  слова</w:t>
            </w:r>
            <w:proofErr w:type="gramEnd"/>
            <w:r w:rsidRPr="00EF7451">
              <w:rPr>
                <w:rFonts w:ascii="Times New Roman" w:hAnsi="Times New Roman" w:cs="Times New Roman"/>
                <w:sz w:val="24"/>
                <w:szCs w:val="24"/>
              </w:rPr>
              <w:t>, правильно  подбирать проверочные слова.</w:t>
            </w:r>
          </w:p>
          <w:p w:rsidR="00B84CD4" w:rsidRPr="00EF7451" w:rsidRDefault="00B84CD4" w:rsidP="008B6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D4" w:rsidRPr="00EF7451" w:rsidRDefault="00B84CD4" w:rsidP="008B6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451">
              <w:rPr>
                <w:rFonts w:ascii="Times New Roman" w:hAnsi="Times New Roman" w:cs="Times New Roman"/>
                <w:sz w:val="24"/>
                <w:szCs w:val="24"/>
              </w:rPr>
              <w:t>Система правил, связанных с правописание морфем. Принцип единообразного написания морфем – ведущий принцип русского правописания (</w:t>
            </w:r>
            <w:proofErr w:type="spellStart"/>
            <w:r w:rsidRPr="00EF7451">
              <w:rPr>
                <w:rFonts w:ascii="Times New Roman" w:hAnsi="Times New Roman" w:cs="Times New Roman"/>
                <w:sz w:val="24"/>
                <w:szCs w:val="24"/>
              </w:rPr>
              <w:t>морфематический</w:t>
            </w:r>
            <w:proofErr w:type="spellEnd"/>
            <w:r w:rsidRPr="00EF7451">
              <w:rPr>
                <w:rFonts w:ascii="Times New Roman" w:hAnsi="Times New Roman" w:cs="Times New Roman"/>
                <w:sz w:val="24"/>
                <w:szCs w:val="24"/>
              </w:rPr>
              <w:t>) Правописание корней</w:t>
            </w:r>
            <w:r w:rsidRPr="00EF74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Правописание приставок Правописание суффиксов Правописание окончаний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5A" w:rsidRPr="00EF7451" w:rsidRDefault="00931C5A" w:rsidP="00931C5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Моделирование речевого поведения в соответствии с задачами общения; </w:t>
            </w:r>
          </w:p>
          <w:p w:rsidR="00931C5A" w:rsidRPr="00EF7451" w:rsidRDefault="00931C5A" w:rsidP="00931C5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осуществляют речевой самоконтроль, </w:t>
            </w:r>
          </w:p>
          <w:p w:rsidR="00931C5A" w:rsidRPr="00EF7451" w:rsidRDefault="00931C5A" w:rsidP="00931C5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74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применют</w:t>
            </w:r>
            <w:proofErr w:type="spellEnd"/>
            <w:r w:rsidRPr="00EF7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полученные знания и умения в повседневной речевой практике, создавая устные и письменные высказывания и соблюдая разные виды языковых норм.</w:t>
            </w:r>
          </w:p>
          <w:p w:rsidR="00B84CD4" w:rsidRPr="00EF7451" w:rsidRDefault="00B84CD4" w:rsidP="00931C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D4" w:rsidRPr="001D20EB" w:rsidTr="008B64E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D4" w:rsidRPr="00EF7451" w:rsidRDefault="00B84CD4" w:rsidP="008B6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F74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D4" w:rsidRPr="00EF7451" w:rsidRDefault="00B84CD4" w:rsidP="008B64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74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Слитные, дефисные и раздельные написания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D4" w:rsidRPr="00EF7451" w:rsidRDefault="00B84CD4" w:rsidP="008B6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 </w:t>
            </w:r>
            <w:r w:rsidRPr="00EF7451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D4" w:rsidRPr="00EF7451" w:rsidRDefault="00EF7451" w:rsidP="00B84CD4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451">
              <w:rPr>
                <w:rFonts w:ascii="Times New Roman" w:hAnsi="Times New Roman" w:cs="Times New Roman"/>
                <w:sz w:val="24"/>
                <w:szCs w:val="24"/>
              </w:rPr>
              <w:t>Знать систему правил слитного, дефисного и раздельного написания слов, роль смыслового и грамматического анализа слова при выборе правильного написания.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D4" w:rsidRPr="00EF7451" w:rsidRDefault="00EF7451" w:rsidP="008B6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451">
              <w:rPr>
                <w:rFonts w:ascii="Times New Roman" w:hAnsi="Times New Roman" w:cs="Times New Roman"/>
                <w:sz w:val="24"/>
                <w:szCs w:val="24"/>
              </w:rPr>
              <w:t>Уметь определять правила слитного, дефисного и раздельного написания слов, объяснять роль смыслового и грамматического анализа слова при выборе правильного написания.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D4" w:rsidRPr="00EF7451" w:rsidRDefault="00EF7451" w:rsidP="008B6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451">
              <w:rPr>
                <w:rFonts w:ascii="Times New Roman" w:hAnsi="Times New Roman" w:cs="Times New Roman"/>
                <w:sz w:val="24"/>
                <w:szCs w:val="24"/>
              </w:rPr>
              <w:t xml:space="preserve">Система правил слитного, дефисного и раздельного написания слов. Роль смыслового и грамматического анализа слова при выборе правильного написания. Орфограммы, связанные с различением на письме </w:t>
            </w:r>
            <w:r w:rsidRPr="00EF74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служебного слова и морфемы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D4" w:rsidRPr="00EF7451" w:rsidRDefault="00EF7451" w:rsidP="00B84C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4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интеллектуальных и творческих способностей, навыков самостоятельной деятельности; самореализации, самовыражения в различных областях </w:t>
            </w:r>
            <w:r w:rsidRPr="00EF74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человеческой деятельности</w:t>
            </w:r>
          </w:p>
        </w:tc>
      </w:tr>
      <w:tr w:rsidR="00B84CD4" w:rsidRPr="001D20EB" w:rsidTr="008B64E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D4" w:rsidRPr="00EF7451" w:rsidRDefault="00B84CD4" w:rsidP="008B6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F74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D4" w:rsidRPr="00EF7451" w:rsidRDefault="00B84CD4" w:rsidP="008B64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74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Написание строчных и прописных букв.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D4" w:rsidRPr="00EF7451" w:rsidRDefault="00B84CD4" w:rsidP="008B64E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7451">
              <w:rPr>
                <w:rFonts w:ascii="Times New Roman" w:hAnsi="Times New Roman" w:cs="Times New Roman"/>
                <w:bCs/>
                <w:sz w:val="24"/>
                <w:szCs w:val="24"/>
              </w:rPr>
              <w:t>4ч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D4" w:rsidRPr="00EF7451" w:rsidRDefault="00EF7451" w:rsidP="00B84CD4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451">
              <w:rPr>
                <w:rFonts w:ascii="Times New Roman" w:hAnsi="Times New Roman" w:cs="Times New Roman"/>
                <w:sz w:val="24"/>
                <w:szCs w:val="24"/>
              </w:rPr>
              <w:t>Знать, какую роль играет смысловой и грамматический анализ при выборе написания строчной или прописной буквы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D4" w:rsidRPr="00EF7451" w:rsidRDefault="00EF7451" w:rsidP="008B6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451">
              <w:rPr>
                <w:rFonts w:ascii="Times New Roman" w:hAnsi="Times New Roman" w:cs="Times New Roman"/>
                <w:sz w:val="24"/>
                <w:szCs w:val="24"/>
              </w:rPr>
              <w:t>Уметь правильно писать слова со строчной или прописной буквы.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D4" w:rsidRPr="00EF7451" w:rsidRDefault="00EF7451" w:rsidP="008B6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451">
              <w:rPr>
                <w:rFonts w:ascii="Times New Roman" w:hAnsi="Times New Roman" w:cs="Times New Roman"/>
                <w:sz w:val="24"/>
                <w:szCs w:val="24"/>
              </w:rPr>
              <w:t>Роль смыслового и грамматического анализа при выборе строчной или прописной буквы.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D4" w:rsidRPr="00EF7451" w:rsidRDefault="00EF7451" w:rsidP="00B84C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451">
              <w:rPr>
                <w:rFonts w:ascii="Times New Roman" w:hAnsi="Times New Roman" w:cs="Times New Roman"/>
                <w:sz w:val="24"/>
                <w:szCs w:val="24"/>
              </w:rPr>
              <w:t>Развитие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</w:t>
            </w:r>
          </w:p>
        </w:tc>
      </w:tr>
    </w:tbl>
    <w:p w:rsidR="008A58D1" w:rsidRDefault="008A58D1" w:rsidP="00730A3C">
      <w:pPr>
        <w:rPr>
          <w:rFonts w:ascii="Times New Roman" w:hAnsi="Times New Roman" w:cs="Times New Roman"/>
          <w:sz w:val="24"/>
          <w:szCs w:val="24"/>
        </w:rPr>
      </w:pPr>
    </w:p>
    <w:p w:rsidR="00EF7451" w:rsidRDefault="00EF7451" w:rsidP="00730A3C">
      <w:pPr>
        <w:rPr>
          <w:rFonts w:ascii="Times New Roman" w:hAnsi="Times New Roman" w:cs="Times New Roman"/>
          <w:sz w:val="24"/>
          <w:szCs w:val="24"/>
        </w:rPr>
      </w:pPr>
    </w:p>
    <w:p w:rsidR="00EF7451" w:rsidRDefault="00EF7451" w:rsidP="00730A3C">
      <w:pPr>
        <w:rPr>
          <w:rFonts w:ascii="Times New Roman" w:hAnsi="Times New Roman" w:cs="Times New Roman"/>
          <w:sz w:val="24"/>
          <w:szCs w:val="24"/>
        </w:rPr>
      </w:pPr>
    </w:p>
    <w:p w:rsidR="00EF7451" w:rsidRDefault="00EF7451" w:rsidP="00730A3C">
      <w:pPr>
        <w:rPr>
          <w:rFonts w:ascii="Times New Roman" w:hAnsi="Times New Roman" w:cs="Times New Roman"/>
          <w:sz w:val="24"/>
          <w:szCs w:val="24"/>
        </w:rPr>
      </w:pPr>
    </w:p>
    <w:p w:rsidR="00EF7451" w:rsidRDefault="00EF7451" w:rsidP="00730A3C">
      <w:pPr>
        <w:rPr>
          <w:rFonts w:ascii="Times New Roman" w:hAnsi="Times New Roman" w:cs="Times New Roman"/>
          <w:sz w:val="24"/>
          <w:szCs w:val="24"/>
        </w:rPr>
      </w:pPr>
    </w:p>
    <w:p w:rsidR="00EF7451" w:rsidRDefault="00EF7451" w:rsidP="00730A3C">
      <w:pPr>
        <w:rPr>
          <w:rFonts w:ascii="Times New Roman" w:hAnsi="Times New Roman" w:cs="Times New Roman"/>
          <w:sz w:val="24"/>
          <w:szCs w:val="24"/>
        </w:rPr>
      </w:pPr>
    </w:p>
    <w:p w:rsidR="00EF7451" w:rsidRDefault="00EF7451" w:rsidP="00730A3C">
      <w:pPr>
        <w:rPr>
          <w:rFonts w:ascii="Times New Roman" w:hAnsi="Times New Roman" w:cs="Times New Roman"/>
          <w:sz w:val="24"/>
          <w:szCs w:val="24"/>
        </w:rPr>
      </w:pPr>
    </w:p>
    <w:p w:rsidR="00EF7451" w:rsidRDefault="00EF7451" w:rsidP="00730A3C">
      <w:pPr>
        <w:rPr>
          <w:rFonts w:ascii="Times New Roman" w:hAnsi="Times New Roman" w:cs="Times New Roman"/>
          <w:sz w:val="24"/>
          <w:szCs w:val="24"/>
        </w:rPr>
      </w:pPr>
    </w:p>
    <w:p w:rsidR="00EF7451" w:rsidRDefault="00EF7451" w:rsidP="00730A3C">
      <w:pPr>
        <w:rPr>
          <w:rFonts w:ascii="Times New Roman" w:hAnsi="Times New Roman" w:cs="Times New Roman"/>
          <w:sz w:val="24"/>
          <w:szCs w:val="24"/>
        </w:rPr>
      </w:pPr>
    </w:p>
    <w:p w:rsidR="00EF7451" w:rsidRDefault="00EF7451" w:rsidP="00730A3C">
      <w:pPr>
        <w:rPr>
          <w:rFonts w:ascii="Times New Roman" w:hAnsi="Times New Roman" w:cs="Times New Roman"/>
          <w:sz w:val="24"/>
          <w:szCs w:val="24"/>
        </w:rPr>
      </w:pPr>
    </w:p>
    <w:p w:rsidR="00EF7451" w:rsidRDefault="00EF7451" w:rsidP="00730A3C">
      <w:pPr>
        <w:rPr>
          <w:rFonts w:ascii="Times New Roman" w:hAnsi="Times New Roman" w:cs="Times New Roman"/>
          <w:sz w:val="24"/>
          <w:szCs w:val="24"/>
        </w:rPr>
      </w:pPr>
    </w:p>
    <w:p w:rsidR="00EF7451" w:rsidRDefault="00EF7451" w:rsidP="00730A3C">
      <w:pPr>
        <w:rPr>
          <w:rFonts w:ascii="Times New Roman" w:hAnsi="Times New Roman" w:cs="Times New Roman"/>
          <w:sz w:val="24"/>
          <w:szCs w:val="24"/>
        </w:rPr>
      </w:pPr>
    </w:p>
    <w:p w:rsidR="00EF7451" w:rsidRPr="008B64EE" w:rsidRDefault="00EF7451" w:rsidP="00EF74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64EE">
        <w:rPr>
          <w:rFonts w:ascii="Times New Roman" w:hAnsi="Times New Roman" w:cs="Times New Roman"/>
          <w:b/>
          <w:i/>
          <w:sz w:val="24"/>
          <w:szCs w:val="24"/>
        </w:rPr>
        <w:t>Календарно-тематическое планирование.</w:t>
      </w:r>
    </w:p>
    <w:p w:rsidR="00EF7451" w:rsidRPr="008B64EE" w:rsidRDefault="00EF7451" w:rsidP="008B64E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101"/>
        <w:gridCol w:w="10064"/>
        <w:gridCol w:w="1843"/>
        <w:gridCol w:w="1778"/>
      </w:tblGrid>
      <w:tr w:rsidR="008221D7" w:rsidRPr="008B64EE" w:rsidTr="00DF6C87">
        <w:tc>
          <w:tcPr>
            <w:tcW w:w="1101" w:type="dxa"/>
          </w:tcPr>
          <w:p w:rsidR="008221D7" w:rsidRPr="008B64EE" w:rsidRDefault="008221D7" w:rsidP="008B64E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221D7" w:rsidRPr="008B64EE" w:rsidRDefault="008221D7" w:rsidP="008B64E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0064" w:type="dxa"/>
          </w:tcPr>
          <w:p w:rsidR="008221D7" w:rsidRPr="008B64EE" w:rsidRDefault="00DF6C87" w:rsidP="008B64E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43" w:type="dxa"/>
          </w:tcPr>
          <w:p w:rsidR="008221D7" w:rsidRPr="008B64EE" w:rsidRDefault="00DF6C87" w:rsidP="008B64E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F6C87" w:rsidRPr="008B64EE" w:rsidRDefault="00DF6C87" w:rsidP="008B64E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778" w:type="dxa"/>
          </w:tcPr>
          <w:p w:rsidR="008221D7" w:rsidRPr="008B64EE" w:rsidRDefault="00DF6C87" w:rsidP="008B64E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221D7" w:rsidRPr="008B64EE" w:rsidTr="00DF6C87">
        <w:tc>
          <w:tcPr>
            <w:tcW w:w="1101" w:type="dxa"/>
          </w:tcPr>
          <w:p w:rsidR="008221D7" w:rsidRPr="008B64EE" w:rsidRDefault="008221D7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8221D7" w:rsidRPr="008B64EE" w:rsidRDefault="00DF6C87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Речевое общение как взаимодействие между людьми посредством языка</w:t>
            </w:r>
          </w:p>
        </w:tc>
        <w:tc>
          <w:tcPr>
            <w:tcW w:w="1843" w:type="dxa"/>
          </w:tcPr>
          <w:p w:rsidR="008221D7" w:rsidRPr="008B64EE" w:rsidRDefault="00DF6C87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8221D7" w:rsidRPr="008B64EE" w:rsidRDefault="001640C4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</w:tr>
      <w:tr w:rsidR="008221D7" w:rsidRPr="008B64EE" w:rsidTr="00DF6C87">
        <w:tc>
          <w:tcPr>
            <w:tcW w:w="1101" w:type="dxa"/>
          </w:tcPr>
          <w:p w:rsidR="008221D7" w:rsidRPr="008B64EE" w:rsidRDefault="008221D7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8221D7" w:rsidRPr="008B64EE" w:rsidRDefault="00DF6C87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Виды речевой деятельности. Формы речевого общения</w:t>
            </w:r>
          </w:p>
        </w:tc>
        <w:tc>
          <w:tcPr>
            <w:tcW w:w="1843" w:type="dxa"/>
          </w:tcPr>
          <w:p w:rsidR="008221D7" w:rsidRPr="008B64EE" w:rsidRDefault="00DF6C87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8221D7" w:rsidRPr="008B64EE" w:rsidRDefault="001640C4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</w:tr>
      <w:tr w:rsidR="008221D7" w:rsidRPr="008B64EE" w:rsidTr="00DF6C87">
        <w:tc>
          <w:tcPr>
            <w:tcW w:w="1101" w:type="dxa"/>
          </w:tcPr>
          <w:p w:rsidR="008221D7" w:rsidRPr="008B64EE" w:rsidRDefault="008221D7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8221D7" w:rsidRPr="008B64EE" w:rsidRDefault="00DF6C87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Особенности письменной речи. Формы письменных высказываний</w:t>
            </w:r>
          </w:p>
        </w:tc>
        <w:tc>
          <w:tcPr>
            <w:tcW w:w="1843" w:type="dxa"/>
          </w:tcPr>
          <w:p w:rsidR="008221D7" w:rsidRPr="008B64EE" w:rsidRDefault="00DF6C87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8221D7" w:rsidRPr="008B64EE" w:rsidRDefault="001640C4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</w:tr>
      <w:tr w:rsidR="00DF6C87" w:rsidRPr="008B64EE" w:rsidTr="00DF6C87">
        <w:tc>
          <w:tcPr>
            <w:tcW w:w="1101" w:type="dxa"/>
            <w:tcBorders>
              <w:bottom w:val="single" w:sz="4" w:space="0" w:color="auto"/>
            </w:tcBorders>
          </w:tcPr>
          <w:p w:rsidR="00DF6C87" w:rsidRPr="008B64EE" w:rsidRDefault="00DF6C87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:rsidR="00DF6C87" w:rsidRPr="008B64EE" w:rsidRDefault="00DF6C87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Возникновение письма как средства общения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F6C87" w:rsidRPr="008B64EE" w:rsidRDefault="00DF6C87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bottom w:val="single" w:sz="4" w:space="0" w:color="auto"/>
            </w:tcBorders>
          </w:tcPr>
          <w:p w:rsidR="00DF6C87" w:rsidRPr="008B64EE" w:rsidRDefault="001640C4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</w:tr>
      <w:tr w:rsidR="00DF6C87" w:rsidRPr="008B64EE" w:rsidTr="00DF6C87">
        <w:tc>
          <w:tcPr>
            <w:tcW w:w="14786" w:type="dxa"/>
            <w:gridSpan w:val="4"/>
            <w:shd w:val="clear" w:color="auto" w:fill="D9D9D9" w:themeFill="background1" w:themeFillShade="D9"/>
          </w:tcPr>
          <w:p w:rsidR="00DF6C87" w:rsidRPr="008B64EE" w:rsidRDefault="00DF6C87" w:rsidP="008B64E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Орфография</w:t>
            </w:r>
          </w:p>
        </w:tc>
      </w:tr>
      <w:tr w:rsidR="00DF6C87" w:rsidRPr="008B64EE" w:rsidTr="008E3AD6">
        <w:trPr>
          <w:trHeight w:val="70"/>
        </w:trPr>
        <w:tc>
          <w:tcPr>
            <w:tcW w:w="1101" w:type="dxa"/>
          </w:tcPr>
          <w:p w:rsidR="00DF6C87" w:rsidRPr="008B64EE" w:rsidRDefault="00DF6C87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F6C87" w:rsidRPr="008B64EE" w:rsidRDefault="008E3AD6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Русское правописание.</w:t>
            </w:r>
          </w:p>
        </w:tc>
        <w:tc>
          <w:tcPr>
            <w:tcW w:w="1843" w:type="dxa"/>
          </w:tcPr>
          <w:p w:rsidR="00DF6C87" w:rsidRPr="008B64EE" w:rsidRDefault="00DF6C87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DF6C87" w:rsidRPr="008B64EE" w:rsidRDefault="001640C4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</w:tr>
      <w:tr w:rsidR="008E3AD6" w:rsidRPr="008B64EE" w:rsidTr="008E3AD6">
        <w:trPr>
          <w:trHeight w:val="70"/>
        </w:trPr>
        <w:tc>
          <w:tcPr>
            <w:tcW w:w="1101" w:type="dxa"/>
          </w:tcPr>
          <w:p w:rsidR="008E3AD6" w:rsidRPr="008B64EE" w:rsidRDefault="008E3AD6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8E3AD6" w:rsidRPr="008B64EE" w:rsidRDefault="008E3AD6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 как разделы русского правописания.</w:t>
            </w:r>
          </w:p>
        </w:tc>
        <w:tc>
          <w:tcPr>
            <w:tcW w:w="1843" w:type="dxa"/>
          </w:tcPr>
          <w:p w:rsidR="008E3AD6" w:rsidRPr="008B64EE" w:rsidRDefault="008E3AD6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8E3AD6" w:rsidRPr="008B64EE" w:rsidRDefault="001640C4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</w:tr>
      <w:tr w:rsidR="008E3AD6" w:rsidRPr="008B64EE" w:rsidTr="008E3AD6">
        <w:trPr>
          <w:trHeight w:val="70"/>
        </w:trPr>
        <w:tc>
          <w:tcPr>
            <w:tcW w:w="1101" w:type="dxa"/>
          </w:tcPr>
          <w:p w:rsidR="008E3AD6" w:rsidRPr="008B64EE" w:rsidRDefault="008E3AD6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8E3AD6" w:rsidRPr="008B64EE" w:rsidRDefault="008E3AD6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Орфографическое правило как разновидность учебно-научного текста</w:t>
            </w:r>
          </w:p>
        </w:tc>
        <w:tc>
          <w:tcPr>
            <w:tcW w:w="1843" w:type="dxa"/>
          </w:tcPr>
          <w:p w:rsidR="008E3AD6" w:rsidRPr="008B64EE" w:rsidRDefault="008E3AD6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8E3AD6" w:rsidRPr="008B64EE" w:rsidRDefault="001640C4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</w:tr>
      <w:tr w:rsidR="008E3AD6" w:rsidRPr="008B64EE" w:rsidTr="008E3AD6">
        <w:trPr>
          <w:trHeight w:val="70"/>
        </w:trPr>
        <w:tc>
          <w:tcPr>
            <w:tcW w:w="1101" w:type="dxa"/>
          </w:tcPr>
          <w:p w:rsidR="008E3AD6" w:rsidRPr="008B64EE" w:rsidRDefault="008E3AD6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8E3AD6" w:rsidRPr="008B64EE" w:rsidRDefault="008E3AD6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Различные способы передачи содержащейся в правиле информации</w:t>
            </w:r>
          </w:p>
        </w:tc>
        <w:tc>
          <w:tcPr>
            <w:tcW w:w="1843" w:type="dxa"/>
          </w:tcPr>
          <w:p w:rsidR="008E3AD6" w:rsidRPr="008B64EE" w:rsidRDefault="008E3AD6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8E3AD6" w:rsidRPr="008B64EE" w:rsidRDefault="001640C4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</w:tr>
      <w:tr w:rsidR="008E3AD6" w:rsidRPr="008B64EE" w:rsidTr="008E3AD6">
        <w:trPr>
          <w:trHeight w:val="70"/>
        </w:trPr>
        <w:tc>
          <w:tcPr>
            <w:tcW w:w="1101" w:type="dxa"/>
          </w:tcPr>
          <w:p w:rsidR="008E3AD6" w:rsidRPr="008B64EE" w:rsidRDefault="008E3AD6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8E3AD6" w:rsidRPr="008B64EE" w:rsidRDefault="008E3AD6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Система правил, связанных с правописание морфем</w:t>
            </w:r>
          </w:p>
        </w:tc>
        <w:tc>
          <w:tcPr>
            <w:tcW w:w="1843" w:type="dxa"/>
          </w:tcPr>
          <w:p w:rsidR="008E3AD6" w:rsidRPr="008B64EE" w:rsidRDefault="008E3AD6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8E3AD6" w:rsidRPr="008B64EE" w:rsidRDefault="001640C4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</w:tr>
      <w:tr w:rsidR="008E3AD6" w:rsidRPr="008B64EE" w:rsidTr="008E3AD6">
        <w:trPr>
          <w:trHeight w:val="70"/>
        </w:trPr>
        <w:tc>
          <w:tcPr>
            <w:tcW w:w="1101" w:type="dxa"/>
          </w:tcPr>
          <w:p w:rsidR="008E3AD6" w:rsidRPr="008B64EE" w:rsidRDefault="008E3AD6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8E3AD6" w:rsidRPr="008B64EE" w:rsidRDefault="008E3AD6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Правописание корней.</w:t>
            </w:r>
          </w:p>
        </w:tc>
        <w:tc>
          <w:tcPr>
            <w:tcW w:w="1843" w:type="dxa"/>
          </w:tcPr>
          <w:p w:rsidR="008E3AD6" w:rsidRPr="008B64EE" w:rsidRDefault="008E3AD6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8E3AD6" w:rsidRPr="008B64EE" w:rsidRDefault="001640C4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</w:tr>
      <w:tr w:rsidR="008E3AD6" w:rsidRPr="008B64EE" w:rsidTr="008E3AD6">
        <w:trPr>
          <w:trHeight w:val="70"/>
        </w:trPr>
        <w:tc>
          <w:tcPr>
            <w:tcW w:w="1101" w:type="dxa"/>
          </w:tcPr>
          <w:p w:rsidR="008E3AD6" w:rsidRPr="008B64EE" w:rsidRDefault="008E3AD6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8E3AD6" w:rsidRPr="008B64EE" w:rsidRDefault="008E3AD6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гласных корня: </w:t>
            </w:r>
            <w:proofErr w:type="gramStart"/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безударные</w:t>
            </w:r>
            <w:proofErr w:type="gramEnd"/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 проверяемые и непроверяемые.</w:t>
            </w:r>
          </w:p>
        </w:tc>
        <w:tc>
          <w:tcPr>
            <w:tcW w:w="1843" w:type="dxa"/>
          </w:tcPr>
          <w:p w:rsidR="008E3AD6" w:rsidRPr="008B64EE" w:rsidRDefault="008E3AD6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8E3AD6" w:rsidRPr="008B64EE" w:rsidRDefault="001640C4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</w:tr>
      <w:tr w:rsidR="008E3AD6" w:rsidRPr="008B64EE" w:rsidTr="008E3AD6">
        <w:trPr>
          <w:trHeight w:val="70"/>
        </w:trPr>
        <w:tc>
          <w:tcPr>
            <w:tcW w:w="1101" w:type="dxa"/>
          </w:tcPr>
          <w:p w:rsidR="008E3AD6" w:rsidRPr="008B64EE" w:rsidRDefault="008E3AD6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8E3AD6" w:rsidRPr="008B64EE" w:rsidRDefault="008E3AD6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гласных корня: </w:t>
            </w:r>
            <w:r w:rsidRPr="008B64E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Start"/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4EE"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proofErr w:type="gramEnd"/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 в заимствованных словах.</w:t>
            </w:r>
          </w:p>
        </w:tc>
        <w:tc>
          <w:tcPr>
            <w:tcW w:w="1843" w:type="dxa"/>
          </w:tcPr>
          <w:p w:rsidR="008E3AD6" w:rsidRPr="008B64EE" w:rsidRDefault="008E3AD6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8E3AD6" w:rsidRPr="008B64EE" w:rsidRDefault="001640C4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</w:tr>
      <w:tr w:rsidR="008E3AD6" w:rsidRPr="008B64EE" w:rsidTr="008E3AD6">
        <w:trPr>
          <w:trHeight w:val="70"/>
        </w:trPr>
        <w:tc>
          <w:tcPr>
            <w:tcW w:w="1101" w:type="dxa"/>
          </w:tcPr>
          <w:p w:rsidR="008E3AD6" w:rsidRPr="008B64EE" w:rsidRDefault="008E3AD6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8E3AD6" w:rsidRPr="008B64EE" w:rsidRDefault="008E3AD6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Правила, нарушающие единообразное написание корня.</w:t>
            </w:r>
          </w:p>
        </w:tc>
        <w:tc>
          <w:tcPr>
            <w:tcW w:w="1843" w:type="dxa"/>
          </w:tcPr>
          <w:p w:rsidR="008E3AD6" w:rsidRPr="008B64EE" w:rsidRDefault="008E3AD6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8E3AD6" w:rsidRPr="008B64EE" w:rsidRDefault="001640C4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</w:tr>
      <w:tr w:rsidR="008E3AD6" w:rsidRPr="008B64EE" w:rsidTr="008E3AD6">
        <w:trPr>
          <w:trHeight w:val="70"/>
        </w:trPr>
        <w:tc>
          <w:tcPr>
            <w:tcW w:w="1101" w:type="dxa"/>
          </w:tcPr>
          <w:p w:rsidR="008E3AD6" w:rsidRPr="008B64EE" w:rsidRDefault="008E3AD6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8E3AD6" w:rsidRPr="008B64EE" w:rsidRDefault="008E3AD6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Ы и</w:t>
            </w:r>
            <w:proofErr w:type="gramStart"/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 в корне после приставок</w:t>
            </w:r>
          </w:p>
        </w:tc>
        <w:tc>
          <w:tcPr>
            <w:tcW w:w="1843" w:type="dxa"/>
          </w:tcPr>
          <w:p w:rsidR="008E3AD6" w:rsidRPr="008B64EE" w:rsidRDefault="008E3AD6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8E3AD6" w:rsidRPr="008B64EE" w:rsidRDefault="001640C4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</w:tr>
      <w:tr w:rsidR="008E3AD6" w:rsidRPr="008B64EE" w:rsidTr="008E3AD6">
        <w:trPr>
          <w:trHeight w:val="70"/>
        </w:trPr>
        <w:tc>
          <w:tcPr>
            <w:tcW w:w="1101" w:type="dxa"/>
          </w:tcPr>
          <w:p w:rsidR="008E3AD6" w:rsidRPr="008B64EE" w:rsidRDefault="008E3AD6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8E3AD6" w:rsidRPr="008B64EE" w:rsidRDefault="008E3AD6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Понятие о фонетическом принципе написания</w:t>
            </w:r>
          </w:p>
        </w:tc>
        <w:tc>
          <w:tcPr>
            <w:tcW w:w="1843" w:type="dxa"/>
          </w:tcPr>
          <w:p w:rsidR="008E3AD6" w:rsidRPr="008B64EE" w:rsidRDefault="008E3AD6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8E3AD6" w:rsidRPr="008B64EE" w:rsidRDefault="001640C4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</w:tr>
      <w:tr w:rsidR="008E3AD6" w:rsidRPr="008B64EE" w:rsidTr="008E3AD6">
        <w:trPr>
          <w:trHeight w:val="70"/>
        </w:trPr>
        <w:tc>
          <w:tcPr>
            <w:tcW w:w="1101" w:type="dxa"/>
          </w:tcPr>
          <w:p w:rsidR="008E3AD6" w:rsidRPr="008B64EE" w:rsidRDefault="008E3AD6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8E3AD6" w:rsidRPr="008B64EE" w:rsidRDefault="008E3AD6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Группы корней с чередование гласных</w:t>
            </w:r>
          </w:p>
        </w:tc>
        <w:tc>
          <w:tcPr>
            <w:tcW w:w="1843" w:type="dxa"/>
          </w:tcPr>
          <w:p w:rsidR="008E3AD6" w:rsidRPr="008B64EE" w:rsidRDefault="008E3AD6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8E3AD6" w:rsidRPr="008B64EE" w:rsidRDefault="001640C4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</w:p>
        </w:tc>
      </w:tr>
      <w:tr w:rsidR="008E3AD6" w:rsidRPr="008B64EE" w:rsidTr="008E3AD6">
        <w:trPr>
          <w:trHeight w:val="70"/>
        </w:trPr>
        <w:tc>
          <w:tcPr>
            <w:tcW w:w="1101" w:type="dxa"/>
          </w:tcPr>
          <w:p w:rsidR="008E3AD6" w:rsidRPr="008B64EE" w:rsidRDefault="008E3AD6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8E3AD6" w:rsidRPr="008B64EE" w:rsidRDefault="008E3AD6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Корни с полногласным и неполногласными сочетаниями </w:t>
            </w:r>
            <w:proofErr w:type="spellStart"/>
            <w:r w:rsidRPr="008B64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оро</w:t>
            </w:r>
            <w:proofErr w:type="spellEnd"/>
            <w:r w:rsidRPr="008B64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//</w:t>
            </w:r>
            <w:proofErr w:type="spellStart"/>
            <w:r w:rsidRPr="008B64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</w:t>
            </w:r>
            <w:proofErr w:type="spellEnd"/>
            <w:r w:rsidRPr="008B64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8B64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оло</w:t>
            </w:r>
            <w:proofErr w:type="spellEnd"/>
            <w:r w:rsidRPr="008B64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//</w:t>
            </w:r>
            <w:proofErr w:type="spellStart"/>
            <w:r w:rsidRPr="008B64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</w:t>
            </w:r>
            <w:proofErr w:type="spellEnd"/>
            <w:r w:rsidRPr="008B64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ере//ре, ело//</w:t>
            </w:r>
            <w:proofErr w:type="spellStart"/>
            <w:r w:rsidRPr="008B64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</w:t>
            </w:r>
            <w:proofErr w:type="spellEnd"/>
          </w:p>
        </w:tc>
        <w:tc>
          <w:tcPr>
            <w:tcW w:w="1843" w:type="dxa"/>
          </w:tcPr>
          <w:p w:rsidR="008E3AD6" w:rsidRPr="008B64EE" w:rsidRDefault="008E3AD6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8E3AD6" w:rsidRPr="008B64EE" w:rsidRDefault="00E01913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</w:tr>
      <w:tr w:rsidR="008E3AD6" w:rsidRPr="008B64EE" w:rsidTr="008E3AD6">
        <w:trPr>
          <w:trHeight w:val="70"/>
        </w:trPr>
        <w:tc>
          <w:tcPr>
            <w:tcW w:w="1101" w:type="dxa"/>
          </w:tcPr>
          <w:p w:rsidR="008E3AD6" w:rsidRPr="008B64EE" w:rsidRDefault="008E3AD6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8E3AD6" w:rsidRPr="008B64EE" w:rsidRDefault="008E3AD6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Обозначение на письме согласных корня: звонких и глухих, непроизносимых, удвоенных</w:t>
            </w:r>
          </w:p>
        </w:tc>
        <w:tc>
          <w:tcPr>
            <w:tcW w:w="1843" w:type="dxa"/>
          </w:tcPr>
          <w:p w:rsidR="008E3AD6" w:rsidRPr="008B64EE" w:rsidRDefault="008E3AD6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8E3AD6" w:rsidRPr="008B64EE" w:rsidRDefault="00E01913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</w:tr>
      <w:tr w:rsidR="008E3AD6" w:rsidRPr="008B64EE" w:rsidTr="008E3AD6">
        <w:trPr>
          <w:trHeight w:val="70"/>
        </w:trPr>
        <w:tc>
          <w:tcPr>
            <w:tcW w:w="1101" w:type="dxa"/>
          </w:tcPr>
          <w:p w:rsidR="008E3AD6" w:rsidRPr="008B64EE" w:rsidRDefault="008E3AD6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8E3AD6" w:rsidRPr="008B64EE" w:rsidRDefault="008E3AD6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Чередование согласных в корне и связанные с этим орфографические трудности</w:t>
            </w:r>
          </w:p>
        </w:tc>
        <w:tc>
          <w:tcPr>
            <w:tcW w:w="1843" w:type="dxa"/>
          </w:tcPr>
          <w:p w:rsidR="008E3AD6" w:rsidRPr="008B64EE" w:rsidRDefault="008E3AD6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8E3AD6" w:rsidRPr="008B64EE" w:rsidRDefault="00E01913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</w:tr>
      <w:tr w:rsidR="008E3AD6" w:rsidRPr="008B64EE" w:rsidTr="004002F1">
        <w:trPr>
          <w:trHeight w:val="70"/>
        </w:trPr>
        <w:tc>
          <w:tcPr>
            <w:tcW w:w="1101" w:type="dxa"/>
          </w:tcPr>
          <w:p w:rsidR="008E3AD6" w:rsidRPr="008B64EE" w:rsidRDefault="008E3AD6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8E3AD6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приставок. Деление приставок на группы, соотносимые с разными принципами написания</w:t>
            </w:r>
          </w:p>
        </w:tc>
        <w:tc>
          <w:tcPr>
            <w:tcW w:w="1843" w:type="dxa"/>
          </w:tcPr>
          <w:p w:rsidR="008E3AD6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8E3AD6" w:rsidRPr="008B64EE" w:rsidRDefault="00E01913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</w:tr>
      <w:tr w:rsidR="004002F1" w:rsidRPr="008B64EE" w:rsidTr="004002F1">
        <w:trPr>
          <w:trHeight w:val="70"/>
        </w:trPr>
        <w:tc>
          <w:tcPr>
            <w:tcW w:w="1101" w:type="dxa"/>
          </w:tcPr>
          <w:p w:rsidR="004002F1" w:rsidRPr="008B64EE" w:rsidRDefault="004002F1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4002F1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Роль смыслового анализа слова при различении приставок </w:t>
            </w:r>
            <w:r w:rsidRPr="008B64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 и ПРЕ</w:t>
            </w:r>
          </w:p>
        </w:tc>
        <w:tc>
          <w:tcPr>
            <w:tcW w:w="1843" w:type="dxa"/>
          </w:tcPr>
          <w:p w:rsidR="004002F1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4002F1" w:rsidRPr="008B64EE" w:rsidRDefault="00E01913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</w:tr>
      <w:tr w:rsidR="004002F1" w:rsidRPr="008B64EE" w:rsidTr="004002F1">
        <w:trPr>
          <w:trHeight w:val="70"/>
        </w:trPr>
        <w:tc>
          <w:tcPr>
            <w:tcW w:w="1101" w:type="dxa"/>
          </w:tcPr>
          <w:p w:rsidR="004002F1" w:rsidRPr="008B64EE" w:rsidRDefault="004002F1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4002F1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суффиксов. Система правил, связанных с написанием суффиксов в словах разных частей речи</w:t>
            </w:r>
          </w:p>
        </w:tc>
        <w:tc>
          <w:tcPr>
            <w:tcW w:w="1843" w:type="dxa"/>
          </w:tcPr>
          <w:p w:rsidR="004002F1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4002F1" w:rsidRPr="008B64EE" w:rsidRDefault="00E01913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</w:tr>
      <w:tr w:rsidR="004002F1" w:rsidRPr="008B64EE" w:rsidTr="004002F1">
        <w:trPr>
          <w:trHeight w:val="70"/>
        </w:trPr>
        <w:tc>
          <w:tcPr>
            <w:tcW w:w="1101" w:type="dxa"/>
          </w:tcPr>
          <w:p w:rsidR="004002F1" w:rsidRPr="008B64EE" w:rsidRDefault="004002F1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4002F1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Роль </w:t>
            </w:r>
            <w:proofErr w:type="spellStart"/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морфемно-словообразовательного</w:t>
            </w:r>
            <w:proofErr w:type="spellEnd"/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 анализа при выборе правильного написания суффиксов</w:t>
            </w:r>
          </w:p>
        </w:tc>
        <w:tc>
          <w:tcPr>
            <w:tcW w:w="1843" w:type="dxa"/>
          </w:tcPr>
          <w:p w:rsidR="004002F1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4002F1" w:rsidRPr="008B64EE" w:rsidRDefault="00E01913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</w:tr>
      <w:tr w:rsidR="004002F1" w:rsidRPr="008B64EE" w:rsidTr="004002F1">
        <w:trPr>
          <w:trHeight w:val="70"/>
        </w:trPr>
        <w:tc>
          <w:tcPr>
            <w:tcW w:w="1101" w:type="dxa"/>
          </w:tcPr>
          <w:p w:rsidR="004002F1" w:rsidRPr="008B64EE" w:rsidRDefault="004002F1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4002F1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Типичные суффиксы имён существительных и их написание. Различение суффиксов </w:t>
            </w:r>
            <w:proofErr w:type="gramStart"/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B64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</w:t>
            </w:r>
            <w:proofErr w:type="gramEnd"/>
            <w:r w:rsidRPr="008B64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ИК </w:t>
            </w: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и –</w:t>
            </w:r>
            <w:r w:rsidRPr="008B64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ЩИК</w:t>
            </w: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 со значением лица</w:t>
            </w:r>
          </w:p>
        </w:tc>
        <w:tc>
          <w:tcPr>
            <w:tcW w:w="1843" w:type="dxa"/>
          </w:tcPr>
          <w:p w:rsidR="004002F1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4002F1" w:rsidRPr="008B64EE" w:rsidRDefault="00E01913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</w:tr>
      <w:tr w:rsidR="004002F1" w:rsidRPr="008B64EE" w:rsidTr="004002F1">
        <w:trPr>
          <w:trHeight w:val="70"/>
        </w:trPr>
        <w:tc>
          <w:tcPr>
            <w:tcW w:w="1101" w:type="dxa"/>
          </w:tcPr>
          <w:p w:rsidR="004002F1" w:rsidRPr="008B64EE" w:rsidRDefault="004002F1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4002F1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Суффиксы </w:t>
            </w:r>
            <w:proofErr w:type="gramStart"/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B64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proofErr w:type="gramEnd"/>
            <w:r w:rsidRPr="008B64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 и –</w:t>
            </w:r>
            <w:r w:rsidRPr="008B64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ИК</w:t>
            </w: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r w:rsidRPr="008B64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ЕЦ </w:t>
            </w: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и –</w:t>
            </w:r>
            <w:r w:rsidRPr="008B64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ИЦ</w:t>
            </w: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- в именах существительных со значением уменьшительности</w:t>
            </w:r>
          </w:p>
        </w:tc>
        <w:tc>
          <w:tcPr>
            <w:tcW w:w="1843" w:type="dxa"/>
          </w:tcPr>
          <w:p w:rsidR="004002F1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4002F1" w:rsidRPr="008B64EE" w:rsidRDefault="00E01913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</w:tr>
      <w:tr w:rsidR="004002F1" w:rsidRPr="008B64EE" w:rsidTr="004002F1">
        <w:trPr>
          <w:trHeight w:val="70"/>
        </w:trPr>
        <w:tc>
          <w:tcPr>
            <w:tcW w:w="1101" w:type="dxa"/>
          </w:tcPr>
          <w:p w:rsidR="004002F1" w:rsidRPr="008B64EE" w:rsidRDefault="004002F1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4002F1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Типичные суффиксы прилагательного и их написание. Различение на письме суффиксов </w:t>
            </w:r>
            <w:proofErr w:type="gramStart"/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В- и –ЕВ-; -К- и –СК- </w:t>
            </w:r>
          </w:p>
        </w:tc>
        <w:tc>
          <w:tcPr>
            <w:tcW w:w="1843" w:type="dxa"/>
          </w:tcPr>
          <w:p w:rsidR="004002F1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4002F1" w:rsidRPr="008B64EE" w:rsidRDefault="00E01913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</w:tr>
      <w:tr w:rsidR="004002F1" w:rsidRPr="008B64EE" w:rsidTr="004002F1">
        <w:trPr>
          <w:trHeight w:val="70"/>
        </w:trPr>
        <w:tc>
          <w:tcPr>
            <w:tcW w:w="1101" w:type="dxa"/>
          </w:tcPr>
          <w:p w:rsidR="004002F1" w:rsidRPr="008B64EE" w:rsidRDefault="004002F1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4002F1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Особенности образования сравнительной и превосходной степени прилагательных и наречий</w:t>
            </w:r>
            <w:proofErr w:type="gramStart"/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суффиксов .</w:t>
            </w:r>
          </w:p>
        </w:tc>
        <w:tc>
          <w:tcPr>
            <w:tcW w:w="1843" w:type="dxa"/>
          </w:tcPr>
          <w:p w:rsidR="004002F1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4002F1" w:rsidRPr="008B64EE" w:rsidRDefault="00E01913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</w:tr>
      <w:tr w:rsidR="004002F1" w:rsidRPr="008B64EE" w:rsidTr="004002F1">
        <w:trPr>
          <w:trHeight w:val="70"/>
        </w:trPr>
        <w:tc>
          <w:tcPr>
            <w:tcW w:w="1101" w:type="dxa"/>
          </w:tcPr>
          <w:p w:rsidR="004002F1" w:rsidRPr="008B64EE" w:rsidRDefault="004002F1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4002F1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Типичные суффиксы глагола и их написание. Различение на письме суффиксов – ОВ</w:t>
            </w:r>
            <w:proofErr w:type="gramStart"/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 (-ЕВА-) и –ЫВА- (-ИВА-).</w:t>
            </w:r>
          </w:p>
        </w:tc>
        <w:tc>
          <w:tcPr>
            <w:tcW w:w="1843" w:type="dxa"/>
          </w:tcPr>
          <w:p w:rsidR="004002F1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4002F1" w:rsidRPr="008B64EE" w:rsidRDefault="00E01913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</w:tr>
      <w:tr w:rsidR="004002F1" w:rsidRPr="008B64EE" w:rsidTr="004002F1">
        <w:trPr>
          <w:trHeight w:val="70"/>
        </w:trPr>
        <w:tc>
          <w:tcPr>
            <w:tcW w:w="1101" w:type="dxa"/>
          </w:tcPr>
          <w:p w:rsidR="004002F1" w:rsidRPr="008B64EE" w:rsidRDefault="004002F1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4002F1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суффикса </w:t>
            </w:r>
            <w:proofErr w:type="gramStart"/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–Е</w:t>
            </w:r>
            <w:proofErr w:type="gramEnd"/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- или –И- в глаголах с приставкой ОБЕЗ-/ОБЕС-; -ТЬСЯ и –ТСЯ в глаголах.</w:t>
            </w:r>
          </w:p>
        </w:tc>
        <w:tc>
          <w:tcPr>
            <w:tcW w:w="1843" w:type="dxa"/>
          </w:tcPr>
          <w:p w:rsidR="004002F1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4002F1" w:rsidRPr="008B64EE" w:rsidRDefault="00E01913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</w:tr>
      <w:tr w:rsidR="004002F1" w:rsidRPr="008B64EE" w:rsidTr="004002F1">
        <w:trPr>
          <w:trHeight w:val="70"/>
        </w:trPr>
        <w:tc>
          <w:tcPr>
            <w:tcW w:w="1101" w:type="dxa"/>
          </w:tcPr>
          <w:p w:rsidR="004002F1" w:rsidRPr="008B64EE" w:rsidRDefault="004002F1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4002F1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Образование причастий с помощью специальных суффиксов. Выбор суффиксов причастия настоящего времени.</w:t>
            </w:r>
          </w:p>
        </w:tc>
        <w:tc>
          <w:tcPr>
            <w:tcW w:w="1843" w:type="dxa"/>
          </w:tcPr>
          <w:p w:rsidR="004002F1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4002F1" w:rsidRPr="008B64EE" w:rsidRDefault="00E01913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</w:tr>
      <w:tr w:rsidR="004002F1" w:rsidRPr="008B64EE" w:rsidTr="004002F1">
        <w:trPr>
          <w:trHeight w:val="70"/>
        </w:trPr>
        <w:tc>
          <w:tcPr>
            <w:tcW w:w="1101" w:type="dxa"/>
          </w:tcPr>
          <w:p w:rsidR="004002F1" w:rsidRPr="008B64EE" w:rsidRDefault="004002F1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4002F1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Сохранение на письме глагольного суффикса при образовании причастий пошедшего времени</w:t>
            </w:r>
          </w:p>
        </w:tc>
        <w:tc>
          <w:tcPr>
            <w:tcW w:w="1843" w:type="dxa"/>
          </w:tcPr>
          <w:p w:rsidR="004002F1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4002F1" w:rsidRPr="008B64EE" w:rsidRDefault="00E01913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</w:tr>
      <w:tr w:rsidR="004002F1" w:rsidRPr="008B64EE" w:rsidTr="004002F1">
        <w:trPr>
          <w:trHeight w:val="70"/>
        </w:trPr>
        <w:tc>
          <w:tcPr>
            <w:tcW w:w="1101" w:type="dxa"/>
          </w:tcPr>
          <w:p w:rsidR="004002F1" w:rsidRPr="008B64EE" w:rsidRDefault="004002F1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4002F1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r w:rsidRPr="008B64EE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B64EE">
              <w:rPr>
                <w:rFonts w:ascii="Times New Roman" w:hAnsi="Times New Roman" w:cs="Times New Roman"/>
                <w:b/>
                <w:sz w:val="24"/>
                <w:szCs w:val="24"/>
              </w:rPr>
              <w:t>НН</w:t>
            </w: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 в полных и кратких формах причастий</w:t>
            </w:r>
          </w:p>
        </w:tc>
        <w:tc>
          <w:tcPr>
            <w:tcW w:w="1843" w:type="dxa"/>
          </w:tcPr>
          <w:p w:rsidR="004002F1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4002F1" w:rsidRPr="008B64EE" w:rsidRDefault="00E01913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</w:tr>
      <w:tr w:rsidR="004002F1" w:rsidRPr="008B64EE" w:rsidTr="004002F1">
        <w:trPr>
          <w:trHeight w:val="70"/>
        </w:trPr>
        <w:tc>
          <w:tcPr>
            <w:tcW w:w="1101" w:type="dxa"/>
          </w:tcPr>
          <w:p w:rsidR="004002F1" w:rsidRPr="008B64EE" w:rsidRDefault="004002F1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4002F1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r w:rsidRPr="008B64EE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B64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НН </w:t>
            </w: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в прилагательных</w:t>
            </w:r>
          </w:p>
        </w:tc>
        <w:tc>
          <w:tcPr>
            <w:tcW w:w="1843" w:type="dxa"/>
          </w:tcPr>
          <w:p w:rsidR="004002F1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4002F1" w:rsidRPr="008B64EE" w:rsidRDefault="00E01913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</w:tr>
      <w:tr w:rsidR="004002F1" w:rsidRPr="008B64EE" w:rsidTr="004002F1">
        <w:trPr>
          <w:trHeight w:val="70"/>
        </w:trPr>
        <w:tc>
          <w:tcPr>
            <w:tcW w:w="1101" w:type="dxa"/>
          </w:tcPr>
          <w:p w:rsidR="004002F1" w:rsidRPr="008B64EE" w:rsidRDefault="004002F1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4002F1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окончаний. Различение окончаний </w:t>
            </w:r>
            <w:proofErr w:type="gramStart"/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B64E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8B64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и –</w:t>
            </w:r>
            <w:r w:rsidRPr="008B64E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 в именах существительных.</w:t>
            </w:r>
          </w:p>
        </w:tc>
        <w:tc>
          <w:tcPr>
            <w:tcW w:w="1843" w:type="dxa"/>
          </w:tcPr>
          <w:p w:rsidR="004002F1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4002F1" w:rsidRPr="008B64EE" w:rsidRDefault="00E01913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</w:tr>
      <w:tr w:rsidR="004002F1" w:rsidRPr="008B64EE" w:rsidTr="004002F1">
        <w:trPr>
          <w:trHeight w:val="70"/>
        </w:trPr>
        <w:tc>
          <w:tcPr>
            <w:tcW w:w="1101" w:type="dxa"/>
          </w:tcPr>
          <w:p w:rsidR="004002F1" w:rsidRPr="008B64EE" w:rsidRDefault="004002F1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4002F1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Правописание личных окончаний глаголов.</w:t>
            </w:r>
          </w:p>
        </w:tc>
        <w:tc>
          <w:tcPr>
            <w:tcW w:w="1843" w:type="dxa"/>
          </w:tcPr>
          <w:p w:rsidR="004002F1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4002F1" w:rsidRPr="008B64EE" w:rsidRDefault="00E01913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</w:tr>
      <w:tr w:rsidR="004002F1" w:rsidRPr="008B64EE" w:rsidTr="004002F1">
        <w:trPr>
          <w:trHeight w:val="70"/>
        </w:trPr>
        <w:tc>
          <w:tcPr>
            <w:tcW w:w="1101" w:type="dxa"/>
          </w:tcPr>
          <w:p w:rsidR="004002F1" w:rsidRPr="008B64EE" w:rsidRDefault="004002F1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4002F1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 полных прилагательных и причастий.</w:t>
            </w:r>
          </w:p>
        </w:tc>
        <w:tc>
          <w:tcPr>
            <w:tcW w:w="1843" w:type="dxa"/>
          </w:tcPr>
          <w:p w:rsidR="004002F1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4002F1" w:rsidRPr="008B64EE" w:rsidRDefault="00E01913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</w:tr>
      <w:tr w:rsidR="004002F1" w:rsidRPr="008B64EE" w:rsidTr="004002F1">
        <w:trPr>
          <w:trHeight w:val="70"/>
        </w:trPr>
        <w:tc>
          <w:tcPr>
            <w:tcW w:w="1101" w:type="dxa"/>
          </w:tcPr>
          <w:p w:rsidR="004002F1" w:rsidRPr="008B64EE" w:rsidRDefault="004002F1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4002F1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Орфографические правила, требующие различения морфем: </w:t>
            </w:r>
            <w:r w:rsidRPr="008B64E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B64E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 после шипящих и </w:t>
            </w:r>
            <w:proofErr w:type="gramStart"/>
            <w:r w:rsidRPr="008B64EE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proofErr w:type="gramEnd"/>
            <w:r w:rsidRPr="008B64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в корне , суффиксе и окончании</w:t>
            </w:r>
          </w:p>
        </w:tc>
        <w:tc>
          <w:tcPr>
            <w:tcW w:w="1843" w:type="dxa"/>
          </w:tcPr>
          <w:p w:rsidR="004002F1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4002F1" w:rsidRPr="008B64EE" w:rsidRDefault="00E01913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</w:tr>
      <w:tr w:rsidR="004002F1" w:rsidRPr="008B64EE" w:rsidTr="004002F1">
        <w:trPr>
          <w:trHeight w:val="70"/>
        </w:trPr>
        <w:tc>
          <w:tcPr>
            <w:tcW w:w="1101" w:type="dxa"/>
          </w:tcPr>
          <w:p w:rsidR="004002F1" w:rsidRPr="008B64EE" w:rsidRDefault="004002F1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4002F1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gramStart"/>
            <w:r w:rsidRPr="008B64EE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proofErr w:type="gramEnd"/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B64E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spellEnd"/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 после </w:t>
            </w:r>
            <w:r w:rsidRPr="008B64EE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; употребление разделительных </w:t>
            </w:r>
            <w:r w:rsidRPr="008B64EE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B64EE">
              <w:rPr>
                <w:rFonts w:ascii="Times New Roman" w:hAnsi="Times New Roman" w:cs="Times New Roman"/>
                <w:b/>
                <w:sz w:val="24"/>
                <w:szCs w:val="24"/>
              </w:rPr>
              <w:t>Ъ</w:t>
            </w: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4002F1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4002F1" w:rsidRPr="008B64EE" w:rsidRDefault="00E01913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</w:tr>
      <w:tr w:rsidR="004002F1" w:rsidRPr="008B64EE" w:rsidTr="004002F1">
        <w:trPr>
          <w:trHeight w:val="70"/>
        </w:trPr>
        <w:tc>
          <w:tcPr>
            <w:tcW w:w="1101" w:type="dxa"/>
          </w:tcPr>
          <w:p w:rsidR="004002F1" w:rsidRPr="008B64EE" w:rsidRDefault="004002F1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4002F1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согласных на стыке морфем; написание сочетаний ЧН, ЩН, НЧ, НЩ, РЩ, ЧК, </w:t>
            </w:r>
            <w:r w:rsidRPr="008B6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НН</w:t>
            </w:r>
          </w:p>
        </w:tc>
        <w:tc>
          <w:tcPr>
            <w:tcW w:w="1843" w:type="dxa"/>
          </w:tcPr>
          <w:p w:rsidR="004002F1" w:rsidRPr="008B64EE" w:rsidRDefault="004002F1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78" w:type="dxa"/>
          </w:tcPr>
          <w:p w:rsidR="004002F1" w:rsidRPr="008B64EE" w:rsidRDefault="00E01913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</w:tr>
      <w:tr w:rsidR="004002F1" w:rsidRPr="008B64EE" w:rsidTr="001640C4">
        <w:trPr>
          <w:trHeight w:val="70"/>
        </w:trPr>
        <w:tc>
          <w:tcPr>
            <w:tcW w:w="1101" w:type="dxa"/>
          </w:tcPr>
          <w:p w:rsidR="004002F1" w:rsidRPr="008B64EE" w:rsidRDefault="004002F1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4002F1" w:rsidRPr="008B64EE" w:rsidRDefault="001640C4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Орфографический анализ </w:t>
            </w:r>
            <w:proofErr w:type="spellStart"/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морфемно-словообразовательных</w:t>
            </w:r>
            <w:proofErr w:type="spellEnd"/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 моделей слов.</w:t>
            </w:r>
          </w:p>
        </w:tc>
        <w:tc>
          <w:tcPr>
            <w:tcW w:w="1843" w:type="dxa"/>
          </w:tcPr>
          <w:p w:rsidR="004002F1" w:rsidRPr="008B64EE" w:rsidRDefault="001640C4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8" w:type="dxa"/>
          </w:tcPr>
          <w:p w:rsidR="004002F1" w:rsidRPr="008B64EE" w:rsidRDefault="00E01913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08,13.02</w:t>
            </w:r>
          </w:p>
        </w:tc>
      </w:tr>
      <w:tr w:rsidR="001640C4" w:rsidRPr="008B64EE" w:rsidTr="001640C4">
        <w:trPr>
          <w:trHeight w:val="70"/>
        </w:trPr>
        <w:tc>
          <w:tcPr>
            <w:tcW w:w="1101" w:type="dxa"/>
          </w:tcPr>
          <w:p w:rsidR="001640C4" w:rsidRPr="008B64EE" w:rsidRDefault="001640C4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1640C4" w:rsidRPr="008B64EE" w:rsidRDefault="001640C4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Использование орфографических, морфемных и словообразовательных словарей для объяснения написания слов.</w:t>
            </w:r>
          </w:p>
        </w:tc>
        <w:tc>
          <w:tcPr>
            <w:tcW w:w="1843" w:type="dxa"/>
          </w:tcPr>
          <w:p w:rsidR="001640C4" w:rsidRPr="008B64EE" w:rsidRDefault="001640C4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1640C4" w:rsidRPr="008B64EE" w:rsidRDefault="00E01913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</w:tr>
      <w:tr w:rsidR="001640C4" w:rsidRPr="008B64EE" w:rsidTr="001640C4">
        <w:trPr>
          <w:trHeight w:val="70"/>
        </w:trPr>
        <w:tc>
          <w:tcPr>
            <w:tcW w:w="1101" w:type="dxa"/>
          </w:tcPr>
          <w:p w:rsidR="001640C4" w:rsidRPr="008B64EE" w:rsidRDefault="001640C4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1640C4" w:rsidRPr="008B64EE" w:rsidRDefault="001640C4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Приём </w:t>
            </w:r>
            <w:proofErr w:type="spellStart"/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поморфемной</w:t>
            </w:r>
            <w:proofErr w:type="spellEnd"/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 записи слов и его практическая значимость.</w:t>
            </w:r>
          </w:p>
        </w:tc>
        <w:tc>
          <w:tcPr>
            <w:tcW w:w="1843" w:type="dxa"/>
          </w:tcPr>
          <w:p w:rsidR="001640C4" w:rsidRPr="008B64EE" w:rsidRDefault="001640C4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1640C4" w:rsidRPr="008B64EE" w:rsidRDefault="00E01913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</w:tr>
      <w:tr w:rsidR="001640C4" w:rsidRPr="008B64EE" w:rsidTr="001640C4">
        <w:trPr>
          <w:trHeight w:val="70"/>
        </w:trPr>
        <w:tc>
          <w:tcPr>
            <w:tcW w:w="1101" w:type="dxa"/>
          </w:tcPr>
          <w:p w:rsidR="001640C4" w:rsidRPr="008B64EE" w:rsidRDefault="001640C4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1640C4" w:rsidRPr="008B64EE" w:rsidRDefault="001640C4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Система правил слитного, дефисного и раздельного написания слов.</w:t>
            </w:r>
          </w:p>
        </w:tc>
        <w:tc>
          <w:tcPr>
            <w:tcW w:w="1843" w:type="dxa"/>
          </w:tcPr>
          <w:p w:rsidR="001640C4" w:rsidRPr="008B64EE" w:rsidRDefault="001640C4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1640C4" w:rsidRPr="008B64EE" w:rsidRDefault="00E01913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</w:tr>
      <w:tr w:rsidR="001640C4" w:rsidRPr="008B64EE" w:rsidTr="001640C4">
        <w:trPr>
          <w:trHeight w:val="70"/>
        </w:trPr>
        <w:tc>
          <w:tcPr>
            <w:tcW w:w="1101" w:type="dxa"/>
          </w:tcPr>
          <w:p w:rsidR="001640C4" w:rsidRPr="008B64EE" w:rsidRDefault="001640C4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1640C4" w:rsidRPr="008B64EE" w:rsidRDefault="001640C4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Орфограммы, связанные с различением на письме служебного слова и морфемы</w:t>
            </w:r>
          </w:p>
        </w:tc>
        <w:tc>
          <w:tcPr>
            <w:tcW w:w="1843" w:type="dxa"/>
          </w:tcPr>
          <w:p w:rsidR="001640C4" w:rsidRPr="008B64EE" w:rsidRDefault="001640C4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1640C4" w:rsidRPr="008B64EE" w:rsidRDefault="00E01913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</w:tr>
      <w:tr w:rsidR="001640C4" w:rsidRPr="008B64EE" w:rsidTr="001640C4">
        <w:trPr>
          <w:trHeight w:val="70"/>
        </w:trPr>
        <w:tc>
          <w:tcPr>
            <w:tcW w:w="1101" w:type="dxa"/>
          </w:tcPr>
          <w:p w:rsidR="001640C4" w:rsidRPr="008B64EE" w:rsidRDefault="001640C4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1640C4" w:rsidRPr="008B64EE" w:rsidRDefault="001640C4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Грамматико-семантический анализ при выборе слитного и раздельного написания </w:t>
            </w:r>
            <w:r w:rsidRPr="008B64EE">
              <w:rPr>
                <w:rFonts w:ascii="Times New Roman" w:hAnsi="Times New Roman" w:cs="Times New Roman"/>
                <w:b/>
                <w:sz w:val="24"/>
                <w:szCs w:val="24"/>
              </w:rPr>
              <w:t>НЕ</w:t>
            </w: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 с разными частями речи</w:t>
            </w:r>
          </w:p>
        </w:tc>
        <w:tc>
          <w:tcPr>
            <w:tcW w:w="1843" w:type="dxa"/>
          </w:tcPr>
          <w:p w:rsidR="001640C4" w:rsidRPr="008B64EE" w:rsidRDefault="001640C4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8" w:type="dxa"/>
          </w:tcPr>
          <w:p w:rsidR="001640C4" w:rsidRPr="008B64EE" w:rsidRDefault="00E01913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13,15,20.03</w:t>
            </w:r>
          </w:p>
        </w:tc>
      </w:tr>
      <w:tr w:rsidR="001640C4" w:rsidRPr="008B64EE" w:rsidTr="00E01913">
        <w:trPr>
          <w:trHeight w:val="70"/>
        </w:trPr>
        <w:tc>
          <w:tcPr>
            <w:tcW w:w="1101" w:type="dxa"/>
          </w:tcPr>
          <w:p w:rsidR="001640C4" w:rsidRPr="008B64EE" w:rsidRDefault="001640C4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1640C4" w:rsidRPr="008B64EE" w:rsidRDefault="001640C4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приставки </w:t>
            </w:r>
            <w:r w:rsidRPr="008B64EE">
              <w:rPr>
                <w:rFonts w:ascii="Times New Roman" w:hAnsi="Times New Roman" w:cs="Times New Roman"/>
                <w:b/>
                <w:sz w:val="24"/>
                <w:szCs w:val="24"/>
              </w:rPr>
              <w:t>НИ</w:t>
            </w: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End"/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4EE">
              <w:rPr>
                <w:rFonts w:ascii="Times New Roman" w:hAnsi="Times New Roman" w:cs="Times New Roman"/>
                <w:b/>
                <w:sz w:val="24"/>
                <w:szCs w:val="24"/>
              </w:rPr>
              <w:t>НИ</w:t>
            </w: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 xml:space="preserve"> (частицы, союза).</w:t>
            </w:r>
          </w:p>
        </w:tc>
        <w:tc>
          <w:tcPr>
            <w:tcW w:w="1843" w:type="dxa"/>
          </w:tcPr>
          <w:p w:rsidR="001640C4" w:rsidRPr="008B64EE" w:rsidRDefault="00E01913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8" w:type="dxa"/>
          </w:tcPr>
          <w:p w:rsidR="001640C4" w:rsidRPr="008B64EE" w:rsidRDefault="00E01913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22,27.03</w:t>
            </w:r>
          </w:p>
        </w:tc>
      </w:tr>
      <w:tr w:rsidR="00E01913" w:rsidRPr="008B64EE" w:rsidTr="00E01913">
        <w:trPr>
          <w:trHeight w:val="70"/>
        </w:trPr>
        <w:tc>
          <w:tcPr>
            <w:tcW w:w="1101" w:type="dxa"/>
          </w:tcPr>
          <w:p w:rsidR="00E01913" w:rsidRPr="008B64EE" w:rsidRDefault="00E01913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E01913" w:rsidRPr="008B64EE" w:rsidRDefault="00E01913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Слитное, дефисное и раздельное написание приставок в наречиях.</w:t>
            </w:r>
          </w:p>
        </w:tc>
        <w:tc>
          <w:tcPr>
            <w:tcW w:w="1843" w:type="dxa"/>
          </w:tcPr>
          <w:p w:rsidR="00E01913" w:rsidRPr="008B64EE" w:rsidRDefault="00E01913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E01913" w:rsidRPr="008B64EE" w:rsidRDefault="00E01913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</w:tr>
      <w:tr w:rsidR="00E01913" w:rsidRPr="008B64EE" w:rsidTr="00E01913">
        <w:trPr>
          <w:trHeight w:val="70"/>
        </w:trPr>
        <w:tc>
          <w:tcPr>
            <w:tcW w:w="1101" w:type="dxa"/>
          </w:tcPr>
          <w:p w:rsidR="00E01913" w:rsidRPr="008B64EE" w:rsidRDefault="00E01913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E01913" w:rsidRPr="008B64EE" w:rsidRDefault="00E01913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Историческая справка о происхождении некоторых наречий</w:t>
            </w:r>
          </w:p>
        </w:tc>
        <w:tc>
          <w:tcPr>
            <w:tcW w:w="1843" w:type="dxa"/>
          </w:tcPr>
          <w:p w:rsidR="00E01913" w:rsidRPr="008B64EE" w:rsidRDefault="00E01913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E01913" w:rsidRPr="008B64EE" w:rsidRDefault="00E01913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</w:tr>
      <w:tr w:rsidR="00E01913" w:rsidRPr="008B64EE" w:rsidTr="005F7078">
        <w:trPr>
          <w:trHeight w:val="70"/>
        </w:trPr>
        <w:tc>
          <w:tcPr>
            <w:tcW w:w="1101" w:type="dxa"/>
          </w:tcPr>
          <w:p w:rsidR="00E01913" w:rsidRPr="008B64EE" w:rsidRDefault="00E01913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E01913" w:rsidRPr="008B64EE" w:rsidRDefault="005F7078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Особенности написания производных предлогов</w:t>
            </w:r>
          </w:p>
        </w:tc>
        <w:tc>
          <w:tcPr>
            <w:tcW w:w="1843" w:type="dxa"/>
          </w:tcPr>
          <w:p w:rsidR="00E01913" w:rsidRPr="008B64EE" w:rsidRDefault="005F7078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E01913" w:rsidRPr="008B64EE" w:rsidRDefault="005F7078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</w:tr>
      <w:tr w:rsidR="005F7078" w:rsidRPr="008B64EE" w:rsidTr="005F7078">
        <w:trPr>
          <w:trHeight w:val="70"/>
        </w:trPr>
        <w:tc>
          <w:tcPr>
            <w:tcW w:w="1101" w:type="dxa"/>
          </w:tcPr>
          <w:p w:rsidR="005F7078" w:rsidRPr="008B64EE" w:rsidRDefault="005F7078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5F7078" w:rsidRPr="008B64EE" w:rsidRDefault="005F7078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Смысловые, грамматические и орфографические отличия союзов ЧТОБЫ, ТАКЖЕ, ТОЖЕ, ПОТОМУ, ПОЭТОМУ, ОТТОГО, ОТЧЕГО, ЗАТО, ПОСКОЛЬКУ и другие от созвучных сочетаний слов.</w:t>
            </w:r>
            <w:proofErr w:type="gramEnd"/>
          </w:p>
        </w:tc>
        <w:tc>
          <w:tcPr>
            <w:tcW w:w="1843" w:type="dxa"/>
          </w:tcPr>
          <w:p w:rsidR="005F7078" w:rsidRPr="008B64EE" w:rsidRDefault="005F7078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8" w:type="dxa"/>
          </w:tcPr>
          <w:p w:rsidR="005F7078" w:rsidRPr="008B64EE" w:rsidRDefault="005F7078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17,19.04</w:t>
            </w:r>
          </w:p>
        </w:tc>
      </w:tr>
      <w:tr w:rsidR="005F7078" w:rsidRPr="008B64EE" w:rsidTr="005F7078">
        <w:trPr>
          <w:trHeight w:val="70"/>
        </w:trPr>
        <w:tc>
          <w:tcPr>
            <w:tcW w:w="1101" w:type="dxa"/>
          </w:tcPr>
          <w:p w:rsidR="005F7078" w:rsidRPr="008B64EE" w:rsidRDefault="005F7078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5F7078" w:rsidRPr="008B64EE" w:rsidRDefault="005F7078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Образование и написание сложных слов (имена существительные, прилагательные, наречия).</w:t>
            </w:r>
          </w:p>
        </w:tc>
        <w:tc>
          <w:tcPr>
            <w:tcW w:w="1843" w:type="dxa"/>
          </w:tcPr>
          <w:p w:rsidR="005F7078" w:rsidRPr="008B64EE" w:rsidRDefault="005F7078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5F7078" w:rsidRPr="008B64EE" w:rsidRDefault="005F7078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</w:tr>
      <w:tr w:rsidR="005F7078" w:rsidRPr="008B64EE" w:rsidTr="005F7078">
        <w:trPr>
          <w:trHeight w:val="70"/>
        </w:trPr>
        <w:tc>
          <w:tcPr>
            <w:tcW w:w="1101" w:type="dxa"/>
          </w:tcPr>
          <w:p w:rsidR="005F7078" w:rsidRPr="008B64EE" w:rsidRDefault="005F7078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5F7078" w:rsidRPr="008B64EE" w:rsidRDefault="005F7078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Смысловые и грамматические отличия сложных прилагательных, образованных путём слияния, и созвучных словосочетаний.</w:t>
            </w:r>
          </w:p>
        </w:tc>
        <w:tc>
          <w:tcPr>
            <w:tcW w:w="1843" w:type="dxa"/>
          </w:tcPr>
          <w:p w:rsidR="005F7078" w:rsidRPr="008B64EE" w:rsidRDefault="005F7078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8" w:type="dxa"/>
          </w:tcPr>
          <w:p w:rsidR="005F7078" w:rsidRPr="008B64EE" w:rsidRDefault="005F7078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26.04 08.05</w:t>
            </w:r>
          </w:p>
        </w:tc>
      </w:tr>
      <w:tr w:rsidR="005F7078" w:rsidRPr="008B64EE" w:rsidTr="005F7078">
        <w:trPr>
          <w:trHeight w:val="70"/>
        </w:trPr>
        <w:tc>
          <w:tcPr>
            <w:tcW w:w="1101" w:type="dxa"/>
          </w:tcPr>
          <w:p w:rsidR="005F7078" w:rsidRPr="008B64EE" w:rsidRDefault="005F7078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5F7078" w:rsidRPr="008B64EE" w:rsidRDefault="005F7078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Употребление дефиса при написании знаменательных и служебных частей речи</w:t>
            </w:r>
          </w:p>
        </w:tc>
        <w:tc>
          <w:tcPr>
            <w:tcW w:w="1843" w:type="dxa"/>
          </w:tcPr>
          <w:p w:rsidR="005F7078" w:rsidRPr="008B64EE" w:rsidRDefault="005F7078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5F7078" w:rsidRPr="008B64EE" w:rsidRDefault="005F7078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</w:tr>
      <w:tr w:rsidR="005F7078" w:rsidRPr="008B64EE" w:rsidTr="005F7078">
        <w:trPr>
          <w:trHeight w:val="70"/>
        </w:trPr>
        <w:tc>
          <w:tcPr>
            <w:tcW w:w="1101" w:type="dxa"/>
          </w:tcPr>
          <w:p w:rsidR="005F7078" w:rsidRPr="008B64EE" w:rsidRDefault="005F7078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5F7078" w:rsidRPr="008B64EE" w:rsidRDefault="005F7078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Работа со словарём «Слитно или раздельно?»</w:t>
            </w:r>
          </w:p>
        </w:tc>
        <w:tc>
          <w:tcPr>
            <w:tcW w:w="1843" w:type="dxa"/>
          </w:tcPr>
          <w:p w:rsidR="005F7078" w:rsidRPr="008B64EE" w:rsidRDefault="005F7078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5F7078" w:rsidRPr="008B64EE" w:rsidRDefault="005F7078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5F7078" w:rsidRPr="008B64EE" w:rsidTr="008B64EE">
        <w:trPr>
          <w:trHeight w:val="70"/>
        </w:trPr>
        <w:tc>
          <w:tcPr>
            <w:tcW w:w="1101" w:type="dxa"/>
          </w:tcPr>
          <w:p w:rsidR="005F7078" w:rsidRPr="008B64EE" w:rsidRDefault="005F7078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5F7078" w:rsidRPr="008B64EE" w:rsidRDefault="008B64EE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Роль смыслового и грамматического анализа при выборе строчной или прописной буквы.</w:t>
            </w:r>
          </w:p>
        </w:tc>
        <w:tc>
          <w:tcPr>
            <w:tcW w:w="1843" w:type="dxa"/>
          </w:tcPr>
          <w:p w:rsidR="005F7078" w:rsidRPr="008B64EE" w:rsidRDefault="008B64EE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5F7078" w:rsidRPr="008B64EE" w:rsidRDefault="008B64EE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</w:tr>
      <w:tr w:rsidR="008B64EE" w:rsidRPr="008B64EE" w:rsidTr="008B64EE">
        <w:trPr>
          <w:trHeight w:val="70"/>
        </w:trPr>
        <w:tc>
          <w:tcPr>
            <w:tcW w:w="1101" w:type="dxa"/>
          </w:tcPr>
          <w:p w:rsidR="008B64EE" w:rsidRPr="008B64EE" w:rsidRDefault="008B64EE" w:rsidP="008B64EE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8B64EE" w:rsidRPr="008B64EE" w:rsidRDefault="008B64EE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Работа со словарём «Строчная или прописная?»</w:t>
            </w:r>
          </w:p>
        </w:tc>
        <w:tc>
          <w:tcPr>
            <w:tcW w:w="1843" w:type="dxa"/>
          </w:tcPr>
          <w:p w:rsidR="008B64EE" w:rsidRPr="008B64EE" w:rsidRDefault="008B64EE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8B64EE" w:rsidRPr="008B64EE" w:rsidRDefault="008B64EE" w:rsidP="008B6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EE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</w:tr>
    </w:tbl>
    <w:p w:rsidR="00EF7451" w:rsidRPr="008B64EE" w:rsidRDefault="00EF7451" w:rsidP="008B64EE">
      <w:pPr>
        <w:rPr>
          <w:rFonts w:ascii="Times New Roman" w:hAnsi="Times New Roman" w:cs="Times New Roman"/>
          <w:sz w:val="24"/>
          <w:szCs w:val="24"/>
        </w:rPr>
        <w:sectPr w:rsidR="00EF7451" w:rsidRPr="008B64EE" w:rsidSect="008A58D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B64EE" w:rsidRDefault="008B64EE" w:rsidP="008B64E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Учебно-методическое и материально – техническое</w:t>
      </w:r>
    </w:p>
    <w:p w:rsidR="008B64EE" w:rsidRDefault="008B64EE" w:rsidP="008B64E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обеспечение образовательного процесса.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4"/>
        <w:gridCol w:w="769"/>
        <w:gridCol w:w="4198"/>
      </w:tblGrid>
      <w:tr w:rsidR="008B64EE" w:rsidTr="008B64EE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EE" w:rsidRDefault="008B64E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EE" w:rsidRDefault="008B64E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eastAsia="en-US"/>
              </w:rPr>
              <w:t>ККол</w:t>
            </w:r>
            <w:proofErr w:type="spellEnd"/>
            <w:r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lang w:eastAsia="en-US"/>
              </w:rPr>
              <w:t>-в</w:t>
            </w:r>
            <w:proofErr w:type="gramEnd"/>
            <w:r>
              <w:rPr>
                <w:rFonts w:ascii="Times New Roman" w:hAnsi="Times New Roman" w:cs="Times New Roman"/>
                <w:b/>
                <w:lang w:eastAsia="en-US"/>
              </w:rPr>
              <w:t>о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EE" w:rsidRDefault="008B64E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Примечания</w:t>
            </w:r>
          </w:p>
        </w:tc>
      </w:tr>
      <w:tr w:rsidR="008B64EE" w:rsidTr="008B64EE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EE" w:rsidRDefault="008B64E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Библиотечный фонд (книгопечатная продукция)</w:t>
            </w:r>
          </w:p>
        </w:tc>
      </w:tr>
      <w:tr w:rsidR="008B64EE" w:rsidTr="008B64EE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EE" w:rsidRDefault="008B64E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Стандарт основного общего образования по образовательной области «Русский язык».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EE" w:rsidRDefault="008B64E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1</w:t>
            </w:r>
            <w:proofErr w:type="spellEnd"/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EE" w:rsidRDefault="008B64E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B64EE" w:rsidTr="008B64EE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EE" w:rsidRDefault="008B64EE" w:rsidP="008B64E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Рабочая программа по элективному курсу «Русское правописание»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EE" w:rsidRDefault="008B64E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EE" w:rsidRDefault="008B64E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B64EE" w:rsidTr="008B64EE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EE" w:rsidRDefault="008B64EE">
            <w:pPr>
              <w:widowControl w:val="0"/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Русский язык 10-11 классы. Авторы Н.Г.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И.В.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>, М.А. Мещерина. Москва «Русское слово», 2008-2012 год.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EE" w:rsidRDefault="008B64E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EE" w:rsidRDefault="008B64E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B64EE" w:rsidTr="008B64EE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EE" w:rsidRDefault="008B64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Методические пособия (рекомендации к проведению уроков русского языка).</w:t>
            </w:r>
          </w:p>
          <w:p w:rsidR="001C49DC" w:rsidRDefault="008B64EE" w:rsidP="001C49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. </w:t>
            </w:r>
            <w:r w:rsidR="001C49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Иванова В. Ф. </w:t>
            </w:r>
            <w:r w:rsidR="001C49DC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Современный русский язык: Графика. Орфо</w:t>
            </w:r>
            <w:r w:rsidR="001C49D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графия. — М., 1976.</w:t>
            </w:r>
          </w:p>
          <w:p w:rsidR="001C49DC" w:rsidRDefault="001C49DC" w:rsidP="001C49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Иванова В. Ф.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Трудные вопросы орфографии. — М., 1982.</w:t>
            </w:r>
          </w:p>
          <w:p w:rsidR="001C49DC" w:rsidRDefault="001C49DC" w:rsidP="001C49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Кайдалова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 И., Калинина И. 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Современная русская орфо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графия. — М., 1983.</w:t>
            </w:r>
          </w:p>
          <w:p w:rsidR="001C49DC" w:rsidRDefault="001C49DC" w:rsidP="001C49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Ларионова Л. 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Коммуникативно-деятельностный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подход к изучению орфографических правил в средней школе. — Ростов-на-Дону, 2005.</w:t>
            </w:r>
          </w:p>
          <w:p w:rsidR="008B64EE" w:rsidRDefault="001C49D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</w:t>
            </w:r>
            <w:r w:rsidR="008B64EE">
              <w:rPr>
                <w:rFonts w:ascii="Times New Roman" w:hAnsi="Times New Roman" w:cs="Times New Roman"/>
                <w:bCs/>
              </w:rPr>
              <w:t>.Львова С.И.. Настольная книга учителя русского языка. 5-11 классы. М., 2011г</w:t>
            </w:r>
          </w:p>
          <w:p w:rsidR="001C49DC" w:rsidRDefault="001C49DC" w:rsidP="001C49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Ветвицкий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В. Г., Иванова В. Ф„ Моисеев А. 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Современное русское письмо: факультативный курс. — М., 1974.</w:t>
            </w:r>
          </w:p>
          <w:p w:rsidR="001C49DC" w:rsidRDefault="001C49DC" w:rsidP="001C49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Львова С. 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Словообразование — занимательно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серьез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Практические задания для учащихся 8—11 классов. — М., 2006.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Львова С. 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орфография: Самоучитель. — М., 2005.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Львова С. 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Схемы-таблицы по русскому языку. Орфография и пунктуация: Раздаточные материалы. — М., 2005.</w:t>
            </w:r>
          </w:p>
          <w:p w:rsidR="001C49DC" w:rsidRDefault="001C49DC" w:rsidP="001C49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Львова С. 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Там, где кончается слово... (О слитных,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дефис-ных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раздельных написаниях). — М., 1991.</w:t>
            </w:r>
          </w:p>
          <w:p w:rsidR="001C49DC" w:rsidRDefault="001C49DC" w:rsidP="001C49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Моисеев А. 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 и звуки. Звуки и цифры. — М., 1986.</w:t>
            </w:r>
          </w:p>
          <w:p w:rsidR="001C49DC" w:rsidRDefault="001C49DC" w:rsidP="001C49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Панов М. 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Занимательная орфография. — М., 1984.</w:t>
            </w:r>
          </w:p>
          <w:p w:rsidR="008B64EE" w:rsidRPr="001C49DC" w:rsidRDefault="001C49DC" w:rsidP="001C49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Панов М. 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все-таки она хорошая! Рассказ о русской орфо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графии, ее достоинствах и недостатках. — М., 1964.</w:t>
            </w:r>
          </w:p>
          <w:p w:rsidR="008B64EE" w:rsidRDefault="008B64EE">
            <w:pPr>
              <w:ind w:left="36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Интернет-ресурсы</w:t>
            </w:r>
          </w:p>
          <w:p w:rsidR="008B64EE" w:rsidRDefault="008B64EE">
            <w:pPr>
              <w:pStyle w:val="a7"/>
              <w:spacing w:before="0" w:beforeAutospacing="0" w:after="0" w:afterAutospacing="0" w:line="276" w:lineRule="auto"/>
              <w:ind w:left="540"/>
              <w:jc w:val="both"/>
            </w:pPr>
            <w:r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Фразеологический калейдоскоп </w:t>
            </w:r>
            <w:hyperlink r:id="rId6" w:history="1">
              <w:r>
                <w:rPr>
                  <w:rStyle w:val="a6"/>
                  <w:rFonts w:eastAsia="Times New Roman"/>
                  <w:color w:val="0000FF"/>
                  <w:sz w:val="22"/>
                  <w:szCs w:val="22"/>
                </w:rPr>
                <w:t>http://svb.ucoz.ru/index/0-2</w:t>
              </w:r>
            </w:hyperlink>
            <w:r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Сайт предназначен для учителей, учеников и всех, кто интересуется русским языком и его историей.</w:t>
            </w:r>
          </w:p>
          <w:p w:rsidR="008B64EE" w:rsidRDefault="006C1C2C">
            <w:pPr>
              <w:ind w:firstLine="540"/>
              <w:rPr>
                <w:rFonts w:ascii="Times New Roman" w:hAnsi="Times New Roman" w:cs="Times New Roman"/>
              </w:rPr>
            </w:pPr>
            <w:hyperlink r:id="rId7" w:history="1">
              <w:r w:rsidR="008B64EE">
                <w:rPr>
                  <w:rStyle w:val="a6"/>
                  <w:rFonts w:ascii="Times New Roman" w:hAnsi="Times New Roman" w:cs="Times New Roman"/>
                  <w:lang w:val="en-US"/>
                </w:rPr>
                <w:t>http</w:t>
              </w:r>
              <w:r w:rsidR="008B64EE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="008B64EE">
                <w:rPr>
                  <w:rStyle w:val="a6"/>
                  <w:rFonts w:ascii="Times New Roman" w:hAnsi="Times New Roman" w:cs="Times New Roman"/>
                  <w:lang w:val="en-US"/>
                </w:rPr>
                <w:t>ege</w:t>
              </w:r>
              <w:proofErr w:type="spellEnd"/>
              <w:r w:rsidR="008B64EE">
                <w:rPr>
                  <w:rStyle w:val="a6"/>
                  <w:rFonts w:ascii="Times New Roman" w:hAnsi="Times New Roman" w:cs="Times New Roman"/>
                </w:rPr>
                <w:t>.</w:t>
              </w:r>
              <w:proofErr w:type="spellStart"/>
              <w:r w:rsidR="008B64EE">
                <w:rPr>
                  <w:rStyle w:val="a6"/>
                  <w:rFonts w:ascii="Times New Roman" w:hAnsi="Times New Roman" w:cs="Times New Roman"/>
                  <w:lang w:val="en-US"/>
                </w:rPr>
                <w:t>edu</w:t>
              </w:r>
              <w:proofErr w:type="spellEnd"/>
              <w:r w:rsidR="008B64EE">
                <w:rPr>
                  <w:rStyle w:val="a6"/>
                  <w:rFonts w:ascii="Times New Roman" w:hAnsi="Times New Roman" w:cs="Times New Roman"/>
                </w:rPr>
                <w:t>.</w:t>
              </w:r>
              <w:proofErr w:type="spellStart"/>
              <w:r w:rsidR="008B64EE">
                <w:rPr>
                  <w:rStyle w:val="a6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="008B64EE">
              <w:rPr>
                <w:rFonts w:ascii="Times New Roman" w:hAnsi="Times New Roman" w:cs="Times New Roman"/>
              </w:rPr>
              <w:t xml:space="preserve"> Портал информационной поддержки ЕГЭ</w:t>
            </w:r>
          </w:p>
          <w:p w:rsidR="008B64EE" w:rsidRDefault="006C1C2C">
            <w:pPr>
              <w:ind w:firstLine="540"/>
              <w:rPr>
                <w:rFonts w:ascii="Times New Roman" w:hAnsi="Times New Roman" w:cs="Times New Roman"/>
              </w:rPr>
            </w:pPr>
            <w:hyperlink r:id="rId8" w:history="1">
              <w:r w:rsidR="008B64EE">
                <w:rPr>
                  <w:rStyle w:val="a6"/>
                  <w:rFonts w:ascii="Times New Roman" w:hAnsi="Times New Roman" w:cs="Times New Roman"/>
                </w:rPr>
                <w:t>http://repetitor.1c.ru/</w:t>
              </w:r>
            </w:hyperlink>
            <w:r w:rsidR="008B64EE">
              <w:rPr>
                <w:rFonts w:ascii="Times New Roman" w:hAnsi="Times New Roman" w:cs="Times New Roman"/>
                <w:b/>
              </w:rPr>
              <w:t xml:space="preserve"> - </w:t>
            </w:r>
            <w:r w:rsidR="008B64EE">
              <w:rPr>
                <w:rFonts w:ascii="Times New Roman" w:hAnsi="Times New Roman" w:cs="Times New Roman"/>
              </w:rPr>
              <w:t>Серия учебных компьютерных программ '1С: Репетитор' по русскому языку, Контрольно-диагностические системы серии 'Репетитор. Тесты' по пунктуации, орфографии и др.</w:t>
            </w:r>
          </w:p>
          <w:p w:rsidR="008B64EE" w:rsidRDefault="006C1C2C">
            <w:pPr>
              <w:ind w:firstLine="540"/>
              <w:rPr>
                <w:rFonts w:ascii="Times New Roman" w:hAnsi="Times New Roman" w:cs="Times New Roman"/>
              </w:rPr>
            </w:pPr>
            <w:hyperlink r:id="rId9" w:history="1">
              <w:r w:rsidR="008B64EE">
                <w:rPr>
                  <w:rStyle w:val="a6"/>
                  <w:rFonts w:ascii="Times New Roman" w:hAnsi="Times New Roman" w:cs="Times New Roman"/>
                </w:rPr>
                <w:t>http://www.ug.ru/</w:t>
              </w:r>
            </w:hyperlink>
            <w:r w:rsidR="008B64EE">
              <w:rPr>
                <w:rFonts w:ascii="Times New Roman" w:hAnsi="Times New Roman" w:cs="Times New Roman"/>
              </w:rPr>
              <w:t xml:space="preserve"> -«Учительская газета»</w:t>
            </w:r>
          </w:p>
          <w:p w:rsidR="008B64EE" w:rsidRDefault="006C1C2C">
            <w:pPr>
              <w:ind w:firstLine="540"/>
              <w:rPr>
                <w:rFonts w:ascii="Times New Roman" w:hAnsi="Times New Roman" w:cs="Times New Roman"/>
              </w:rPr>
            </w:pPr>
            <w:hyperlink r:id="rId10" w:history="1">
              <w:r w:rsidR="008B64EE">
                <w:rPr>
                  <w:rStyle w:val="a6"/>
                  <w:rFonts w:ascii="Times New Roman" w:hAnsi="Times New Roman" w:cs="Times New Roman"/>
                </w:rPr>
                <w:t>http://www.school.edu.ru/</w:t>
              </w:r>
            </w:hyperlink>
            <w:r w:rsidR="008B64EE">
              <w:rPr>
                <w:rFonts w:ascii="Times New Roman" w:hAnsi="Times New Roman" w:cs="Times New Roman"/>
              </w:rPr>
              <w:t xml:space="preserve"> -Российский образовательный портал</w:t>
            </w:r>
          </w:p>
          <w:p w:rsidR="008B64EE" w:rsidRDefault="006C1C2C">
            <w:pPr>
              <w:ind w:firstLine="540"/>
              <w:rPr>
                <w:rFonts w:ascii="Times New Roman" w:hAnsi="Times New Roman" w:cs="Times New Roman"/>
              </w:rPr>
            </w:pPr>
            <w:hyperlink r:id="rId11" w:history="1">
              <w:r w:rsidR="008B64EE">
                <w:rPr>
                  <w:rStyle w:val="a6"/>
                  <w:rFonts w:ascii="Times New Roman" w:hAnsi="Times New Roman" w:cs="Times New Roman"/>
                </w:rPr>
                <w:t>http://schools.techno.ru/</w:t>
              </w:r>
            </w:hyperlink>
            <w:r w:rsidR="008B64EE">
              <w:rPr>
                <w:rFonts w:ascii="Times New Roman" w:hAnsi="Times New Roman" w:cs="Times New Roman"/>
              </w:rPr>
              <w:t xml:space="preserve"> - образовательный сервер «Школы в Интернет»</w:t>
            </w:r>
          </w:p>
          <w:p w:rsidR="008B64EE" w:rsidRDefault="006C1C2C">
            <w:pPr>
              <w:ind w:firstLine="540"/>
              <w:rPr>
                <w:rFonts w:ascii="Times New Roman" w:hAnsi="Times New Roman" w:cs="Times New Roman"/>
              </w:rPr>
            </w:pPr>
            <w:hyperlink r:id="rId12" w:history="1">
              <w:r w:rsidR="008B64EE">
                <w:rPr>
                  <w:rStyle w:val="a6"/>
                  <w:rFonts w:ascii="Times New Roman" w:hAnsi="Times New Roman" w:cs="Times New Roman"/>
                </w:rPr>
                <w:t>http://www.1september.ru/ru/</w:t>
              </w:r>
            </w:hyperlink>
            <w:r w:rsidR="008B64EE">
              <w:rPr>
                <w:rFonts w:ascii="Times New Roman" w:hAnsi="Times New Roman" w:cs="Times New Roman"/>
              </w:rPr>
              <w:t xml:space="preserve"> - газета «Первое сентября»</w:t>
            </w:r>
          </w:p>
          <w:p w:rsidR="008B64EE" w:rsidRDefault="006C1C2C">
            <w:pPr>
              <w:ind w:firstLine="540"/>
              <w:rPr>
                <w:rFonts w:ascii="Times New Roman" w:hAnsi="Times New Roman" w:cs="Times New Roman"/>
              </w:rPr>
            </w:pPr>
            <w:hyperlink r:id="rId13" w:history="1">
              <w:r w:rsidR="008B64EE">
                <w:rPr>
                  <w:rStyle w:val="a6"/>
                  <w:rFonts w:ascii="Times New Roman" w:hAnsi="Times New Roman" w:cs="Times New Roman"/>
                </w:rPr>
                <w:t>http://all.edu.ru/</w:t>
              </w:r>
            </w:hyperlink>
            <w:r w:rsidR="008B64EE">
              <w:rPr>
                <w:rFonts w:ascii="Times New Roman" w:hAnsi="Times New Roman" w:cs="Times New Roman"/>
              </w:rPr>
              <w:t xml:space="preserve"> - Все образование Интернета</w:t>
            </w:r>
          </w:p>
          <w:p w:rsidR="008B64EE" w:rsidRDefault="006C1C2C">
            <w:pPr>
              <w:ind w:firstLine="540"/>
              <w:rPr>
                <w:rFonts w:ascii="Times New Roman" w:hAnsi="Times New Roman" w:cs="Times New Roman"/>
              </w:rPr>
            </w:pPr>
            <w:hyperlink r:id="rId14" w:history="1">
              <w:r w:rsidR="008B64EE">
                <w:rPr>
                  <w:rStyle w:val="a6"/>
                  <w:rFonts w:ascii="Times New Roman" w:hAnsi="Times New Roman" w:cs="Times New Roman"/>
                </w:rPr>
                <w:t>http://www.mediaterra.ru/ruslang/</w:t>
              </w:r>
            </w:hyperlink>
            <w:r w:rsidR="008B64EE">
              <w:rPr>
                <w:rFonts w:ascii="Times New Roman" w:hAnsi="Times New Roman" w:cs="Times New Roman"/>
              </w:rPr>
              <w:t xml:space="preserve"> - теория и практика русской орфографии и пунктуации</w:t>
            </w:r>
          </w:p>
          <w:p w:rsidR="008B64EE" w:rsidRDefault="008B64EE">
            <w:pPr>
              <w:pStyle w:val="a7"/>
              <w:spacing w:before="0" w:beforeAutospacing="0" w:after="0" w:afterAutospacing="0" w:line="276" w:lineRule="auto"/>
              <w:ind w:firstLine="540"/>
              <w:rPr>
                <w:bCs/>
                <w:color w:val="auto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Навигатор. </w:t>
            </w:r>
            <w:proofErr w:type="spellStart"/>
            <w:r>
              <w:rPr>
                <w:bCs/>
                <w:color w:val="auto"/>
                <w:sz w:val="22"/>
                <w:szCs w:val="22"/>
              </w:rPr>
              <w:t>Грамота</w:t>
            </w:r>
            <w:proofErr w:type="gramStart"/>
            <w:r>
              <w:rPr>
                <w:bCs/>
                <w:color w:val="auto"/>
                <w:sz w:val="22"/>
                <w:szCs w:val="22"/>
              </w:rPr>
              <w:t>.р</w:t>
            </w:r>
            <w:proofErr w:type="gramEnd"/>
            <w:r>
              <w:rPr>
                <w:bCs/>
                <w:color w:val="auto"/>
                <w:sz w:val="22"/>
                <w:szCs w:val="22"/>
              </w:rPr>
              <w:t>у</w:t>
            </w:r>
            <w:proofErr w:type="spellEnd"/>
            <w:r>
              <w:rPr>
                <w:bCs/>
                <w:color w:val="auto"/>
                <w:sz w:val="22"/>
                <w:szCs w:val="22"/>
              </w:rPr>
              <w:t xml:space="preserve"> </w:t>
            </w:r>
            <w:hyperlink r:id="rId15" w:history="1">
              <w:r>
                <w:rPr>
                  <w:rStyle w:val="a6"/>
                  <w:rFonts w:eastAsia="Times New Roman"/>
                  <w:color w:val="0000FF"/>
                  <w:sz w:val="22"/>
                  <w:szCs w:val="22"/>
                </w:rPr>
                <w:t>http://www.gramota.ru/slovari/dic/?word=&amp;all=x</w:t>
              </w:r>
            </w:hyperlink>
          </w:p>
          <w:p w:rsidR="008B64EE" w:rsidRDefault="008B64EE">
            <w:pPr>
              <w:pStyle w:val="a7"/>
              <w:spacing w:before="0" w:beforeAutospacing="0" w:after="0" w:afterAutospacing="0" w:line="276" w:lineRule="auto"/>
              <w:ind w:firstLine="540"/>
            </w:pPr>
            <w:r>
              <w:rPr>
                <w:bCs/>
                <w:color w:val="auto"/>
                <w:sz w:val="22"/>
                <w:szCs w:val="22"/>
              </w:rPr>
              <w:t xml:space="preserve">Толковый словарь В.И. Даля  </w:t>
            </w:r>
            <w:hyperlink r:id="rId16" w:tgtFrame="_blank" w:history="1">
              <w:r>
                <w:rPr>
                  <w:rStyle w:val="a6"/>
                  <w:color w:val="auto"/>
                  <w:sz w:val="22"/>
                  <w:szCs w:val="22"/>
                </w:rPr>
                <w:t>http://www.slova.ru/</w:t>
              </w:r>
            </w:hyperlink>
            <w:r>
              <w:rPr>
                <w:rStyle w:val="url1"/>
                <w:color w:val="auto"/>
                <w:sz w:val="22"/>
                <w:szCs w:val="22"/>
              </w:rPr>
              <w:t xml:space="preserve"> </w:t>
            </w:r>
          </w:p>
          <w:p w:rsidR="008B64EE" w:rsidRDefault="008B64EE">
            <w:pPr>
              <w:widowControl w:val="0"/>
              <w:autoSpaceDE w:val="0"/>
              <w:autoSpaceDN w:val="0"/>
              <w:adjustRightInd w:val="0"/>
              <w:ind w:left="720"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EE" w:rsidRDefault="008B64E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1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EE" w:rsidRDefault="008B64E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Только для учителя</w:t>
            </w:r>
          </w:p>
        </w:tc>
      </w:tr>
      <w:tr w:rsidR="008B64EE" w:rsidTr="008B64EE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EE" w:rsidRDefault="008B64E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lastRenderedPageBreak/>
              <w:t>Учебно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– наглядные пособия.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EE" w:rsidRDefault="008B64E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EE" w:rsidRDefault="008B64E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Наглядные пособия в виде таблиц и плакатов.</w:t>
            </w:r>
          </w:p>
        </w:tc>
      </w:tr>
      <w:tr w:rsidR="008B64EE" w:rsidTr="008B64EE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EE" w:rsidRDefault="008B64E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              Технические средства обучения (ТСО)</w:t>
            </w:r>
          </w:p>
        </w:tc>
      </w:tr>
      <w:tr w:rsidR="008B64EE" w:rsidTr="008B64EE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EE" w:rsidRDefault="008B64E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Компьютер.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EE" w:rsidRDefault="008B64E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EE" w:rsidRDefault="008B64E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B64EE" w:rsidTr="008B64EE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EE" w:rsidRDefault="008B64E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Проектор мультимедиа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EE" w:rsidRDefault="008B64E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1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EE" w:rsidRDefault="008B64E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B64EE" w:rsidTr="008B64EE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EE" w:rsidRDefault="008B64E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Интерактивная доска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EE" w:rsidRDefault="008B64E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EE" w:rsidRDefault="008B64E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B64EE" w:rsidTr="008B64EE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EE" w:rsidRDefault="008B64E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                                  Экранно-звуковые пособия</w:t>
            </w:r>
          </w:p>
        </w:tc>
      </w:tr>
      <w:tr w:rsidR="008B64EE" w:rsidTr="008B64EE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EE" w:rsidRDefault="008B64E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Электронный ресурс: Кирилл и Мефодий, 2007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EE" w:rsidRDefault="008B64E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EE" w:rsidRDefault="008B64E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B64EE" w:rsidTr="008B64EE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EE" w:rsidRDefault="008B64E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Собственные мультимедийные презентации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EE" w:rsidRDefault="008B64E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EE" w:rsidRDefault="008B64E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B64EE" w:rsidTr="008B64EE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EE" w:rsidRDefault="008B64E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                                  Специализированная мебель</w:t>
            </w:r>
          </w:p>
        </w:tc>
      </w:tr>
      <w:tr w:rsidR="008B64EE" w:rsidTr="008B64EE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EE" w:rsidRDefault="008B64E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Аудиторная доска с магнитной поверхностью.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EE" w:rsidRDefault="008B64E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EE" w:rsidRDefault="008B64E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8B64EE" w:rsidRDefault="008B64EE" w:rsidP="008B64EE">
      <w:pPr>
        <w:rPr>
          <w:rFonts w:ascii="Times New Roman" w:hAnsi="Times New Roman" w:cs="Times New Roman"/>
        </w:rPr>
      </w:pPr>
    </w:p>
    <w:p w:rsidR="008B64EE" w:rsidRDefault="008B64EE" w:rsidP="008B64EE">
      <w:pPr>
        <w:rPr>
          <w:rFonts w:ascii="Times New Roman" w:hAnsi="Times New Roman" w:cs="Times New Roman"/>
        </w:rPr>
      </w:pPr>
    </w:p>
    <w:p w:rsidR="008B64EE" w:rsidRDefault="008B64EE" w:rsidP="008B64EE">
      <w:pPr>
        <w:rPr>
          <w:rFonts w:ascii="Times New Roman" w:hAnsi="Times New Roman" w:cs="Times New Roman"/>
        </w:rPr>
      </w:pPr>
    </w:p>
    <w:p w:rsidR="008B64EE" w:rsidRDefault="008B64EE" w:rsidP="008B64EE">
      <w:pPr>
        <w:rPr>
          <w:rFonts w:ascii="Times New Roman" w:hAnsi="Times New Roman" w:cs="Times New Roman"/>
        </w:rPr>
      </w:pPr>
    </w:p>
    <w:p w:rsidR="008A58D1" w:rsidRPr="00195940" w:rsidRDefault="008A58D1" w:rsidP="008B64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A58D1" w:rsidRPr="00195940" w:rsidSect="00A76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C7523"/>
    <w:multiLevelType w:val="hybridMultilevel"/>
    <w:tmpl w:val="3C503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045360"/>
    <w:multiLevelType w:val="hybridMultilevel"/>
    <w:tmpl w:val="4D2AC15E"/>
    <w:lvl w:ilvl="0" w:tplc="9BACA004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BB2A08"/>
    <w:multiLevelType w:val="hybridMultilevel"/>
    <w:tmpl w:val="40E8953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E4358D"/>
    <w:multiLevelType w:val="hybridMultilevel"/>
    <w:tmpl w:val="6180C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D74E70"/>
    <w:multiLevelType w:val="hybridMultilevel"/>
    <w:tmpl w:val="C784A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B3495B"/>
    <w:multiLevelType w:val="hybridMultilevel"/>
    <w:tmpl w:val="011003EC"/>
    <w:lvl w:ilvl="0" w:tplc="15A6EE0C">
      <w:start w:val="1"/>
      <w:numFmt w:val="decimal"/>
      <w:lvlText w:val="%1."/>
      <w:lvlJc w:val="left"/>
      <w:pPr>
        <w:ind w:left="5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C05E3B"/>
    <w:multiLevelType w:val="multilevel"/>
    <w:tmpl w:val="7C5C69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9"/>
      <w:numFmt w:val="decimalZero"/>
      <w:isLgl/>
      <w:lvlText w:val="%1.%2"/>
      <w:lvlJc w:val="left"/>
      <w:pPr>
        <w:ind w:left="900" w:hanging="540"/>
      </w:pPr>
      <w:rPr>
        <w:rFonts w:cstheme="minorBidi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theme="minorBidi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theme="minorBidi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theme="minorBidi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theme="minorBidi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theme="minorBidi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theme="minorBidi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theme="minorBidi"/>
        <w:sz w:val="24"/>
      </w:rPr>
    </w:lvl>
  </w:abstractNum>
  <w:abstractNum w:abstractNumId="7">
    <w:nsid w:val="736240CA"/>
    <w:multiLevelType w:val="hybridMultilevel"/>
    <w:tmpl w:val="85ACAB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0"/>
  </w:num>
  <w:num w:numId="8">
    <w:abstractNumId w:val="4"/>
  </w:num>
  <w:num w:numId="9">
    <w:abstractNumId w:val="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0A3C"/>
    <w:rsid w:val="000307B6"/>
    <w:rsid w:val="001640C4"/>
    <w:rsid w:val="00195940"/>
    <w:rsid w:val="001C49DC"/>
    <w:rsid w:val="003E2B14"/>
    <w:rsid w:val="004002F1"/>
    <w:rsid w:val="00504A4B"/>
    <w:rsid w:val="005F7078"/>
    <w:rsid w:val="006C1C2C"/>
    <w:rsid w:val="00730A3C"/>
    <w:rsid w:val="0077313B"/>
    <w:rsid w:val="007B7D95"/>
    <w:rsid w:val="008202A5"/>
    <w:rsid w:val="008221D7"/>
    <w:rsid w:val="0086061C"/>
    <w:rsid w:val="008A58D1"/>
    <w:rsid w:val="008B64EE"/>
    <w:rsid w:val="008E3AD6"/>
    <w:rsid w:val="00931C5A"/>
    <w:rsid w:val="00A763D9"/>
    <w:rsid w:val="00B84CD4"/>
    <w:rsid w:val="00DF6C87"/>
    <w:rsid w:val="00E01913"/>
    <w:rsid w:val="00EF7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AutoShape 4"/>
        <o:r id="V:Rule5" type="connector" idref="#AutoShape 3"/>
        <o:r id="V:Rule6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A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A3C"/>
    <w:pPr>
      <w:ind w:left="720"/>
      <w:contextualSpacing/>
    </w:pPr>
    <w:rPr>
      <w:rFonts w:eastAsiaTheme="minorHAnsi"/>
      <w:lang w:eastAsia="en-US"/>
    </w:rPr>
  </w:style>
  <w:style w:type="character" w:customStyle="1" w:styleId="FontStyle11">
    <w:name w:val="Font Style11"/>
    <w:basedOn w:val="a0"/>
    <w:rsid w:val="00195940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basedOn w:val="a0"/>
    <w:rsid w:val="00195940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3">
    <w:name w:val="Font Style13"/>
    <w:basedOn w:val="a0"/>
    <w:rsid w:val="00195940"/>
    <w:rPr>
      <w:rFonts w:ascii="Georgia" w:hAnsi="Georgia" w:cs="Georgia" w:hint="default"/>
      <w:sz w:val="20"/>
      <w:szCs w:val="20"/>
    </w:rPr>
  </w:style>
  <w:style w:type="paragraph" w:styleId="a4">
    <w:name w:val="No Spacing"/>
    <w:uiPriority w:val="1"/>
    <w:qFormat/>
    <w:rsid w:val="0019594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8221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8B64EE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8B64EE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4C3300"/>
      <w:sz w:val="24"/>
      <w:szCs w:val="24"/>
      <w:lang w:eastAsia="zh-CN"/>
    </w:rPr>
  </w:style>
  <w:style w:type="character" w:customStyle="1" w:styleId="url1">
    <w:name w:val="url1"/>
    <w:rsid w:val="008B64EE"/>
    <w:rPr>
      <w:rFonts w:ascii="Arial" w:hAnsi="Arial" w:cs="Arial" w:hint="default"/>
      <w:strike w:val="0"/>
      <w:dstrike w:val="0"/>
      <w:sz w:val="15"/>
      <w:szCs w:val="15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petitor.1c.ru/" TargetMode="External"/><Relationship Id="rId13" Type="http://schemas.openxmlformats.org/officeDocument/2006/relationships/hyperlink" Target="http://all.edu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ege.edu.ru/" TargetMode="External"/><Relationship Id="rId12" Type="http://schemas.openxmlformats.org/officeDocument/2006/relationships/hyperlink" Target="http://www.1september.ru/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slova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svb.ucoz.ru/index/0-2" TargetMode="External"/><Relationship Id="rId11" Type="http://schemas.openxmlformats.org/officeDocument/2006/relationships/hyperlink" Target="http://schools.techn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ramota.ru/slovari/dic/?word=&amp;all=x" TargetMode="External"/><Relationship Id="rId10" Type="http://schemas.openxmlformats.org/officeDocument/2006/relationships/hyperlink" Target="http://www.school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g.ru/" TargetMode="External"/><Relationship Id="rId14" Type="http://schemas.openxmlformats.org/officeDocument/2006/relationships/hyperlink" Target="http://www.mediaterra.ru/ruslan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3D514A-7F2B-4498-A60D-B5DEA9894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5049</TotalTime>
  <Pages>17</Pages>
  <Words>4230</Words>
  <Characters>24115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НСКОШИ7</dc:creator>
  <cp:lastModifiedBy>НСКОШИ7</cp:lastModifiedBy>
  <cp:revision>3</cp:revision>
  <cp:lastPrinted>2018-10-09T06:53:00Z</cp:lastPrinted>
  <dcterms:created xsi:type="dcterms:W3CDTF">2018-09-20T06:34:00Z</dcterms:created>
  <dcterms:modified xsi:type="dcterms:W3CDTF">2019-03-02T13:28:00Z</dcterms:modified>
</cp:coreProperties>
</file>